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379"/>
        <w:gridCol w:w="1128"/>
      </w:tblGrid>
      <w:tr w:rsidR="00361E6C" w:rsidRPr="00C05481" w:rsidTr="00E13C36">
        <w:tc>
          <w:tcPr>
            <w:tcW w:w="1838" w:type="dxa"/>
          </w:tcPr>
          <w:p w:rsidR="00361E6C" w:rsidRPr="00487025" w:rsidRDefault="00361E6C" w:rsidP="00E13C36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b/>
                <w:bCs/>
                <w:iCs/>
                <w:color w:val="444444"/>
                <w:sz w:val="26"/>
                <w:szCs w:val="26"/>
                <w:highlight w:val="yellow"/>
                <w:lang w:eastAsia="ru-RU"/>
              </w:rPr>
              <w:t>Тема мастер - класса</w:t>
            </w:r>
          </w:p>
        </w:tc>
        <w:tc>
          <w:tcPr>
            <w:tcW w:w="7507" w:type="dxa"/>
            <w:gridSpan w:val="2"/>
          </w:tcPr>
          <w:p w:rsidR="00361E6C" w:rsidRPr="00487025" w:rsidRDefault="00361E6C" w:rsidP="00E13C36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b/>
                <w:bCs/>
                <w:iCs/>
                <w:color w:val="444444"/>
                <w:sz w:val="26"/>
                <w:szCs w:val="26"/>
                <w:highlight w:val="yellow"/>
                <w:lang w:eastAsia="ru-RU"/>
              </w:rPr>
              <w:t>Стратегии критического мышления и их использование</w:t>
            </w:r>
          </w:p>
        </w:tc>
      </w:tr>
      <w:tr w:rsidR="00361E6C" w:rsidRPr="00C05481" w:rsidTr="00E13C36">
        <w:trPr>
          <w:trHeight w:val="1180"/>
        </w:trPr>
        <w:tc>
          <w:tcPr>
            <w:tcW w:w="1838" w:type="dxa"/>
          </w:tcPr>
          <w:p w:rsidR="00361E6C" w:rsidRPr="00487025" w:rsidRDefault="00361E6C" w:rsidP="00E13C36">
            <w:pPr>
              <w:rPr>
                <w:rFonts w:ascii="Times New Roman" w:eastAsia="Times New Roman" w:hAnsi="Times New Roman" w:cs="Times New Roman"/>
                <w:bCs/>
                <w:iCs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0302C7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highlight w:val="yellow"/>
                <w:lang w:eastAsia="ru-RU"/>
              </w:rPr>
              <w:t>Цель: </w:t>
            </w:r>
          </w:p>
        </w:tc>
        <w:tc>
          <w:tcPr>
            <w:tcW w:w="7507" w:type="dxa"/>
            <w:gridSpan w:val="2"/>
          </w:tcPr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Ознакомление не сертифицированных учителей </w:t>
            </w:r>
            <w:proofErr w:type="spellStart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осш</w:t>
            </w:r>
            <w:proofErr w:type="spellEnd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 им. М. Горького </w:t>
            </w:r>
            <w:r w:rsidRPr="000302C7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с приёмами критического мышления (из опыта работ</w:t>
            </w: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ы сертифицированных учителей профессионального сообщества школы «Лидеры образования»</w:t>
            </w:r>
            <w:r w:rsidRPr="000302C7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)</w:t>
            </w:r>
          </w:p>
        </w:tc>
      </w:tr>
      <w:tr w:rsidR="00361E6C" w:rsidRPr="00C05481" w:rsidTr="00E13C36">
        <w:trPr>
          <w:trHeight w:val="879"/>
        </w:trPr>
        <w:tc>
          <w:tcPr>
            <w:tcW w:w="1838" w:type="dxa"/>
          </w:tcPr>
          <w:p w:rsidR="00361E6C" w:rsidRPr="00487025" w:rsidRDefault="00361E6C" w:rsidP="00E13C36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highlight w:val="yellow"/>
                <w:lang w:eastAsia="ru-RU"/>
              </w:rPr>
              <w:t>Задачи:</w:t>
            </w:r>
            <w:r w:rsidRPr="00487025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highlight w:val="yellow"/>
                <w:lang w:eastAsia="ru-RU"/>
              </w:rPr>
              <w:tab/>
            </w:r>
          </w:p>
          <w:p w:rsidR="00361E6C" w:rsidRPr="00487025" w:rsidRDefault="00361E6C" w:rsidP="00E13C36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7507" w:type="dxa"/>
            <w:gridSpan w:val="2"/>
          </w:tcPr>
          <w:p w:rsidR="00361E6C" w:rsidRPr="00487025" w:rsidRDefault="00361E6C" w:rsidP="00E13C36">
            <w:pPr>
              <w:rPr>
                <w:rFonts w:ascii="Times New Roman" w:eastAsia="Times New Roman" w:hAnsi="Times New Roman" w:cs="Times New Roman"/>
                <w:bCs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highlight w:val="yellow"/>
                <w:lang w:eastAsia="ru-RU"/>
              </w:rPr>
              <w:t xml:space="preserve">- </w:t>
            </w:r>
            <w:r w:rsidRPr="00487025">
              <w:rPr>
                <w:rFonts w:ascii="Times New Roman" w:eastAsia="Times New Roman" w:hAnsi="Times New Roman" w:cs="Times New Roman"/>
                <w:bCs/>
                <w:color w:val="444444"/>
                <w:sz w:val="26"/>
                <w:szCs w:val="26"/>
                <w:highlight w:val="yellow"/>
                <w:lang w:eastAsia="ru-RU"/>
              </w:rPr>
              <w:t>продолжить ознакомление с приемами развития критического мышления;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bCs/>
                <w:color w:val="444444"/>
                <w:sz w:val="26"/>
                <w:szCs w:val="26"/>
                <w:highlight w:val="yellow"/>
                <w:lang w:eastAsia="ru-RU"/>
              </w:rPr>
              <w:t>- показать приемы критического мышления на практике</w:t>
            </w:r>
          </w:p>
        </w:tc>
      </w:tr>
      <w:tr w:rsidR="00361E6C" w:rsidRPr="00C05481" w:rsidTr="00E13C36">
        <w:trPr>
          <w:trHeight w:val="1180"/>
        </w:trPr>
        <w:tc>
          <w:tcPr>
            <w:tcW w:w="1838" w:type="dxa"/>
          </w:tcPr>
          <w:p w:rsidR="00361E6C" w:rsidRPr="000302C7" w:rsidRDefault="00361E6C" w:rsidP="00E13C36">
            <w:pPr>
              <w:shd w:val="clear" w:color="auto" w:fill="FFFFFF"/>
              <w:spacing w:after="16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0302C7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highlight w:val="yellow"/>
                <w:lang w:eastAsia="ru-RU"/>
              </w:rPr>
              <w:t>Ожидаемые результаты:</w:t>
            </w:r>
          </w:p>
          <w:p w:rsidR="00361E6C" w:rsidRPr="00487025" w:rsidRDefault="00361E6C" w:rsidP="00E13C36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7507" w:type="dxa"/>
            <w:gridSpan w:val="2"/>
          </w:tcPr>
          <w:p w:rsidR="00361E6C" w:rsidRPr="000302C7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- </w:t>
            </w:r>
            <w:r w:rsidRPr="000302C7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коллеги будут знать приемы критического мышления;</w:t>
            </w:r>
          </w:p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- </w:t>
            </w:r>
            <w:r w:rsidRPr="000302C7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уметь осуществлять отбор наиболее приемлемых методов для формирования навыков критического мышления у учащихся по предмету.</w:t>
            </w:r>
          </w:p>
        </w:tc>
      </w:tr>
      <w:tr w:rsidR="00361E6C" w:rsidRPr="00C05481" w:rsidTr="00E13C36">
        <w:trPr>
          <w:trHeight w:val="549"/>
        </w:trPr>
        <w:tc>
          <w:tcPr>
            <w:tcW w:w="1838" w:type="dxa"/>
          </w:tcPr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0302C7">
              <w:rPr>
                <w:rFonts w:ascii="Times New Roman" w:eastAsia="Times New Roman" w:hAnsi="Times New Roman" w:cs="Times New Roman"/>
                <w:b/>
                <w:bCs/>
                <w:color w:val="444444"/>
                <w:sz w:val="26"/>
                <w:szCs w:val="26"/>
                <w:highlight w:val="yellow"/>
                <w:lang w:eastAsia="ru-RU"/>
              </w:rPr>
              <w:t>Целевая аудитория: </w:t>
            </w:r>
          </w:p>
        </w:tc>
        <w:tc>
          <w:tcPr>
            <w:tcW w:w="7507" w:type="dxa"/>
            <w:gridSpan w:val="2"/>
          </w:tcPr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Не сертифицированные учителя школы</w:t>
            </w:r>
          </w:p>
        </w:tc>
      </w:tr>
      <w:tr w:rsidR="00361E6C" w:rsidRPr="00C05481" w:rsidTr="00E13C36">
        <w:trPr>
          <w:trHeight w:val="279"/>
        </w:trPr>
        <w:tc>
          <w:tcPr>
            <w:tcW w:w="9345" w:type="dxa"/>
            <w:gridSpan w:val="3"/>
          </w:tcPr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0302C7">
              <w:rPr>
                <w:rFonts w:ascii="Times New Roman" w:eastAsia="Times New Roman" w:hAnsi="Times New Roman" w:cs="Times New Roman"/>
                <w:b/>
                <w:bCs/>
                <w:color w:val="181818"/>
                <w:spacing w:val="-15"/>
                <w:sz w:val="26"/>
                <w:szCs w:val="26"/>
                <w:highlight w:val="yellow"/>
                <w:lang w:eastAsia="ru-RU"/>
              </w:rPr>
              <w:t>Ход мастер-класса</w:t>
            </w:r>
          </w:p>
        </w:tc>
      </w:tr>
      <w:tr w:rsidR="00361E6C" w:rsidRPr="00C05481" w:rsidTr="00E13C36">
        <w:trPr>
          <w:trHeight w:val="255"/>
        </w:trPr>
        <w:tc>
          <w:tcPr>
            <w:tcW w:w="1838" w:type="dxa"/>
          </w:tcPr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Этапы</w:t>
            </w:r>
          </w:p>
        </w:tc>
        <w:tc>
          <w:tcPr>
            <w:tcW w:w="6379" w:type="dxa"/>
          </w:tcPr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 Деятельность участников мастер - класса</w:t>
            </w:r>
          </w:p>
        </w:tc>
        <w:tc>
          <w:tcPr>
            <w:tcW w:w="1128" w:type="dxa"/>
          </w:tcPr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361E6C" w:rsidRPr="00C05481" w:rsidTr="00E13C36">
        <w:trPr>
          <w:trHeight w:val="90"/>
        </w:trPr>
        <w:tc>
          <w:tcPr>
            <w:tcW w:w="9345" w:type="dxa"/>
            <w:gridSpan w:val="3"/>
          </w:tcPr>
          <w:p w:rsidR="00361E6C" w:rsidRPr="00487025" w:rsidRDefault="00361E6C" w:rsidP="00E13C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highlight w:val="yellow"/>
                <w:lang w:eastAsia="ru-RU"/>
              </w:rPr>
              <w:t>Организационный момент.</w:t>
            </w:r>
          </w:p>
        </w:tc>
      </w:tr>
      <w:tr w:rsidR="00361E6C" w:rsidRPr="00C05481" w:rsidTr="00E13C36">
        <w:trPr>
          <w:trHeight w:val="549"/>
        </w:trPr>
        <w:tc>
          <w:tcPr>
            <w:tcW w:w="1838" w:type="dxa"/>
          </w:tcPr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Психологический настрой (создание </w:t>
            </w:r>
            <w:proofErr w:type="spellStart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коллаборативной</w:t>
            </w:r>
            <w:proofErr w:type="spellEnd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 среды)</w:t>
            </w:r>
          </w:p>
        </w:tc>
        <w:tc>
          <w:tcPr>
            <w:tcW w:w="6379" w:type="dxa"/>
          </w:tcPr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Добрый день, уважаемые коллеги! Я очень рада видеть вас на мастер-класс. Надеюсь, что он будет для вас интересным, полезным, а главное принесёт вам много положительных эмоций, и вы останетесь довольны, проведённой работ.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Я предлагаю вам провести приветствие с коллегой сидящей рядом с вами Приветствие «Здравствуйте!» Коллеги поочередно касаются одноименных пальцев рук своего соседа, начиная с больших пальцев и говорят: желаю (соприкасаются большими пальцами); успеха (указательными); большого (средними); во всём (безымянными); и везде (мизинцами); Здравствуйте! (</w:t>
            </w:r>
            <w:proofErr w:type="gramStart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прикосновение</w:t>
            </w:r>
            <w:proofErr w:type="gramEnd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 всей ладонью).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— Прошу ответить на мое приветствие после той фразы, которое посчитаете обращением именно к вам.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Здравствуйте, </w:t>
            </w:r>
            <w:proofErr w:type="gramStart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те</w:t>
            </w:r>
            <w:proofErr w:type="gramEnd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 кто готов творчески работать!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Здравствуйте, </w:t>
            </w:r>
            <w:proofErr w:type="gramStart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те</w:t>
            </w:r>
            <w:proofErr w:type="gramEnd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 кто не окончил трёхуровневые курсы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Здравствуйте те, кто умеет мечтать...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Здравствуйте те, кто мечтает полетать!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Здравствуйте те, кто в отпуску хорошо отдохнул!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Здравствуйте те, кто любит свою работу и детей!</w:t>
            </w:r>
          </w:p>
        </w:tc>
        <w:tc>
          <w:tcPr>
            <w:tcW w:w="1128" w:type="dxa"/>
          </w:tcPr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361E6C" w:rsidRPr="00C05481" w:rsidTr="00E13C36">
        <w:trPr>
          <w:trHeight w:val="549"/>
        </w:trPr>
        <w:tc>
          <w:tcPr>
            <w:tcW w:w="1838" w:type="dxa"/>
          </w:tcPr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Упражнение «Цветок»</w:t>
            </w:r>
          </w:p>
        </w:tc>
        <w:tc>
          <w:tcPr>
            <w:tcW w:w="6379" w:type="dxa"/>
          </w:tcPr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— Предлагаю взять со стола один понравившийся цветок, изучить его форму, цвет.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— В своих карточках составьте список прилагательных, которые характеризуют выбранный цветок. (Коллеги самостоятельно создают список прилагательных) 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— Теперь обведите 1 слово из списка, который лучше всего характеризует ваш характер. И объясните, почему именно это слово так точно описывает ваш характер.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(Зачитываются работы и даются объяснения)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lastRenderedPageBreak/>
              <w:t>— Вы критически отнеслись к выбору того слова, которое характеризует вас? Конечно. Вот и детей необходимо научить относиться критически к той информации, которую они получают. Осмысливать её, «переваривать», находить дополнительную информацию, проверять источники и только потом делать выводы.</w:t>
            </w:r>
          </w:p>
        </w:tc>
        <w:tc>
          <w:tcPr>
            <w:tcW w:w="1128" w:type="dxa"/>
          </w:tcPr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lastRenderedPageBreak/>
              <w:t>Картинки с изображением цветка, листы бумаги</w:t>
            </w:r>
          </w:p>
        </w:tc>
      </w:tr>
      <w:tr w:rsidR="00361E6C" w:rsidRPr="00C05481" w:rsidTr="00E13C36">
        <w:trPr>
          <w:trHeight w:val="116"/>
        </w:trPr>
        <w:tc>
          <w:tcPr>
            <w:tcW w:w="9345" w:type="dxa"/>
            <w:gridSpan w:val="3"/>
          </w:tcPr>
          <w:p w:rsidR="00361E6C" w:rsidRPr="00487025" w:rsidRDefault="00361E6C" w:rsidP="00E13C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highlight w:val="yellow"/>
                <w:lang w:eastAsia="ru-RU"/>
              </w:rPr>
              <w:lastRenderedPageBreak/>
              <w:t>Теоретическая часть</w:t>
            </w:r>
          </w:p>
        </w:tc>
      </w:tr>
      <w:tr w:rsidR="00361E6C" w:rsidRPr="00C05481" w:rsidTr="00E13C36">
        <w:trPr>
          <w:trHeight w:val="549"/>
        </w:trPr>
        <w:tc>
          <w:tcPr>
            <w:tcW w:w="1838" w:type="dxa"/>
          </w:tcPr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Выступление </w:t>
            </w:r>
            <w:proofErr w:type="spellStart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сертифициро</w:t>
            </w:r>
            <w:proofErr w:type="spellEnd"/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proofErr w:type="gramStart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ванных</w:t>
            </w:r>
            <w:proofErr w:type="gramEnd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 учителей</w:t>
            </w:r>
          </w:p>
        </w:tc>
        <w:tc>
          <w:tcPr>
            <w:tcW w:w="6379" w:type="dxa"/>
          </w:tcPr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На нашем мастер-классе мы хотим представить Вашему вниманию приемы критического мышления на уроках, применяемые сертифицированными учителями.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Но сначала ответьте мне на вопросы: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- Что такое критическое мышление и какие приёмы критического мышления вы знаете?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- Кто испытывает затруднения в модуле критического мышления?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- Используете ли вы на уроках приёмы критического мышления?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- </w:t>
            </w:r>
            <w:proofErr w:type="gramStart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А</w:t>
            </w:r>
            <w:proofErr w:type="gramEnd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 можно узнать какие приёмы вы используете на своих уроках?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Критическое мышление — способность анализировать информацию с позиции логики, умение выносить обоснованные суждения, решения и применять полученные результаты, как к стандартным, так и нестандартным ситуациям, вопросам и проблемам; способность ставить новые вопросы, вырабатывать разнообразные аргументы, принимать продуманные решения.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КР предполагает использование на уроке трех этапов (стадий): стадии вызова, смысловой стадии и стадии рефлексии.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Давайте теперь послушаем наших коллег – учителей профессионального сообщества нашей школы «Лидеры образования»</w:t>
            </w:r>
          </w:p>
        </w:tc>
        <w:tc>
          <w:tcPr>
            <w:tcW w:w="1128" w:type="dxa"/>
          </w:tcPr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361E6C" w:rsidRPr="00C05481" w:rsidTr="00E13C36">
        <w:trPr>
          <w:trHeight w:val="80"/>
        </w:trPr>
        <w:tc>
          <w:tcPr>
            <w:tcW w:w="9345" w:type="dxa"/>
            <w:gridSpan w:val="3"/>
          </w:tcPr>
          <w:p w:rsidR="00361E6C" w:rsidRPr="00487025" w:rsidRDefault="00361E6C" w:rsidP="00E13C3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b/>
                <w:color w:val="444444"/>
                <w:sz w:val="26"/>
                <w:szCs w:val="26"/>
                <w:highlight w:val="yellow"/>
                <w:lang w:eastAsia="ru-RU"/>
              </w:rPr>
              <w:t>Итоговая часть</w:t>
            </w:r>
          </w:p>
        </w:tc>
      </w:tr>
      <w:tr w:rsidR="00361E6C" w:rsidRPr="00C05481" w:rsidTr="00E13C36">
        <w:trPr>
          <w:trHeight w:val="549"/>
        </w:trPr>
        <w:tc>
          <w:tcPr>
            <w:tcW w:w="1838" w:type="dxa"/>
          </w:tcPr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Рефлексия</w:t>
            </w:r>
          </w:p>
        </w:tc>
        <w:tc>
          <w:tcPr>
            <w:tcW w:w="6379" w:type="dxa"/>
          </w:tcPr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Предлагаю подвести итоги мастер-класса, используя прием «Плюс, минус, интересно»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 «Плюс» - запишите все, что понравилось в работе мастер-класса, информация и формы работы, которые вызвали положительные эмоции, либо по вашему мнению могут быть ему полезны для достижения каких-то целей. 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 xml:space="preserve">«Минус» - запишите все, что не понравилось в работе мастер- класса, показалось скучным, вызвало неприязнь, осталось непонятным, или информация, которая, по вашему мнению, оказалась для вас не нужной, бесполезной </w:t>
            </w:r>
          </w:p>
          <w:p w:rsidR="00361E6C" w:rsidRPr="00487025" w:rsidRDefault="00361E6C" w:rsidP="00E13C36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«Интересно» - опишите все любопытные факты, о которых узнали сегодня и что бы еще хотелось узнать по данной проблеме</w:t>
            </w:r>
          </w:p>
        </w:tc>
        <w:tc>
          <w:tcPr>
            <w:tcW w:w="1128" w:type="dxa"/>
          </w:tcPr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proofErr w:type="spellStart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Стике</w:t>
            </w:r>
            <w:proofErr w:type="spellEnd"/>
          </w:p>
          <w:p w:rsidR="00361E6C" w:rsidRPr="00487025" w:rsidRDefault="00361E6C" w:rsidP="00361E6C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</w:pPr>
            <w:proofErr w:type="spellStart"/>
            <w:proofErr w:type="gramStart"/>
            <w:r w:rsidRPr="00487025">
              <w:rPr>
                <w:rFonts w:ascii="Times New Roman" w:eastAsia="Times New Roman" w:hAnsi="Times New Roman" w:cs="Times New Roman"/>
                <w:color w:val="444444"/>
                <w:sz w:val="26"/>
                <w:szCs w:val="26"/>
                <w:highlight w:val="yellow"/>
                <w:lang w:eastAsia="ru-RU"/>
              </w:rPr>
              <w:t>ры</w:t>
            </w:r>
            <w:proofErr w:type="spellEnd"/>
            <w:proofErr w:type="gramEnd"/>
          </w:p>
        </w:tc>
      </w:tr>
    </w:tbl>
    <w:p w:rsidR="00361E6C" w:rsidRPr="00C05481" w:rsidRDefault="00361E6C" w:rsidP="00361E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444444"/>
          <w:sz w:val="26"/>
          <w:szCs w:val="26"/>
          <w:lang w:eastAsia="ru-RU"/>
        </w:rPr>
      </w:pPr>
    </w:p>
    <w:p w:rsidR="00361E6C" w:rsidRDefault="00361E6C" w:rsidP="00361E6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</w:pPr>
    </w:p>
    <w:p w:rsidR="00361E6C" w:rsidRPr="000302C7" w:rsidRDefault="00361E6C" w:rsidP="00361E6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0302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361E6C" w:rsidRDefault="00361E6C" w:rsidP="00361E6C"/>
    <w:p w:rsidR="00E07543" w:rsidRDefault="00E07543">
      <w:bookmarkStart w:id="0" w:name="_GoBack"/>
      <w:bookmarkEnd w:id="0"/>
    </w:p>
    <w:sectPr w:rsidR="00E07543" w:rsidSect="0048702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E85957"/>
    <w:multiLevelType w:val="multilevel"/>
    <w:tmpl w:val="4F42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28"/>
    <w:rsid w:val="00361E6C"/>
    <w:rsid w:val="008C4728"/>
    <w:rsid w:val="00E0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BDBCA-D8B8-4F9B-8C14-1D8FB77E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2</cp:revision>
  <dcterms:created xsi:type="dcterms:W3CDTF">2017-03-27T15:56:00Z</dcterms:created>
  <dcterms:modified xsi:type="dcterms:W3CDTF">2017-03-27T15:57:00Z</dcterms:modified>
</cp:coreProperties>
</file>