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008" w:rsidRDefault="00DE1008" w:rsidP="00DE10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География, 7 класс</w:t>
      </w:r>
    </w:p>
    <w:p w:rsidR="00DE1008" w:rsidRDefault="00BD48E0" w:rsidP="00DE10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 №41</w:t>
      </w:r>
    </w:p>
    <w:p w:rsidR="00DE1008" w:rsidRDefault="00DE1008" w:rsidP="00DE10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________</w:t>
      </w:r>
    </w:p>
    <w:p w:rsidR="009A12EC" w:rsidRPr="002963D7" w:rsidRDefault="009A12EC" w:rsidP="009A12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8073"/>
      </w:tblGrid>
      <w:tr w:rsidR="009A12EC" w:rsidTr="009A12EC">
        <w:tc>
          <w:tcPr>
            <w:tcW w:w="2689" w:type="dxa"/>
          </w:tcPr>
          <w:p w:rsidR="009A12EC" w:rsidRPr="002963D7" w:rsidRDefault="009A12EC" w:rsidP="009A12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3D7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8073" w:type="dxa"/>
          </w:tcPr>
          <w:p w:rsidR="009A12EC" w:rsidRDefault="00BD48E0" w:rsidP="009A1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Сходства и различия материков южного полушария</w:t>
            </w:r>
          </w:p>
        </w:tc>
      </w:tr>
      <w:tr w:rsidR="009A12EC" w:rsidTr="009A12EC">
        <w:tc>
          <w:tcPr>
            <w:tcW w:w="2689" w:type="dxa"/>
          </w:tcPr>
          <w:p w:rsidR="009A12EC" w:rsidRPr="002963D7" w:rsidRDefault="009A12EC" w:rsidP="009A12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3D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  <w:tc>
          <w:tcPr>
            <w:tcW w:w="8073" w:type="dxa"/>
          </w:tcPr>
          <w:p w:rsidR="007F5CDF" w:rsidRPr="00CA31EB" w:rsidRDefault="00CA31EB" w:rsidP="009A12EC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A31EB">
              <w:rPr>
                <w:rFonts w:ascii="Times New Roman" w:hAnsi="Times New Roman" w:cs="Times New Roman"/>
                <w:sz w:val="24"/>
                <w:szCs w:val="24"/>
              </w:rPr>
              <w:t>Изучить сходство и различия материков южного полушария, особенности природы, дать понятие о географическом положении, рельефе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A12EC" w:rsidTr="009A12EC">
        <w:tc>
          <w:tcPr>
            <w:tcW w:w="2689" w:type="dxa"/>
          </w:tcPr>
          <w:p w:rsidR="009A12EC" w:rsidRPr="002963D7" w:rsidRDefault="009A12EC" w:rsidP="009A12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9A12EC" w:rsidRPr="002963D7" w:rsidRDefault="009A12EC" w:rsidP="009A12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3" w:type="dxa"/>
          </w:tcPr>
          <w:p w:rsidR="00BD48E0" w:rsidRPr="00BD48E0" w:rsidRDefault="00BD48E0" w:rsidP="007F5CDF">
            <w:pPr>
              <w:pStyle w:val="a3"/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Закрепить и обобщить изученный материал; </w:t>
            </w:r>
          </w:p>
          <w:p w:rsidR="00BD48E0" w:rsidRPr="00BD48E0" w:rsidRDefault="00BD48E0" w:rsidP="007F5CDF">
            <w:pPr>
              <w:pStyle w:val="a3"/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Выявить общие черты в природе изученных материков; </w:t>
            </w:r>
          </w:p>
          <w:p w:rsidR="00CA31EB" w:rsidRPr="00CA31EB" w:rsidRDefault="00BD48E0" w:rsidP="00CA31EB">
            <w:pPr>
              <w:pStyle w:val="a3"/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</w:t>
            </w:r>
            <w:r w:rsidR="00CA3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ить причины с</w:t>
            </w:r>
            <w:r w:rsidRPr="00BD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ходства и различия.</w:t>
            </w:r>
          </w:p>
        </w:tc>
      </w:tr>
      <w:tr w:rsidR="009A12EC" w:rsidTr="009A12EC">
        <w:tc>
          <w:tcPr>
            <w:tcW w:w="2689" w:type="dxa"/>
          </w:tcPr>
          <w:p w:rsidR="009A12EC" w:rsidRPr="002963D7" w:rsidRDefault="009A12EC" w:rsidP="009A12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3D7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методические приемы:</w:t>
            </w:r>
          </w:p>
        </w:tc>
        <w:tc>
          <w:tcPr>
            <w:tcW w:w="8073" w:type="dxa"/>
          </w:tcPr>
          <w:p w:rsidR="009A12EC" w:rsidRPr="00EB50F2" w:rsidRDefault="00102E15" w:rsidP="009A12EC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B50F2">
              <w:rPr>
                <w:rFonts w:ascii="Times New Roman CYR" w:hAnsi="Times New Roman CYR" w:cs="Times New Roman CYR"/>
                <w:sz w:val="24"/>
                <w:szCs w:val="24"/>
              </w:rPr>
              <w:t>С</w:t>
            </w:r>
            <w:r w:rsidR="009A12EC" w:rsidRPr="00EB50F2">
              <w:rPr>
                <w:rFonts w:ascii="Times New Roman CYR" w:hAnsi="Times New Roman CYR" w:cs="Times New Roman CYR"/>
                <w:sz w:val="24"/>
                <w:szCs w:val="24"/>
              </w:rPr>
              <w:t>ловесные (беседа, объяснение), работа с учебником, работ</w:t>
            </w:r>
            <w:r w:rsidR="00EB50F2" w:rsidRPr="00EB50F2">
              <w:rPr>
                <w:rFonts w:ascii="Times New Roman CYR" w:hAnsi="Times New Roman CYR" w:cs="Times New Roman CYR"/>
                <w:sz w:val="24"/>
                <w:szCs w:val="24"/>
              </w:rPr>
              <w:t>а с атласом, картой, карточками, работа в группах</w:t>
            </w:r>
          </w:p>
        </w:tc>
      </w:tr>
      <w:tr w:rsidR="009A12EC" w:rsidTr="009A12EC">
        <w:tc>
          <w:tcPr>
            <w:tcW w:w="2689" w:type="dxa"/>
          </w:tcPr>
          <w:p w:rsidR="009A12EC" w:rsidRPr="002963D7" w:rsidRDefault="009A12EC" w:rsidP="009A12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3D7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Оборудование:</w:t>
            </w:r>
          </w:p>
        </w:tc>
        <w:tc>
          <w:tcPr>
            <w:tcW w:w="8073" w:type="dxa"/>
          </w:tcPr>
          <w:p w:rsidR="009A12EC" w:rsidRPr="00EB50F2" w:rsidRDefault="00102E15" w:rsidP="009A1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0F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963D7" w:rsidRPr="00EB50F2">
              <w:rPr>
                <w:rFonts w:ascii="Times New Roman" w:hAnsi="Times New Roman" w:cs="Times New Roman"/>
                <w:sz w:val="24"/>
                <w:szCs w:val="24"/>
              </w:rPr>
              <w:t>аздаточный материал (карточки)</w:t>
            </w:r>
            <w:r w:rsidRPr="00EB50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B50F2" w:rsidRPr="00EB50F2">
              <w:rPr>
                <w:rFonts w:ascii="Times New Roman" w:hAnsi="Times New Roman" w:cs="Times New Roman"/>
                <w:sz w:val="24"/>
                <w:szCs w:val="24"/>
              </w:rPr>
              <w:t xml:space="preserve">атлас, физическая карта мира, </w:t>
            </w:r>
            <w:r w:rsidRPr="00EB50F2">
              <w:rPr>
                <w:rFonts w:ascii="Times New Roman" w:hAnsi="Times New Roman" w:cs="Times New Roman"/>
                <w:sz w:val="24"/>
                <w:szCs w:val="24"/>
              </w:rPr>
              <w:t>учебник «География» 7 класс</w:t>
            </w:r>
          </w:p>
          <w:p w:rsidR="002963D7" w:rsidRPr="00EB50F2" w:rsidRDefault="002963D7" w:rsidP="009A1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2EC" w:rsidTr="009A12EC">
        <w:tc>
          <w:tcPr>
            <w:tcW w:w="2689" w:type="dxa"/>
          </w:tcPr>
          <w:p w:rsidR="009A12EC" w:rsidRPr="00102E15" w:rsidRDefault="009A12EC" w:rsidP="009A12E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073" w:type="dxa"/>
          </w:tcPr>
          <w:p w:rsidR="009A12EC" w:rsidRDefault="002963D7" w:rsidP="009A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D7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9A12EC" w:rsidTr="009A12EC">
        <w:tc>
          <w:tcPr>
            <w:tcW w:w="2689" w:type="dxa"/>
          </w:tcPr>
          <w:p w:rsidR="00BD48E0" w:rsidRPr="002D376A" w:rsidRDefault="00BD48E0" w:rsidP="00BD48E0">
            <w:pPr>
              <w:pStyle w:val="a3"/>
              <w:tabs>
                <w:tab w:val="left" w:pos="171"/>
              </w:tabs>
              <w:ind w:left="2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I.</w:t>
            </w:r>
            <w:r w:rsidRPr="002D3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Организационный момент</w:t>
            </w:r>
            <w:r w:rsidRPr="002D376A">
              <w:rPr>
                <w:rFonts w:ascii="Times New Roman" w:hAnsi="Times New Roman" w:cs="Times New Roman"/>
                <w:sz w:val="24"/>
                <w:szCs w:val="24"/>
              </w:rPr>
              <w:t xml:space="preserve"> (3 мин)</w:t>
            </w:r>
          </w:p>
          <w:p w:rsidR="009A12EC" w:rsidRPr="00102E15" w:rsidRDefault="009A12EC" w:rsidP="00BD48E0">
            <w:pPr>
              <w:pStyle w:val="a3"/>
              <w:tabs>
                <w:tab w:val="left" w:pos="260"/>
              </w:tabs>
              <w:ind w:left="2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3" w:type="dxa"/>
          </w:tcPr>
          <w:p w:rsidR="009A12EC" w:rsidRDefault="009A12EC" w:rsidP="009A12EC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Приветствие. Выявление отсутствующих. Проверка готовности к уроку.</w:t>
            </w:r>
          </w:p>
          <w:p w:rsidR="009A12EC" w:rsidRDefault="009A12EC" w:rsidP="009A12EC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– Сегодня на уроке мы будем изучать с вами </w:t>
            </w:r>
            <w:r w:rsidR="00BD48E0">
              <w:rPr>
                <w:rFonts w:ascii="Times New Roman CYR" w:hAnsi="Times New Roman CYR" w:cs="Times New Roman CYR"/>
                <w:sz w:val="24"/>
                <w:szCs w:val="24"/>
              </w:rPr>
              <w:t>повторим весь изученный материал по материкам южного полушария. Тема нашего урока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«</w:t>
            </w:r>
            <w:r w:rsidR="00BD48E0">
              <w:rPr>
                <w:rFonts w:ascii="Times New Roman" w:hAnsi="Times New Roman" w:cs="Times New Roman"/>
                <w:sz w:val="24"/>
                <w:szCs w:val="24"/>
              </w:rPr>
              <w:t>Сходства и различия материков южного полушария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».</w:t>
            </w:r>
          </w:p>
          <w:p w:rsidR="009A12EC" w:rsidRDefault="009A12EC" w:rsidP="00BD4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729" w:rsidTr="009A12EC">
        <w:tc>
          <w:tcPr>
            <w:tcW w:w="2689" w:type="dxa"/>
          </w:tcPr>
          <w:p w:rsidR="00BD48E0" w:rsidRDefault="00BD48E0" w:rsidP="00BD48E0">
            <w:pPr>
              <w:tabs>
                <w:tab w:val="left" w:pos="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II</w:t>
            </w:r>
            <w:r w:rsidRPr="009E14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Изучение </w:t>
            </w:r>
            <w:r w:rsidRPr="00C96E9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нового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E14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(40 мин)   </w:t>
            </w:r>
          </w:p>
          <w:p w:rsidR="00992729" w:rsidRPr="00BD48E0" w:rsidRDefault="00BD48E0" w:rsidP="00BD48E0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учащихся с картой</w:t>
            </w:r>
          </w:p>
          <w:p w:rsidR="00634405" w:rsidRDefault="00634405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242" w:rsidRDefault="0065624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1C2" w:rsidRDefault="00D251C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1C2" w:rsidRDefault="00D251C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E0" w:rsidRDefault="00BD48E0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E0" w:rsidRDefault="00BD48E0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E0" w:rsidRDefault="00BD48E0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E0" w:rsidRDefault="00BD48E0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E0" w:rsidRDefault="00BD48E0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E0" w:rsidRDefault="00BD48E0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E0" w:rsidRDefault="00BD48E0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E0" w:rsidRDefault="00BD48E0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E0" w:rsidRDefault="00BD48E0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E0" w:rsidRDefault="00BD48E0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E0" w:rsidRDefault="00BD48E0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E0" w:rsidRDefault="00BD48E0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E0" w:rsidRDefault="00BD48E0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E0" w:rsidRDefault="00BD48E0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учащихся с учебником</w:t>
            </w: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EB50F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группах</w:t>
            </w:r>
          </w:p>
          <w:p w:rsidR="00CA31EB" w:rsidRPr="00992729" w:rsidRDefault="00CA31E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3" w:type="dxa"/>
          </w:tcPr>
          <w:p w:rsidR="00D251C2" w:rsidRDefault="00D251C2" w:rsidP="00CA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Запишите тему нашего урока.</w:t>
            </w:r>
          </w:p>
          <w:p w:rsidR="00D251C2" w:rsidRDefault="00D251C2" w:rsidP="00CA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E0" w:rsidRDefault="00BD48E0" w:rsidP="00CA31E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Ребята, мы с вами в течение длительного времени путешествовали по материкам Южного полушария. Назовите их. </w:t>
            </w:r>
          </w:p>
          <w:p w:rsidR="00CA31EB" w:rsidRDefault="00CA31EB" w:rsidP="00CA31E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31EB" w:rsidRDefault="00CA31EB" w:rsidP="00CA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1EB">
              <w:rPr>
                <w:rFonts w:ascii="Times New Roman" w:hAnsi="Times New Roman" w:cs="Times New Roman"/>
                <w:sz w:val="24"/>
                <w:szCs w:val="24"/>
              </w:rPr>
              <w:t>Южная Америка, Африка, Австралия и Антарктида – материки Южного полушария – длительное время находились в составе древнего материка Гондвана. В результате движения литосферных плит Гондвана раскололась на Южно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A31EB">
              <w:rPr>
                <w:rFonts w:ascii="Times New Roman" w:hAnsi="Times New Roman" w:cs="Times New Roman"/>
                <w:sz w:val="24"/>
                <w:szCs w:val="24"/>
              </w:rPr>
              <w:t>Американскую, Африканскую, Аравийску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ю, Индостанскую, Австралийско-</w:t>
            </w:r>
            <w:r w:rsidRPr="00CA31EB">
              <w:rPr>
                <w:rFonts w:ascii="Times New Roman" w:hAnsi="Times New Roman" w:cs="Times New Roman"/>
                <w:sz w:val="24"/>
                <w:szCs w:val="24"/>
              </w:rPr>
              <w:t xml:space="preserve">Антарктическую плиты. На участках расхождения плит раскрылось дно Атлантического и Индийского океанов. </w:t>
            </w:r>
          </w:p>
          <w:p w:rsidR="00CA31EB" w:rsidRPr="00CA31EB" w:rsidRDefault="00CA31EB" w:rsidP="00CA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CA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1EB">
              <w:rPr>
                <w:rFonts w:ascii="Times New Roman" w:hAnsi="Times New Roman" w:cs="Times New Roman"/>
                <w:sz w:val="24"/>
                <w:szCs w:val="24"/>
              </w:rPr>
              <w:t>На большей части территории Южной Америки, Африки и Австралии в течение года наблюдаются высокие температуры. Самые широкие части материков лежат в субэкваториальных и тропических поясах.</w:t>
            </w:r>
          </w:p>
          <w:p w:rsidR="00CA31EB" w:rsidRPr="00CA31EB" w:rsidRDefault="00CA31EB" w:rsidP="00CA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CA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1EB">
              <w:rPr>
                <w:rFonts w:ascii="Times New Roman" w:hAnsi="Times New Roman" w:cs="Times New Roman"/>
                <w:sz w:val="24"/>
                <w:szCs w:val="24"/>
              </w:rPr>
              <w:t xml:space="preserve">В рельефе материков Южного полушария преобладают крупные равнины. Они соответствуют древней гондванской платформе, которая занимает основные части материков. </w:t>
            </w:r>
          </w:p>
          <w:p w:rsidR="00CA31EB" w:rsidRPr="00CA31EB" w:rsidRDefault="00CA31EB" w:rsidP="00CA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CA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1EB">
              <w:rPr>
                <w:rFonts w:ascii="Times New Roman" w:hAnsi="Times New Roman" w:cs="Times New Roman"/>
                <w:sz w:val="24"/>
                <w:szCs w:val="24"/>
              </w:rPr>
              <w:t xml:space="preserve">Крупные горные системы расположены в основном на побережьях материков. К молодым горам, образовавшимся на границе столкновения материковых плит с океаническими литосферными плитами, относятся Анды на западе Южной Америки, </w:t>
            </w:r>
            <w:proofErr w:type="spellStart"/>
            <w:r w:rsidRPr="00CA31EB">
              <w:rPr>
                <w:rFonts w:ascii="Times New Roman" w:hAnsi="Times New Roman" w:cs="Times New Roman"/>
                <w:sz w:val="24"/>
                <w:szCs w:val="24"/>
              </w:rPr>
              <w:t>Атласские</w:t>
            </w:r>
            <w:proofErr w:type="spellEnd"/>
            <w:r w:rsidRPr="00CA31EB">
              <w:rPr>
                <w:rFonts w:ascii="Times New Roman" w:hAnsi="Times New Roman" w:cs="Times New Roman"/>
                <w:sz w:val="24"/>
                <w:szCs w:val="24"/>
              </w:rPr>
              <w:t xml:space="preserve"> горы на северо-западе Африки, Большой Водораздельный хребет на востоке Австралии. </w:t>
            </w:r>
          </w:p>
          <w:p w:rsidR="00CA31EB" w:rsidRDefault="00CA31EB" w:rsidP="00CA31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Pr="00CA31EB" w:rsidRDefault="00CA31EB" w:rsidP="00CA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1EB">
              <w:rPr>
                <w:rFonts w:ascii="Times New Roman" w:hAnsi="Times New Roman" w:cs="Times New Roman"/>
                <w:sz w:val="24"/>
                <w:szCs w:val="24"/>
              </w:rPr>
              <w:t>При расколе Гондваны и столкновении с другими литосферными плитами одни участки поднимались, другие опускались.</w:t>
            </w:r>
          </w:p>
          <w:p w:rsidR="00D251C2" w:rsidRDefault="00D251C2" w:rsidP="00CA31E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Pr="00CA31EB" w:rsidRDefault="00CA31EB" w:rsidP="00CA3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1EB">
              <w:rPr>
                <w:rFonts w:ascii="Times New Roman" w:hAnsi="Times New Roman" w:cs="Times New Roman"/>
                <w:sz w:val="24"/>
                <w:szCs w:val="24"/>
              </w:rPr>
              <w:t>В тетрадях чертим таблицу для сравнения географического положения Южного полушария материков.</w:t>
            </w:r>
          </w:p>
          <w:p w:rsidR="00CA31EB" w:rsidRDefault="00CA31EB" w:rsidP="00CA31E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CA31E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CA31E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1EB" w:rsidRDefault="00CA31EB" w:rsidP="00CA31E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155"/>
              <w:gridCol w:w="2693"/>
              <w:gridCol w:w="2693"/>
            </w:tblGrid>
            <w:tr w:rsidR="00CA31EB" w:rsidRPr="00CA31EB" w:rsidTr="00EB50F2">
              <w:trPr>
                <w:trHeight w:val="286"/>
                <w:jc w:val="center"/>
              </w:trPr>
              <w:tc>
                <w:tcPr>
                  <w:tcW w:w="2155" w:type="dxa"/>
                </w:tcPr>
                <w:p w:rsidR="00CA31EB" w:rsidRPr="00CA31EB" w:rsidRDefault="00CA31EB" w:rsidP="00CA31EB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A31E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Материки</w:t>
                  </w:r>
                </w:p>
              </w:tc>
              <w:tc>
                <w:tcPr>
                  <w:tcW w:w="2693" w:type="dxa"/>
                </w:tcPr>
                <w:p w:rsidR="00CA31EB" w:rsidRPr="00CA31EB" w:rsidRDefault="00CA31EB" w:rsidP="00CA31EB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A31E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Сходства</w:t>
                  </w:r>
                </w:p>
              </w:tc>
              <w:tc>
                <w:tcPr>
                  <w:tcW w:w="2693" w:type="dxa"/>
                </w:tcPr>
                <w:p w:rsidR="00CA31EB" w:rsidRPr="00CA31EB" w:rsidRDefault="00CA31EB" w:rsidP="00CA31EB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A31E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Различия</w:t>
                  </w:r>
                </w:p>
              </w:tc>
            </w:tr>
            <w:tr w:rsidR="00CA31EB" w:rsidTr="00EB50F2">
              <w:trPr>
                <w:jc w:val="center"/>
              </w:trPr>
              <w:tc>
                <w:tcPr>
                  <w:tcW w:w="2155" w:type="dxa"/>
                </w:tcPr>
                <w:p w:rsidR="00CA31EB" w:rsidRDefault="00CA31EB" w:rsidP="00CA31E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Австралия</w:t>
                  </w:r>
                </w:p>
              </w:tc>
              <w:tc>
                <w:tcPr>
                  <w:tcW w:w="2693" w:type="dxa"/>
                </w:tcPr>
                <w:p w:rsidR="00CA31EB" w:rsidRDefault="00CA31EB" w:rsidP="00CA31E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</w:tcPr>
                <w:p w:rsidR="00CA31EB" w:rsidRDefault="00CA31EB" w:rsidP="00CA31E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A31EB" w:rsidTr="00EB50F2">
              <w:trPr>
                <w:jc w:val="center"/>
              </w:trPr>
              <w:tc>
                <w:tcPr>
                  <w:tcW w:w="2155" w:type="dxa"/>
                </w:tcPr>
                <w:p w:rsidR="00CA31EB" w:rsidRDefault="00CA31EB" w:rsidP="00CA31E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Антарктида</w:t>
                  </w:r>
                </w:p>
              </w:tc>
              <w:tc>
                <w:tcPr>
                  <w:tcW w:w="2693" w:type="dxa"/>
                </w:tcPr>
                <w:p w:rsidR="00CA31EB" w:rsidRDefault="00CA31EB" w:rsidP="00CA31E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</w:tcPr>
                <w:p w:rsidR="00CA31EB" w:rsidRDefault="00CA31EB" w:rsidP="00CA31E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A31EB" w:rsidTr="00EB50F2">
              <w:trPr>
                <w:jc w:val="center"/>
              </w:trPr>
              <w:tc>
                <w:tcPr>
                  <w:tcW w:w="2155" w:type="dxa"/>
                </w:tcPr>
                <w:p w:rsidR="00CA31EB" w:rsidRDefault="00CA31EB" w:rsidP="00CA31E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Африка</w:t>
                  </w:r>
                </w:p>
              </w:tc>
              <w:tc>
                <w:tcPr>
                  <w:tcW w:w="2693" w:type="dxa"/>
                </w:tcPr>
                <w:p w:rsidR="00CA31EB" w:rsidRDefault="00CA31EB" w:rsidP="00CA31E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</w:tcPr>
                <w:p w:rsidR="00CA31EB" w:rsidRDefault="00CA31EB" w:rsidP="00CA31E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A31EB" w:rsidTr="00EB50F2">
              <w:trPr>
                <w:jc w:val="center"/>
              </w:trPr>
              <w:tc>
                <w:tcPr>
                  <w:tcW w:w="2155" w:type="dxa"/>
                </w:tcPr>
                <w:p w:rsidR="00CA31EB" w:rsidRDefault="00CA31EB" w:rsidP="00CA31E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Южная Америка </w:t>
                  </w:r>
                </w:p>
              </w:tc>
              <w:tc>
                <w:tcPr>
                  <w:tcW w:w="2693" w:type="dxa"/>
                </w:tcPr>
                <w:p w:rsidR="00CA31EB" w:rsidRDefault="00CA31EB" w:rsidP="00CA31E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</w:tcPr>
                <w:p w:rsidR="00CA31EB" w:rsidRDefault="00CA31EB" w:rsidP="00CA31E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A31EB" w:rsidRPr="00EB50F2" w:rsidRDefault="00CA31EB" w:rsidP="00CA31EB">
            <w:pPr>
              <w:shd w:val="clear" w:color="auto" w:fill="FFFFFF"/>
              <w:spacing w:after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0F2" w:rsidRPr="00EB50F2" w:rsidRDefault="00EB50F2" w:rsidP="00EB5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F2">
              <w:rPr>
                <w:rFonts w:ascii="Times New Roman" w:hAnsi="Times New Roman" w:cs="Times New Roman"/>
                <w:sz w:val="24"/>
                <w:szCs w:val="24"/>
              </w:rPr>
              <w:t xml:space="preserve">Каждому ряду дается текст с некоторыми искаженными утверждениями. Задача каждого ряда – найти и исправить их. </w:t>
            </w:r>
          </w:p>
          <w:p w:rsidR="00EB50F2" w:rsidRPr="005D4CBF" w:rsidRDefault="00EB50F2" w:rsidP="00EB50F2">
            <w:pPr>
              <w:rPr>
                <w:sz w:val="28"/>
                <w:szCs w:val="28"/>
              </w:rPr>
            </w:pPr>
          </w:p>
          <w:p w:rsidR="00EB50F2" w:rsidRPr="00EB50F2" w:rsidRDefault="00EB50F2" w:rsidP="00EB50F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50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 группа </w:t>
            </w:r>
          </w:p>
          <w:p w:rsidR="00EB50F2" w:rsidRPr="00EB50F2" w:rsidRDefault="00EB50F2" w:rsidP="00EB5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F2">
              <w:rPr>
                <w:rFonts w:ascii="Times New Roman" w:hAnsi="Times New Roman" w:cs="Times New Roman"/>
                <w:sz w:val="24"/>
                <w:szCs w:val="24"/>
              </w:rPr>
              <w:t>Южная Америка, Африка, Австралия и Евразия – материки Южного полушария – длительное время находились в составе древнего материка Лавразия. На большей части территории Южной Америки, Африки и Австралии в течение года наблюдаются низкие температуры. Самые широкие части материков лежат в субэкваториальных и арктических поясах.</w:t>
            </w:r>
          </w:p>
          <w:p w:rsidR="00EB50F2" w:rsidRPr="00EB50F2" w:rsidRDefault="00EB50F2" w:rsidP="00EB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0F2" w:rsidRPr="00EB50F2" w:rsidRDefault="00EB50F2" w:rsidP="00EB50F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50F2">
              <w:rPr>
                <w:rFonts w:ascii="Times New Roman" w:hAnsi="Times New Roman" w:cs="Times New Roman"/>
                <w:i/>
                <w:sz w:val="24"/>
                <w:szCs w:val="24"/>
              </w:rPr>
              <w:t>2 группа</w:t>
            </w:r>
          </w:p>
          <w:p w:rsidR="00EB50F2" w:rsidRPr="00EB50F2" w:rsidRDefault="00EB50F2" w:rsidP="00EB5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F2">
              <w:rPr>
                <w:rFonts w:ascii="Times New Roman" w:hAnsi="Times New Roman" w:cs="Times New Roman"/>
                <w:sz w:val="24"/>
                <w:szCs w:val="24"/>
              </w:rPr>
              <w:t>Южная Америка, Африка и Австралия пересекаются Северным тропиком.</w:t>
            </w:r>
          </w:p>
          <w:p w:rsidR="00EB50F2" w:rsidRPr="00EB50F2" w:rsidRDefault="00EB50F2" w:rsidP="00EB5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F2">
              <w:rPr>
                <w:rFonts w:ascii="Times New Roman" w:hAnsi="Times New Roman" w:cs="Times New Roman"/>
                <w:sz w:val="24"/>
                <w:szCs w:val="24"/>
              </w:rPr>
              <w:t>В рельефе материков Южного полушария преобладают горы.</w:t>
            </w:r>
          </w:p>
          <w:p w:rsidR="00EB50F2" w:rsidRPr="00EB50F2" w:rsidRDefault="00EB50F2" w:rsidP="00EB5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F2">
              <w:rPr>
                <w:rFonts w:ascii="Times New Roman" w:hAnsi="Times New Roman" w:cs="Times New Roman"/>
                <w:sz w:val="24"/>
                <w:szCs w:val="24"/>
              </w:rPr>
              <w:t>К молодым горам, образовавшимся на границе столкновения материковых плит с океаническими литосферными плитами, относятся Гималаи на западе Южной Америки. При расколе Лавразии и столкновении с другими литосферными плитами одни части участков поднимались, другие опускались.</w:t>
            </w:r>
          </w:p>
          <w:p w:rsidR="00CA31EB" w:rsidRDefault="00CA31EB" w:rsidP="00CA31EB">
            <w:pPr>
              <w:shd w:val="clear" w:color="auto" w:fill="FFFFFF"/>
              <w:spacing w:after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856" w:rsidTr="009A12EC">
        <w:tc>
          <w:tcPr>
            <w:tcW w:w="2689" w:type="dxa"/>
          </w:tcPr>
          <w:p w:rsidR="00C01856" w:rsidRPr="00102E15" w:rsidRDefault="00BD48E0" w:rsidP="00C01856">
            <w:pPr>
              <w:pStyle w:val="a3"/>
              <w:tabs>
                <w:tab w:val="left" w:pos="454"/>
              </w:tabs>
              <w:ind w:left="29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lastRenderedPageBreak/>
              <w:t>III</w:t>
            </w:r>
            <w:r w:rsidR="00C01856" w:rsidRPr="00FF3A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="00C01856" w:rsidRPr="002D3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Заключительная часть</w:t>
            </w:r>
            <w:r w:rsidR="00C01856">
              <w:rPr>
                <w:rFonts w:ascii="Times New Roman" w:hAnsi="Times New Roman" w:cs="Times New Roman"/>
                <w:sz w:val="24"/>
                <w:szCs w:val="24"/>
              </w:rPr>
              <w:t xml:space="preserve"> (2 мин)</w:t>
            </w:r>
          </w:p>
        </w:tc>
        <w:tc>
          <w:tcPr>
            <w:tcW w:w="8073" w:type="dxa"/>
          </w:tcPr>
          <w:p w:rsidR="00C01856" w:rsidRDefault="006476E8" w:rsidP="006476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§36, пересказ.</w:t>
            </w:r>
          </w:p>
        </w:tc>
      </w:tr>
    </w:tbl>
    <w:p w:rsidR="00EB50F2" w:rsidRDefault="00EB50F2" w:rsidP="00EB5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B743C" w:rsidRPr="00EB50F2" w:rsidRDefault="002B743C" w:rsidP="00EB50F2">
      <w:pPr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EB50F2" w:rsidRPr="00EB50F2" w:rsidRDefault="00EB50F2" w:rsidP="00EB50F2">
      <w:pPr>
        <w:spacing w:after="0" w:line="240" w:lineRule="auto"/>
        <w:jc w:val="both"/>
        <w:rPr>
          <w:rFonts w:ascii="Times New Roman" w:hAnsi="Times New Roman" w:cs="Times New Roman"/>
          <w:i/>
          <w:sz w:val="48"/>
          <w:szCs w:val="48"/>
        </w:rPr>
      </w:pPr>
      <w:r w:rsidRPr="00EB50F2">
        <w:rPr>
          <w:rFonts w:ascii="Times New Roman" w:hAnsi="Times New Roman" w:cs="Times New Roman"/>
          <w:i/>
          <w:sz w:val="48"/>
          <w:szCs w:val="48"/>
        </w:rPr>
        <w:t xml:space="preserve">1 группа </w:t>
      </w:r>
    </w:p>
    <w:p w:rsidR="00EB50F2" w:rsidRPr="00EB50F2" w:rsidRDefault="00EB50F2" w:rsidP="00EB50F2">
      <w:pPr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  <w:r w:rsidRPr="00EB50F2">
        <w:rPr>
          <w:rFonts w:ascii="Times New Roman" w:hAnsi="Times New Roman" w:cs="Times New Roman"/>
          <w:sz w:val="48"/>
          <w:szCs w:val="48"/>
        </w:rPr>
        <w:t>Южная Америка, Африка, Австралия и Евразия – материки Южного полушария – длительное время находились в составе древнего материка Лавразия. На большей части территории Южной Америки, Африки и Австралии в течение года наблюдаются низкие температуры. Самые широкие части материков лежат в субэкваториальных и арктических поясах.</w:t>
      </w:r>
    </w:p>
    <w:p w:rsidR="00EB50F2" w:rsidRDefault="00EB50F2" w:rsidP="00EB50F2">
      <w:pPr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EB50F2" w:rsidRPr="00EB50F2" w:rsidRDefault="00EB50F2" w:rsidP="00EB50F2">
      <w:pPr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EB50F2" w:rsidRPr="00EB50F2" w:rsidRDefault="00EB50F2" w:rsidP="00EB50F2">
      <w:pPr>
        <w:spacing w:after="0" w:line="240" w:lineRule="auto"/>
        <w:jc w:val="both"/>
        <w:rPr>
          <w:rFonts w:ascii="Times New Roman" w:hAnsi="Times New Roman" w:cs="Times New Roman"/>
          <w:i/>
          <w:sz w:val="48"/>
          <w:szCs w:val="48"/>
        </w:rPr>
      </w:pPr>
      <w:r w:rsidRPr="00EB50F2">
        <w:rPr>
          <w:rFonts w:ascii="Times New Roman" w:hAnsi="Times New Roman" w:cs="Times New Roman"/>
          <w:i/>
          <w:sz w:val="48"/>
          <w:szCs w:val="48"/>
        </w:rPr>
        <w:t>2 группа</w:t>
      </w:r>
    </w:p>
    <w:p w:rsidR="00EB50F2" w:rsidRPr="00EB50F2" w:rsidRDefault="00EB50F2" w:rsidP="00EB50F2">
      <w:pPr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  <w:r w:rsidRPr="00EB50F2">
        <w:rPr>
          <w:rFonts w:ascii="Times New Roman" w:hAnsi="Times New Roman" w:cs="Times New Roman"/>
          <w:sz w:val="48"/>
          <w:szCs w:val="48"/>
        </w:rPr>
        <w:t>Южная Америка, Африка и Австралия пересекаются Северным тропиком.</w:t>
      </w:r>
    </w:p>
    <w:p w:rsidR="00EB50F2" w:rsidRPr="00EB50F2" w:rsidRDefault="00EB50F2" w:rsidP="00EB50F2">
      <w:pPr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  <w:r w:rsidRPr="00EB50F2">
        <w:rPr>
          <w:rFonts w:ascii="Times New Roman" w:hAnsi="Times New Roman" w:cs="Times New Roman"/>
          <w:sz w:val="48"/>
          <w:szCs w:val="48"/>
        </w:rPr>
        <w:t>В рельефе материков Южного полушария преобладают горы.</w:t>
      </w:r>
    </w:p>
    <w:p w:rsidR="00EB50F2" w:rsidRPr="00EB50F2" w:rsidRDefault="00EB50F2" w:rsidP="00EB50F2">
      <w:pPr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  <w:r w:rsidRPr="00EB50F2">
        <w:rPr>
          <w:rFonts w:ascii="Times New Roman" w:hAnsi="Times New Roman" w:cs="Times New Roman"/>
          <w:sz w:val="48"/>
          <w:szCs w:val="48"/>
        </w:rPr>
        <w:t>К молодым горам, образовавшимся на границе столкновения материковых плит с океаническими литосферными плитами, относятся Гималаи на западе Южной Америки. При расколе Лавразии и столкновении с другими литосферными плитами одни части участков поднимались, другие опускались.</w:t>
      </w:r>
    </w:p>
    <w:p w:rsidR="00EB50F2" w:rsidRDefault="00EB50F2" w:rsidP="00EB50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B50F2" w:rsidSect="00DE1008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C48E0"/>
    <w:multiLevelType w:val="multilevel"/>
    <w:tmpl w:val="1CE4D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7B7D31"/>
    <w:multiLevelType w:val="hybridMultilevel"/>
    <w:tmpl w:val="A30457DC"/>
    <w:lvl w:ilvl="0" w:tplc="D6E0E834">
      <w:start w:val="1"/>
      <w:numFmt w:val="upperRoman"/>
      <w:lvlText w:val="%1."/>
      <w:lvlJc w:val="left"/>
      <w:pPr>
        <w:ind w:left="1080" w:hanging="72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041FD"/>
    <w:multiLevelType w:val="hybridMultilevel"/>
    <w:tmpl w:val="72720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340AA0"/>
    <w:multiLevelType w:val="hybridMultilevel"/>
    <w:tmpl w:val="430C9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24566B"/>
    <w:multiLevelType w:val="hybridMultilevel"/>
    <w:tmpl w:val="A30457DC"/>
    <w:lvl w:ilvl="0" w:tplc="D6E0E834">
      <w:start w:val="1"/>
      <w:numFmt w:val="upperRoman"/>
      <w:lvlText w:val="%1."/>
      <w:lvlJc w:val="left"/>
      <w:pPr>
        <w:ind w:left="1080" w:hanging="72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29604D"/>
    <w:multiLevelType w:val="hybridMultilevel"/>
    <w:tmpl w:val="99106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BD517F"/>
    <w:multiLevelType w:val="hybridMultilevel"/>
    <w:tmpl w:val="99106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E57768"/>
    <w:multiLevelType w:val="hybridMultilevel"/>
    <w:tmpl w:val="C828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575"/>
    <w:rsid w:val="00102E15"/>
    <w:rsid w:val="00131949"/>
    <w:rsid w:val="001751C8"/>
    <w:rsid w:val="00247F5A"/>
    <w:rsid w:val="002963D7"/>
    <w:rsid w:val="002B743C"/>
    <w:rsid w:val="00385F14"/>
    <w:rsid w:val="00390F25"/>
    <w:rsid w:val="003C2FBF"/>
    <w:rsid w:val="0049226D"/>
    <w:rsid w:val="00525575"/>
    <w:rsid w:val="00573147"/>
    <w:rsid w:val="00620B51"/>
    <w:rsid w:val="00634405"/>
    <w:rsid w:val="006476E8"/>
    <w:rsid w:val="00656242"/>
    <w:rsid w:val="006A69BF"/>
    <w:rsid w:val="006B7F3E"/>
    <w:rsid w:val="00705216"/>
    <w:rsid w:val="007C3251"/>
    <w:rsid w:val="007F5CDF"/>
    <w:rsid w:val="00910B23"/>
    <w:rsid w:val="0098536C"/>
    <w:rsid w:val="00992729"/>
    <w:rsid w:val="009A12EC"/>
    <w:rsid w:val="00BC5BBD"/>
    <w:rsid w:val="00BD48E0"/>
    <w:rsid w:val="00C01856"/>
    <w:rsid w:val="00CA31EB"/>
    <w:rsid w:val="00CC006F"/>
    <w:rsid w:val="00D251C2"/>
    <w:rsid w:val="00D923B4"/>
    <w:rsid w:val="00DE1008"/>
    <w:rsid w:val="00EB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8D68EB-ECE8-4DB3-AE5B-6769F6A10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008"/>
    <w:pPr>
      <w:ind w:left="720"/>
      <w:contextualSpacing/>
    </w:pPr>
  </w:style>
  <w:style w:type="table" w:styleId="a4">
    <w:name w:val="Table Grid"/>
    <w:basedOn w:val="a1"/>
    <w:uiPriority w:val="39"/>
    <w:rsid w:val="009A12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47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7F5A"/>
    <w:rPr>
      <w:rFonts w:ascii="Segoe UI" w:hAnsi="Segoe UI" w:cs="Segoe UI"/>
      <w:sz w:val="18"/>
      <w:szCs w:val="18"/>
    </w:rPr>
  </w:style>
  <w:style w:type="table" w:styleId="a7">
    <w:name w:val="Grid Table Light"/>
    <w:basedOn w:val="a1"/>
    <w:uiPriority w:val="40"/>
    <w:rsid w:val="00CA31E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basedOn w:val="a1"/>
    <w:uiPriority w:val="41"/>
    <w:rsid w:val="00CA31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CA31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">
    <w:name w:val="Plain Table 3"/>
    <w:basedOn w:val="a1"/>
    <w:uiPriority w:val="43"/>
    <w:rsid w:val="00CA31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CA31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">
    <w:name w:val="Plain Table 5"/>
    <w:basedOn w:val="a1"/>
    <w:uiPriority w:val="45"/>
    <w:rsid w:val="00CA31E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CA31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Якуть</dc:creator>
  <cp:keywords/>
  <dc:description/>
  <cp:lastModifiedBy>Dinara1</cp:lastModifiedBy>
  <cp:revision>2</cp:revision>
  <cp:lastPrinted>2016-02-09T11:44:00Z</cp:lastPrinted>
  <dcterms:created xsi:type="dcterms:W3CDTF">2016-02-09T11:44:00Z</dcterms:created>
  <dcterms:modified xsi:type="dcterms:W3CDTF">2016-02-09T11:44:00Z</dcterms:modified>
</cp:coreProperties>
</file>