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43D" w:rsidRPr="002F27FC" w:rsidRDefault="000B443D" w:rsidP="002F27FC">
      <w:pPr>
        <w:pStyle w:val="zagolovok"/>
        <w:spacing w:before="0" w:beforeAutospacing="0" w:after="0" w:afterAutospacing="0"/>
        <w:jc w:val="right"/>
        <w:rPr>
          <w:rStyle w:val="a5"/>
        </w:rPr>
      </w:pPr>
      <w:r w:rsidRPr="002F27FC">
        <w:rPr>
          <w:rStyle w:val="a5"/>
        </w:rPr>
        <w:t xml:space="preserve">Макуха </w:t>
      </w:r>
      <w:proofErr w:type="spellStart"/>
      <w:r w:rsidRPr="002F27FC">
        <w:rPr>
          <w:rStyle w:val="a5"/>
        </w:rPr>
        <w:t>Е.В.,учитель</w:t>
      </w:r>
      <w:proofErr w:type="spellEnd"/>
      <w:r w:rsidRPr="002F27FC">
        <w:rPr>
          <w:rStyle w:val="a5"/>
        </w:rPr>
        <w:t xml:space="preserve"> начальных классов</w:t>
      </w:r>
    </w:p>
    <w:p w:rsidR="000B443D" w:rsidRPr="002F27FC" w:rsidRDefault="000B443D" w:rsidP="002F27FC">
      <w:pPr>
        <w:pStyle w:val="zagolovok"/>
        <w:spacing w:before="0" w:beforeAutospacing="0" w:after="0" w:afterAutospacing="0"/>
        <w:jc w:val="right"/>
        <w:rPr>
          <w:rStyle w:val="a5"/>
        </w:rPr>
      </w:pPr>
      <w:r w:rsidRPr="002F27FC">
        <w:rPr>
          <w:rStyle w:val="a5"/>
        </w:rPr>
        <w:t>ГБОУ кадетская школа Санкт-Петербурга</w:t>
      </w:r>
    </w:p>
    <w:p w:rsidR="000B443D" w:rsidRPr="002F27FC" w:rsidRDefault="002F27FC" w:rsidP="002F27FC">
      <w:pPr>
        <w:pStyle w:val="zagolovok"/>
        <w:spacing w:before="0" w:beforeAutospacing="0" w:after="0" w:afterAutospacing="0"/>
        <w:jc w:val="center"/>
        <w:rPr>
          <w:rStyle w:val="a5"/>
          <w:b/>
          <w:sz w:val="36"/>
          <w:szCs w:val="36"/>
        </w:rPr>
      </w:pPr>
      <w:r>
        <w:rPr>
          <w:rStyle w:val="a5"/>
          <w:b/>
          <w:sz w:val="36"/>
          <w:szCs w:val="36"/>
        </w:rPr>
        <w:t>И</w:t>
      </w:r>
      <w:r w:rsidRPr="002F27FC">
        <w:rPr>
          <w:rStyle w:val="a5"/>
          <w:b/>
          <w:sz w:val="36"/>
          <w:szCs w:val="36"/>
        </w:rPr>
        <w:t>спользование информационно-коммуникационных технологий на уроках математики</w:t>
      </w:r>
    </w:p>
    <w:p w:rsidR="002F27FC" w:rsidRPr="002F27FC" w:rsidRDefault="002F27FC" w:rsidP="002F27FC">
      <w:pPr>
        <w:pStyle w:val="zagolovok"/>
        <w:jc w:val="both"/>
      </w:pPr>
      <w:r>
        <w:t xml:space="preserve">    </w:t>
      </w:r>
      <w:r w:rsidRPr="002F27FC">
        <w:t xml:space="preserve">Век информационно-коммуникативных технологий требует от учителей перехода от традиционного изложения материала, с помощью мела и доски, на демонстрацию учащимся наглядного материала, например, презентаций. В данной статье можно найти всё необходимое, чтобы начать работать </w:t>
      </w:r>
      <w:proofErr w:type="gramStart"/>
      <w:r w:rsidRPr="002F27FC">
        <w:t>по новому</w:t>
      </w:r>
      <w:proofErr w:type="gramEnd"/>
      <w:r w:rsidRPr="002F27FC">
        <w:t>.</w:t>
      </w:r>
    </w:p>
    <w:p w:rsidR="002F27FC" w:rsidRPr="002F27FC" w:rsidRDefault="002F27FC" w:rsidP="002F27FC">
      <w:pPr>
        <w:pStyle w:val="zagolovok"/>
        <w:jc w:val="both"/>
      </w:pPr>
      <w:r>
        <w:t xml:space="preserve">       </w:t>
      </w:r>
      <w:r w:rsidRPr="002F27FC">
        <w:t>XXI век – это век высоких информационных технологий. В то же время, в процессе информатизации образования возникает ряд проблем. Это недостаточный выбор обучающих программ, несоответствие большинства имеющихся программных продуктов всем требованиям, необходимым для успешной организации учебного процесса, отсутствие электронных информационных ресурсов.</w:t>
      </w:r>
    </w:p>
    <w:p w:rsidR="002F27FC" w:rsidRPr="002F27FC" w:rsidRDefault="002F27FC" w:rsidP="002F27FC">
      <w:pPr>
        <w:pStyle w:val="zagolovok"/>
        <w:jc w:val="both"/>
      </w:pPr>
      <w:r>
        <w:t xml:space="preserve">   </w:t>
      </w:r>
      <w:r w:rsidRPr="002F27FC">
        <w:t>В наши дни в образовательной практике всё более востребованным становится использование информационно-коммуникативных технологий, которые представляют собой ресурсы в локальных или глобальных сетях. Наиболее удобной формой для восприятия является материал, скомпонованный в единый обучающий комплекс.</w:t>
      </w:r>
    </w:p>
    <w:p w:rsidR="002F27FC" w:rsidRPr="002F27FC" w:rsidRDefault="002F27FC" w:rsidP="002F27FC">
      <w:pPr>
        <w:pStyle w:val="zagolovok"/>
        <w:jc w:val="both"/>
      </w:pPr>
      <w:r w:rsidRPr="002F27FC">
        <w:t xml:space="preserve">Преимущества информационных технологий, по сравнению с </w:t>
      </w:r>
      <w:proofErr w:type="gramStart"/>
      <w:r w:rsidRPr="002F27FC">
        <w:t>традиционными</w:t>
      </w:r>
      <w:proofErr w:type="gramEnd"/>
      <w:r w:rsidRPr="002F27FC">
        <w:t>, очевидны:</w:t>
      </w:r>
    </w:p>
    <w:p w:rsidR="002F27FC" w:rsidRPr="002F27FC" w:rsidRDefault="002F27FC" w:rsidP="002F27FC">
      <w:pPr>
        <w:pStyle w:val="zagolovok"/>
        <w:jc w:val="both"/>
      </w:pPr>
      <w:r w:rsidRPr="002F27FC">
        <w:t>1) современный дизайн;</w:t>
      </w:r>
    </w:p>
    <w:p w:rsidR="002F27FC" w:rsidRPr="002F27FC" w:rsidRDefault="002F27FC" w:rsidP="002F27FC">
      <w:pPr>
        <w:pStyle w:val="zagolovok"/>
        <w:jc w:val="both"/>
      </w:pPr>
      <w:r w:rsidRPr="002F27FC">
        <w:t xml:space="preserve">2) возможность включения </w:t>
      </w:r>
      <w:proofErr w:type="spellStart"/>
      <w:r w:rsidRPr="002F27FC">
        <w:t>мультимедийных</w:t>
      </w:r>
      <w:proofErr w:type="spellEnd"/>
      <w:r w:rsidRPr="002F27FC">
        <w:t xml:space="preserve">  способов представления информации;</w:t>
      </w:r>
    </w:p>
    <w:p w:rsidR="002F27FC" w:rsidRPr="002F27FC" w:rsidRDefault="002F27FC" w:rsidP="002F27FC">
      <w:pPr>
        <w:pStyle w:val="zagolovok"/>
        <w:jc w:val="both"/>
      </w:pPr>
      <w:r w:rsidRPr="002F27FC">
        <w:t>3) использование интерактивных средств контроля знаний для проверки, в том числе и самопроверки;</w:t>
      </w:r>
    </w:p>
    <w:p w:rsidR="002F27FC" w:rsidRPr="002F27FC" w:rsidRDefault="002F27FC" w:rsidP="002F27FC">
      <w:pPr>
        <w:pStyle w:val="zagolovok"/>
        <w:jc w:val="both"/>
      </w:pPr>
      <w:r w:rsidRPr="002F27FC">
        <w:t>4) простота использования в домашних условиях.</w:t>
      </w:r>
    </w:p>
    <w:p w:rsidR="002F27FC" w:rsidRPr="002F27FC" w:rsidRDefault="002F27FC" w:rsidP="002F27FC">
      <w:pPr>
        <w:pStyle w:val="zagolovok"/>
        <w:jc w:val="both"/>
      </w:pPr>
      <w:r>
        <w:t xml:space="preserve">      </w:t>
      </w:r>
      <w:r w:rsidRPr="002F27FC">
        <w:t xml:space="preserve">Использование информационно-коммуникативных технологий  в школьной практике способствует совершенствованию традиционного процесса обучения. А увеличение объёма информации на уроках заставляет </w:t>
      </w:r>
      <w:proofErr w:type="gramStart"/>
      <w:r w:rsidRPr="002F27FC">
        <w:t>за</w:t>
      </w:r>
      <w:proofErr w:type="gramEnd"/>
      <w:r w:rsidRPr="002F27FC">
        <w:t xml:space="preserve">­думаться </w:t>
      </w:r>
      <w:proofErr w:type="gramStart"/>
      <w:r w:rsidRPr="002F27FC">
        <w:t>над</w:t>
      </w:r>
      <w:proofErr w:type="gramEnd"/>
      <w:r w:rsidRPr="002F27FC">
        <w:t xml:space="preserve"> тем, как поддержать у учащихся интерес к математике, их активность на протяжении всего урока. Решением этой проблемы может стать компьютер.</w:t>
      </w:r>
    </w:p>
    <w:p w:rsidR="002F27FC" w:rsidRPr="002F27FC" w:rsidRDefault="002F27FC" w:rsidP="002F27FC">
      <w:pPr>
        <w:pStyle w:val="zagolovok"/>
        <w:jc w:val="both"/>
      </w:pPr>
      <w:r>
        <w:t xml:space="preserve">     </w:t>
      </w:r>
      <w:r w:rsidRPr="002F27FC">
        <w:t xml:space="preserve">Использование компьютера на уроках позволяет </w:t>
      </w:r>
      <w:proofErr w:type="gramStart"/>
      <w:r w:rsidRPr="002F27FC">
        <w:t>более нагляднее</w:t>
      </w:r>
      <w:proofErr w:type="gramEnd"/>
      <w:r w:rsidRPr="002F27FC">
        <w:t xml:space="preserve"> и доступнее представить учебный материал, а это, в свою очередь, стимулирует интерес ребёнка к изучаемому предмету. Наиболее доступной и популярной формой подачи учебного материала является презентация, созданная в программе </w:t>
      </w:r>
      <w:proofErr w:type="spellStart"/>
      <w:r w:rsidRPr="002F27FC">
        <w:t>Microsoft</w:t>
      </w:r>
      <w:proofErr w:type="spellEnd"/>
      <w:r w:rsidRPr="002F27FC">
        <w:t xml:space="preserve"> </w:t>
      </w:r>
      <w:proofErr w:type="spellStart"/>
      <w:r w:rsidRPr="002F27FC">
        <w:t>Office</w:t>
      </w:r>
      <w:proofErr w:type="spellEnd"/>
      <w:r w:rsidRPr="002F27FC">
        <w:t xml:space="preserve"> </w:t>
      </w:r>
      <w:proofErr w:type="spellStart"/>
      <w:r w:rsidRPr="002F27FC">
        <w:t>PowerPoint</w:t>
      </w:r>
      <w:proofErr w:type="spellEnd"/>
      <w:r w:rsidRPr="002F27FC">
        <w:t xml:space="preserve">, </w:t>
      </w:r>
      <w:r>
        <w:t xml:space="preserve">  </w:t>
      </w:r>
    </w:p>
    <w:p w:rsidR="002F27FC" w:rsidRPr="002F27FC" w:rsidRDefault="002F27FC" w:rsidP="002F27FC">
      <w:pPr>
        <w:pStyle w:val="zagolovok"/>
        <w:jc w:val="both"/>
      </w:pPr>
      <w:r>
        <w:t xml:space="preserve">      </w:t>
      </w:r>
      <w:r w:rsidRPr="002F27FC">
        <w:t>Электронные презентации могут служить экранным дидактическим материалом при опросе учащихся, при изучении новой темы - заменяет классную доску, для закрепления нового материала могут быть использованы тесты, для обобщения и систематизации знаний по теме – кроссворды, ребусы, таблицы.</w:t>
      </w:r>
    </w:p>
    <w:p w:rsidR="002F27FC" w:rsidRPr="002F27FC" w:rsidRDefault="002F27FC" w:rsidP="002F27FC">
      <w:pPr>
        <w:pStyle w:val="zagolovok"/>
        <w:jc w:val="both"/>
      </w:pPr>
      <w:r>
        <w:t xml:space="preserve">      </w:t>
      </w:r>
      <w:r w:rsidRPr="002F27FC">
        <w:t xml:space="preserve">Таким образом, учитель может повысить эффективность обучения и фиксировать внимание учащихся на трудных разделах темы, при условии систематического использования информационных технологий в учебном процессе в сочетании с </w:t>
      </w:r>
      <w:r w:rsidRPr="002F27FC">
        <w:lastRenderedPageBreak/>
        <w:t>традиционными методами обучения. Создавая презентацию к уроку необходимо делать акцент на основные моменты урока, то есть привлекать внимание учащихся, а это можно сделать с помощью анимации, видеоролика. Презентации являются не только источником информации, но и определяют ту или иную организацию работы класса или группы учащихся.</w:t>
      </w:r>
    </w:p>
    <w:p w:rsidR="002F27FC" w:rsidRPr="002F27FC" w:rsidRDefault="002F27FC" w:rsidP="002F27FC">
      <w:pPr>
        <w:pStyle w:val="zagolovok"/>
        <w:jc w:val="both"/>
      </w:pPr>
      <w:r>
        <w:t xml:space="preserve">     </w:t>
      </w:r>
      <w:r w:rsidRPr="002F27FC">
        <w:t>В своей практике я использую презентации, которые составляю сама, либо пользуюсь готовыми, которые нахожу в Интернете. По возможности стараюсь чаще использовать информационно-коммуникативные технологии на своих уроках, а также использую следующие элементы методики преподавания: создание «проблемных ситуаций» в процессе изложения учебного материала, рассказы, беседы, печатные материалы (тесты, таблицы). Учащимся легче запомнить трудный материал с помощью схем и таблиц, в которых кратко и наглядно показан изучаемый материал. Из этого можно сделать вывод, что компьютер формирует навыки рационального запоминания материала. При объяснении нового материала информацию, появляющуюся на экране - комментирую, по необходимости сопровождаю дополнительными объяснениями и примерами. Урок от этого становится интереснее. По итогам таких уроков можно значительно повысить эффективность обучения.</w:t>
      </w:r>
    </w:p>
    <w:p w:rsidR="00AC76DF" w:rsidRPr="002F27FC" w:rsidRDefault="002F27FC" w:rsidP="002F27FC">
      <w:pPr>
        <w:pStyle w:val="zagolovok"/>
        <w:spacing w:before="0" w:beforeAutospacing="0" w:after="0" w:afterAutospacing="0"/>
        <w:jc w:val="both"/>
      </w:pPr>
      <w:r>
        <w:t xml:space="preserve">        </w:t>
      </w:r>
      <w:r w:rsidRPr="002F27FC">
        <w:t>Результатом систематического применения информационно-коммуникативных технологий на уроках является повышение квалификации самого учителя, вовлечение большего количества учащихся в активную деятельность, активизирует внимание учащихся, усиливают их мотивацию, возрастает интерес учеников к предмету, развивает воображение и фантазию, а с этим и повышается эффективность урока. Все это служит залогом глубоких и прочных знаний по предмету и предопределяет развитие личности учащегося.</w:t>
      </w:r>
    </w:p>
    <w:sectPr w:rsidR="00AC76DF" w:rsidRPr="002F27FC" w:rsidSect="00FB6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C7441A"/>
    <w:rsid w:val="000B443D"/>
    <w:rsid w:val="000D2122"/>
    <w:rsid w:val="001439C3"/>
    <w:rsid w:val="002F27FC"/>
    <w:rsid w:val="00446621"/>
    <w:rsid w:val="0046123D"/>
    <w:rsid w:val="00822D38"/>
    <w:rsid w:val="00961D18"/>
    <w:rsid w:val="00AC76DF"/>
    <w:rsid w:val="00C7441A"/>
    <w:rsid w:val="00DF5256"/>
    <w:rsid w:val="00FB6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67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agolovok">
    <w:name w:val="zagolovok"/>
    <w:basedOn w:val="a"/>
    <w:rsid w:val="00C7441A"/>
    <w:pPr>
      <w:spacing w:before="100" w:beforeAutospacing="1" w:after="100" w:afterAutospacing="1"/>
    </w:pPr>
  </w:style>
  <w:style w:type="character" w:styleId="a3">
    <w:name w:val="Strong"/>
    <w:qFormat/>
    <w:rsid w:val="00C7441A"/>
    <w:rPr>
      <w:b/>
      <w:bCs/>
    </w:rPr>
  </w:style>
  <w:style w:type="paragraph" w:styleId="a4">
    <w:name w:val="Body Text"/>
    <w:basedOn w:val="a"/>
    <w:rsid w:val="00C7441A"/>
    <w:pPr>
      <w:spacing w:before="100" w:beforeAutospacing="1" w:after="100" w:afterAutospacing="1"/>
    </w:pPr>
  </w:style>
  <w:style w:type="paragraph" w:styleId="2">
    <w:name w:val="Body Text Indent 2"/>
    <w:basedOn w:val="a"/>
    <w:rsid w:val="00C7441A"/>
    <w:pPr>
      <w:spacing w:before="100" w:beforeAutospacing="1" w:after="100" w:afterAutospacing="1"/>
    </w:pPr>
  </w:style>
  <w:style w:type="character" w:styleId="a5">
    <w:name w:val="Emphasis"/>
    <w:basedOn w:val="a0"/>
    <w:qFormat/>
    <w:rsid w:val="001439C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0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Использование современных информационных технологий на уроках математики</vt:lpstr>
    </vt:vector>
  </TitlesOfParts>
  <Company>SIS</Company>
  <LinksUpToDate>false</LinksUpToDate>
  <CharactersWithSpaces>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современных информационных технологий на уроках математики</dc:title>
  <dc:creator>Sasha</dc:creator>
  <cp:lastModifiedBy>user</cp:lastModifiedBy>
  <cp:revision>4</cp:revision>
  <cp:lastPrinted>2017-02-13T13:00:00Z</cp:lastPrinted>
  <dcterms:created xsi:type="dcterms:W3CDTF">2017-02-13T05:26:00Z</dcterms:created>
  <dcterms:modified xsi:type="dcterms:W3CDTF">2017-02-13T15:17:00Z</dcterms:modified>
</cp:coreProperties>
</file>