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F7" w:rsidRDefault="003F257F">
      <w:r>
        <w:t>Через год Ваши малыши приобретут но</w:t>
      </w:r>
      <w:r w:rsidR="008D13BF">
        <w:t>вый социальный статус - они ста</w:t>
      </w:r>
      <w:r>
        <w:t xml:space="preserve"> нут школьниками. Каждый из Вас, конечно,</w:t>
      </w:r>
      <w:r w:rsidR="008D13BF">
        <w:t xml:space="preserve"> хочет, чтобы ребенок учился хо</w:t>
      </w:r>
      <w:r>
        <w:t>рошо, с интересом. Что же нужно и можно сделать для этого сейчас, за год до школы? Наш разговор хочу начать не с того, как дети умеют считать и какой техникой чтения они владеют. Этому учитель научит их в первом классе. Успех обучения зависит от того, насколько хорошо ученик умеет слушать и слышать учителя. Старайтесь, чтобы на Ваши просьбы ребенок реагировал с первого раза, чтобы не приходилось ему повторять нес</w:t>
      </w:r>
      <w:r w:rsidR="008D13BF">
        <w:t>колько раз. Полезны такие зада</w:t>
      </w:r>
      <w:r>
        <w:t xml:space="preserve">ния: принеси из комнаты книгу с первой полки, второго ряда или какой-то предмет из среднего ящика кухонного стола; сколько красных автомобилей нам встретится по пути домой; во что был одет сказочный герой мультфильма и т.п. Таким </w:t>
      </w:r>
      <w:proofErr w:type="gramStart"/>
      <w:r>
        <w:t>образом</w:t>
      </w:r>
      <w:proofErr w:type="gramEnd"/>
      <w:r>
        <w:t xml:space="preserve"> Вы развиваете внимание. Большое значение для успешного обучения имеет развитие речи. Больше общайтесь с детьми. Спрашивайте, что интересного произошло в течение дня, на занятиях, если Ваш ребенок посещает ДО</w:t>
      </w:r>
      <w:r w:rsidR="008D13BF">
        <w:t>У. Просите ответить не однослож</w:t>
      </w:r>
      <w:r>
        <w:t>но, а рассказать об этом подробно. По иллюстрациям к сказке попросите ее ра</w:t>
      </w:r>
      <w:proofErr w:type="gramStart"/>
      <w:r>
        <w:t>с-</w:t>
      </w:r>
      <w:proofErr w:type="gramEnd"/>
      <w:r>
        <w:t xml:space="preserve"> сказать, назвать главных героев, их положит</w:t>
      </w:r>
      <w:r w:rsidR="008D13BF">
        <w:t>ельные или отрицательные качест</w:t>
      </w:r>
      <w:r>
        <w:t>ва. Спросите малыша, с каким героем он хотел бы дружить и</w:t>
      </w:r>
      <w:r w:rsidR="008D13BF">
        <w:t xml:space="preserve"> почему? Дайте за</w:t>
      </w:r>
      <w:r>
        <w:t>дание по картинкам составить рассказ, чтобы</w:t>
      </w:r>
      <w:r w:rsidR="008D13BF">
        <w:t xml:space="preserve"> в нем было и вступление, и ос</w:t>
      </w:r>
      <w:r>
        <w:t>новная часть, и заключение. Рассмотрите дет</w:t>
      </w:r>
      <w:r w:rsidR="008D13BF">
        <w:t>али, общий план: для чего худож</w:t>
      </w:r>
      <w:r>
        <w:t>ник это нарисовал? Не забудьте поинтересовать</w:t>
      </w:r>
      <w:r w:rsidR="008D13BF">
        <w:t>ся: понравился ли рассказ и поч</w:t>
      </w:r>
      <w:r>
        <w:t xml:space="preserve">ему? Таким </w:t>
      </w:r>
      <w:proofErr w:type="gramStart"/>
      <w:r>
        <w:t>образом</w:t>
      </w:r>
      <w:proofErr w:type="gramEnd"/>
      <w:r>
        <w:t xml:space="preserve"> </w:t>
      </w:r>
      <w:r w:rsidR="008D13BF">
        <w:t>в</w:t>
      </w:r>
      <w:r>
        <w:t>ы учите ребенка рассуждать, обосновывать свое мнение, доказывать. Обычно хорошо учатся дети с широким кругозором. Читайте вместе ра</w:t>
      </w:r>
      <w:proofErr w:type="gramStart"/>
      <w:r>
        <w:t>з-</w:t>
      </w:r>
      <w:proofErr w:type="gramEnd"/>
      <w:r>
        <w:t xml:space="preserve"> личную познавательную литературу, поясняйте непонятное ребенку, не ждите, когда он вырастет и сам все поймет. Объясня</w:t>
      </w:r>
      <w:r w:rsidR="008D13BF">
        <w:t>йте непонятные слова, учите об</w:t>
      </w:r>
      <w:r>
        <w:t>ращаться со словарем. Ведите наблюдения з</w:t>
      </w:r>
      <w:r w:rsidR="008D13BF">
        <w:t>а природой, изменениями, приме</w:t>
      </w:r>
      <w:r>
        <w:t>тами. Расскажите подробно о том, где работаете, чем конкретно занимаетесь, для чего это нужно (а так же о занятиях других членов семьи). Рассказывайте историю своей семьи, о бабушках, дедушках, прабабушках и прадедушках. Так Вы знакомите детей с жизнью общества, его устройством. Самостоятельным детям в школе легче адаптироваться. Старайтесь, чт</w:t>
      </w:r>
      <w:proofErr w:type="gramStart"/>
      <w:r>
        <w:t>о-</w:t>
      </w:r>
      <w:proofErr w:type="gramEnd"/>
      <w:r>
        <w:t xml:space="preserve"> бы ребенок знал место своим вещам, сам убирал их, содержал в чистоте (вещи, обувь, игрушки, книги). Хорошо, если у ребенка в семье есть определенные обязанности, которые он должен выполнять регулярно, это необходимо самому ребенку для самостоятельной жизни. Учите,</w:t>
      </w:r>
      <w:r w:rsidR="008D13BF">
        <w:t xml:space="preserve"> чтобы в общественных местах ре</w:t>
      </w:r>
      <w:r>
        <w:t>бенок не терялся: умел купить что-то в магазин</w:t>
      </w:r>
      <w:r w:rsidR="008D13BF">
        <w:t>е, спросить, сколько стоит кни</w:t>
      </w:r>
      <w:r>
        <w:t>га, занять очередь в кабинет к врачу, объяснить доктору, что у него болит, и т.п. Не старайтесь сделать за ребенка все сами, для его же пользы учите это делать самостоятельно. Не забывайте о культуре поведения детей. Организация приема детей в школу. О</w:t>
      </w:r>
      <w:r w:rsidR="008D13BF">
        <w:t>бычно в школе с детьми индивиду</w:t>
      </w:r>
      <w:r>
        <w:t>ально беседует психолог, логопед и учитель. Учитель просит почитать, если ребенок умеет. Чтение должно быть плавно-слоговое. Если Вы взялись обучать ребенка чт</w:t>
      </w:r>
      <w:r w:rsidR="008D13BF">
        <w:t>ению, то делайте это пра</w:t>
      </w:r>
      <w:r>
        <w:t>вильно, чтобы не пришлось учителю переучивать. Занятия проводите так, чт</w:t>
      </w:r>
      <w:proofErr w:type="gramStart"/>
      <w:r>
        <w:t>о-</w:t>
      </w:r>
      <w:proofErr w:type="gramEnd"/>
      <w:r>
        <w:t xml:space="preserve"> бы не отбить интереса к чтению. Учитывайте темперамент ребенка. Помните, что количество переходит в качество, но лишь при регулярной работе. Развивайте фонетический слух ребенка. </w:t>
      </w:r>
      <w:proofErr w:type="gramStart"/>
      <w:r>
        <w:t>Пример: назови слово, которое начинается со звука "а" (арбуз), спрячь этот зву</w:t>
      </w:r>
      <w:r w:rsidR="008D13BF">
        <w:t>к в середину слова (мак), в ко</w:t>
      </w:r>
      <w:r>
        <w:t>нец (машина).</w:t>
      </w:r>
      <w:proofErr w:type="gramEnd"/>
      <w:r>
        <w:t xml:space="preserve"> Из каких звуков состоит слово? Можно учить печатать слова и буквы (писать печатными буквами). Письменный шрифт не осваивать, лишь пи</w:t>
      </w:r>
      <w:r w:rsidR="008D13BF">
        <w:t>сать отдельные элементы письмен</w:t>
      </w:r>
      <w:r>
        <w:t>ных букв. Есть большой выбор прописей для</w:t>
      </w:r>
      <w:r w:rsidR="008D13BF">
        <w:t xml:space="preserve"> дошкольников, которые Вы може</w:t>
      </w:r>
      <w:r>
        <w:t>те использовать для подготовки руки ребенка к письму. Для развития мелкой моторики руки хороши упражнения: раскрашивание (в одном направлении), аппликация, лепка, рукоделие. Не забывайте следить за положением тетради, ручки, осанкой! Прив</w:t>
      </w:r>
      <w:r w:rsidR="008D13BF">
        <w:t>ивайте аккуратность при выполне</w:t>
      </w:r>
      <w:r>
        <w:t>нии любой работы. По математике проверяется умение счит</w:t>
      </w:r>
      <w:r w:rsidR="008D13BF">
        <w:t>ать до 20 и обратно, знание чи</w:t>
      </w:r>
      <w:r>
        <w:t>слового ряда от 0 до 9, умение называть соседе</w:t>
      </w:r>
      <w:r w:rsidR="008D13BF">
        <w:t>й числа, умение сравнивать чис</w:t>
      </w:r>
      <w:r>
        <w:t>ла, количество предметов, умение решать примеры в пределах 10, простые з</w:t>
      </w:r>
      <w:proofErr w:type="gramStart"/>
      <w:r>
        <w:t>а-</w:t>
      </w:r>
      <w:proofErr w:type="gramEnd"/>
      <w:r>
        <w:t xml:space="preserve"> дачи, знание геометрических фигур: круг, квадрат, треугольник, </w:t>
      </w:r>
      <w:r w:rsidR="008D13BF">
        <w:lastRenderedPageBreak/>
        <w:t>прямоуголь</w:t>
      </w:r>
      <w:r>
        <w:t>ник, овал, умение называть их отличия, умение сравнивать предметы по разным признакам: цвет, форма, размер, предназначен</w:t>
      </w:r>
      <w:r w:rsidR="008D13BF">
        <w:t>ие, материал, из которого изго</w:t>
      </w:r>
      <w:r>
        <w:t>товлен. Обращается внимание на развитие реч</w:t>
      </w:r>
      <w:r w:rsidR="008D13BF">
        <w:t>и ребенка: учитель просит соста</w:t>
      </w:r>
      <w:r>
        <w:t>вить рассказ по картинке, рассказать сказку, рассказать о себе и своей семье. Психолог смотрит развитие психических функций (внимание, память, мышление, воображение), а так же мотивацию, т.е. желание или нежелание учиться в школе. Логопед выявляет проблемы речевого р</w:t>
      </w:r>
      <w:r w:rsidR="008D13BF">
        <w:t>азвития или их отсутствие у ре</w:t>
      </w:r>
      <w:r>
        <w:t>бенка. Диагностика различных специалистов направлена на то, чтобы иметь как можно более точное представление о Вашем р</w:t>
      </w:r>
      <w:r w:rsidR="008D13BF">
        <w:t>ебенке с целью оказания необхо</w:t>
      </w:r>
      <w:r>
        <w:t xml:space="preserve">димой помощи ему </w:t>
      </w:r>
      <w:proofErr w:type="gramStart"/>
      <w:r>
        <w:t>в первые</w:t>
      </w:r>
      <w:proofErr w:type="gramEnd"/>
      <w:r>
        <w:t xml:space="preserve"> дни пребывания в школе. Если Ваш ребенок посещает ДОУ, то можно с уверенностью сказать, что воспитатели детского сада прекрасно понима</w:t>
      </w:r>
      <w:r w:rsidR="008D13BF">
        <w:t>ют и знают, на что обращать вни</w:t>
      </w:r>
      <w:r>
        <w:t>мание при работе с детьми подготовительно</w:t>
      </w:r>
      <w:r w:rsidR="008D13BF">
        <w:t>й группы. Ведутся регулярные за</w:t>
      </w:r>
      <w:r>
        <w:t>нятия по математике, по развитию речи, обучению грамоте, лепке, рисованию, рукоделию. Но, как Вы понимаете, не лишними будут и зан</w:t>
      </w:r>
      <w:r w:rsidR="008D13BF">
        <w:t>ятия с ребенком до</w:t>
      </w:r>
      <w:r>
        <w:t>ма. Ничто не заменит общения ребенка с родителями, бабушкой и дедушкой, старшими и младшими братьями и сестрами. То, на что я обратила внимание в начале разговора: выработка внимания, разви</w:t>
      </w:r>
      <w:r w:rsidR="008D13BF">
        <w:t>тие речи, знакомство с окружаю</w:t>
      </w:r>
      <w:r>
        <w:t>щим миром, воспитание самостоятельности, можно достичь только в семье. От Вас во многом зависит желание или нежелание ребенка идти в школу. Всякая деятельность, в том числе и учебная, начинаетс</w:t>
      </w:r>
      <w:r w:rsidR="008D13BF">
        <w:t>я с мотива, с желания ее выпол</w:t>
      </w:r>
      <w:r>
        <w:t>нять. Ваша задача формировать у ребенка положительное отношение к школе, поддерживать интерес к новому статусу школьника, который ожидает ребенка через год, пробуждать познавательный интерес</w:t>
      </w:r>
      <w:r w:rsidR="008D13BF">
        <w:t xml:space="preserve"> к окружающему миру. Ни в ко</w:t>
      </w:r>
      <w:r>
        <w:t xml:space="preserve">ей мере не делитесь с ребенком своим негативным опытом школьной жизни, если такой был у Вас, не запугивайте высказываниями: «Пойдешь в школу, там тебе покажут!», «Не будешь читать, в школе будешь получать только двойки!» и т.п. Главное, чтобы ребенок и Вы ожидали </w:t>
      </w:r>
      <w:r w:rsidR="008D13BF">
        <w:t>начало школьной жизни с уверен</w:t>
      </w:r>
      <w:r>
        <w:t>ностью в том, что все будет хорошо, ведь для этого Вы приложили все усилия. Я желаю взаимопонимания, взаимоуваж</w:t>
      </w:r>
      <w:r w:rsidR="008D13BF">
        <w:t>ения, теплой дружеской атмосфе</w:t>
      </w:r>
      <w:r>
        <w:t>ры в Ваших семьях.</w:t>
      </w:r>
    </w:p>
    <w:sectPr w:rsidR="00343DF7" w:rsidSect="00874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257F"/>
    <w:rsid w:val="000850C3"/>
    <w:rsid w:val="003F257F"/>
    <w:rsid w:val="00802CE4"/>
    <w:rsid w:val="008744D5"/>
    <w:rsid w:val="008D13BF"/>
    <w:rsid w:val="00D2108C"/>
    <w:rsid w:val="00EC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BITEK</dc:creator>
  <cp:lastModifiedBy>BITEK</cp:lastModifiedBy>
  <cp:revision>3</cp:revision>
  <dcterms:created xsi:type="dcterms:W3CDTF">2015-03-30T16:20:00Z</dcterms:created>
  <dcterms:modified xsi:type="dcterms:W3CDTF">2016-02-15T15:23:00Z</dcterms:modified>
</cp:coreProperties>
</file>