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2E70" w:rsidRPr="0051110E" w:rsidRDefault="00672E70" w:rsidP="0051110E">
      <w:pPr>
        <w:spacing w:after="0" w:line="360" w:lineRule="auto"/>
        <w:rPr>
          <w:rFonts w:ascii="Times New Roman" w:eastAsia="Times New Roman" w:hAnsi="Times New Roman" w:cs="Times New Roman"/>
          <w:b/>
          <w:bCs/>
          <w:kern w:val="36"/>
          <w:sz w:val="28"/>
          <w:szCs w:val="28"/>
          <w:lang w:eastAsia="ru-RU"/>
        </w:rPr>
      </w:pPr>
    </w:p>
    <w:p w:rsidR="0051110E" w:rsidRPr="0051110E" w:rsidRDefault="0051110E" w:rsidP="0051110E">
      <w:pPr>
        <w:rPr>
          <w:rFonts w:ascii="Times New Roman" w:hAnsi="Times New Roman" w:cs="Times New Roman"/>
          <w:b/>
          <w:sz w:val="28"/>
          <w:szCs w:val="28"/>
        </w:rPr>
      </w:pPr>
      <w:proofErr w:type="gramStart"/>
      <w:r w:rsidRPr="0051110E">
        <w:rPr>
          <w:rFonts w:ascii="Times New Roman" w:hAnsi="Times New Roman" w:cs="Times New Roman"/>
          <w:b/>
          <w:sz w:val="28"/>
          <w:szCs w:val="28"/>
          <w:lang w:val="en-US"/>
        </w:rPr>
        <w:t>XI</w:t>
      </w:r>
      <w:r w:rsidRPr="0051110E">
        <w:rPr>
          <w:rFonts w:ascii="Times New Roman" w:hAnsi="Times New Roman" w:cs="Times New Roman"/>
          <w:b/>
          <w:sz w:val="28"/>
          <w:szCs w:val="28"/>
        </w:rPr>
        <w:t xml:space="preserve">  районная</w:t>
      </w:r>
      <w:proofErr w:type="gramEnd"/>
      <w:r w:rsidRPr="0051110E">
        <w:rPr>
          <w:rFonts w:ascii="Times New Roman" w:hAnsi="Times New Roman" w:cs="Times New Roman"/>
          <w:b/>
          <w:sz w:val="28"/>
          <w:szCs w:val="28"/>
        </w:rPr>
        <w:t xml:space="preserve"> студенческая научно-практическая конференция </w:t>
      </w:r>
    </w:p>
    <w:p w:rsidR="0051110E" w:rsidRPr="0051110E" w:rsidRDefault="0051110E" w:rsidP="0051110E">
      <w:pPr>
        <w:jc w:val="center"/>
        <w:rPr>
          <w:rFonts w:ascii="Times New Roman" w:hAnsi="Times New Roman" w:cs="Times New Roman"/>
          <w:b/>
          <w:sz w:val="28"/>
          <w:szCs w:val="28"/>
        </w:rPr>
      </w:pPr>
      <w:r w:rsidRPr="0051110E">
        <w:rPr>
          <w:rFonts w:ascii="Times New Roman" w:hAnsi="Times New Roman" w:cs="Times New Roman"/>
          <w:b/>
          <w:sz w:val="28"/>
          <w:szCs w:val="28"/>
        </w:rPr>
        <w:t>«Юность. Наука. Культура»</w:t>
      </w:r>
    </w:p>
    <w:p w:rsidR="0051110E" w:rsidRPr="0051110E" w:rsidRDefault="0051110E" w:rsidP="0051110E">
      <w:pPr>
        <w:rPr>
          <w:rFonts w:ascii="Times New Roman" w:hAnsi="Times New Roman" w:cs="Times New Roman"/>
          <w:b/>
        </w:rPr>
      </w:pPr>
    </w:p>
    <w:p w:rsidR="0051110E" w:rsidRPr="0051110E" w:rsidRDefault="0051110E" w:rsidP="0051110E">
      <w:pPr>
        <w:rPr>
          <w:rFonts w:ascii="Times New Roman" w:hAnsi="Times New Roman" w:cs="Times New Roman"/>
          <w:b/>
        </w:rPr>
      </w:pPr>
    </w:p>
    <w:p w:rsidR="0051110E" w:rsidRPr="0051110E" w:rsidRDefault="0051110E" w:rsidP="0051110E">
      <w:pPr>
        <w:rPr>
          <w:rFonts w:ascii="Times New Roman" w:hAnsi="Times New Roman" w:cs="Times New Roman"/>
          <w:b/>
        </w:rPr>
      </w:pPr>
    </w:p>
    <w:p w:rsidR="0051110E" w:rsidRPr="0051110E" w:rsidRDefault="0051110E" w:rsidP="0051110E">
      <w:pPr>
        <w:jc w:val="center"/>
        <w:rPr>
          <w:rFonts w:ascii="Times New Roman" w:hAnsi="Times New Roman" w:cs="Times New Roman"/>
          <w:b/>
          <w:sz w:val="28"/>
          <w:szCs w:val="28"/>
        </w:rPr>
      </w:pPr>
      <w:r>
        <w:rPr>
          <w:rFonts w:ascii="Times New Roman" w:hAnsi="Times New Roman" w:cs="Times New Roman"/>
          <w:b/>
          <w:sz w:val="28"/>
          <w:szCs w:val="28"/>
        </w:rPr>
        <w:t>Исследовательская работа</w:t>
      </w:r>
    </w:p>
    <w:p w:rsidR="0051110E" w:rsidRPr="0051110E" w:rsidRDefault="0051110E" w:rsidP="0051110E">
      <w:pPr>
        <w:jc w:val="center"/>
        <w:rPr>
          <w:rFonts w:ascii="Times New Roman" w:hAnsi="Times New Roman" w:cs="Times New Roman"/>
          <w:b/>
        </w:rPr>
      </w:pPr>
    </w:p>
    <w:p w:rsidR="0051110E" w:rsidRPr="0051110E" w:rsidRDefault="0051110E" w:rsidP="0051110E">
      <w:pPr>
        <w:jc w:val="center"/>
        <w:rPr>
          <w:rFonts w:ascii="Times New Roman" w:hAnsi="Times New Roman" w:cs="Times New Roman"/>
          <w:b/>
        </w:rPr>
      </w:pPr>
      <w:r w:rsidRPr="0051110E">
        <w:rPr>
          <w:rFonts w:ascii="Times New Roman" w:hAnsi="Times New Roman" w:cs="Times New Roman"/>
          <w:b/>
          <w:sz w:val="40"/>
          <w:szCs w:val="40"/>
        </w:rPr>
        <w:tab/>
        <w:t>АНАЛИЗ ПРОГРАММЫ ПОЛИТИЧЕСКОЙ ПАРТИИ «ЯБЛОКО»</w:t>
      </w:r>
    </w:p>
    <w:p w:rsidR="0051110E" w:rsidRPr="0051110E" w:rsidRDefault="0051110E" w:rsidP="0051110E">
      <w:pPr>
        <w:jc w:val="center"/>
        <w:rPr>
          <w:rFonts w:ascii="Times New Roman" w:hAnsi="Times New Roman" w:cs="Times New Roman"/>
          <w:b/>
        </w:rPr>
      </w:pPr>
    </w:p>
    <w:p w:rsidR="0051110E" w:rsidRPr="0051110E" w:rsidRDefault="0051110E" w:rsidP="0051110E">
      <w:pPr>
        <w:jc w:val="center"/>
        <w:rPr>
          <w:rFonts w:ascii="Times New Roman" w:hAnsi="Times New Roman" w:cs="Times New Roman"/>
          <w:b/>
          <w:sz w:val="28"/>
          <w:szCs w:val="28"/>
        </w:rPr>
      </w:pPr>
    </w:p>
    <w:p w:rsidR="0051110E" w:rsidRPr="0051110E" w:rsidRDefault="0051110E" w:rsidP="0051110E">
      <w:pPr>
        <w:jc w:val="center"/>
        <w:rPr>
          <w:rFonts w:ascii="Times New Roman" w:hAnsi="Times New Roman" w:cs="Times New Roman"/>
          <w:b/>
          <w:sz w:val="28"/>
          <w:szCs w:val="28"/>
        </w:rPr>
      </w:pPr>
    </w:p>
    <w:p w:rsidR="0051110E" w:rsidRPr="0051110E" w:rsidRDefault="0051110E" w:rsidP="0051110E">
      <w:pPr>
        <w:jc w:val="right"/>
        <w:rPr>
          <w:rFonts w:ascii="Times New Roman" w:hAnsi="Times New Roman" w:cs="Times New Roman"/>
          <w:b/>
          <w:sz w:val="28"/>
          <w:szCs w:val="28"/>
        </w:rPr>
      </w:pPr>
      <w:r w:rsidRPr="0051110E">
        <w:rPr>
          <w:rFonts w:ascii="Times New Roman" w:hAnsi="Times New Roman" w:cs="Times New Roman"/>
          <w:b/>
          <w:sz w:val="28"/>
          <w:szCs w:val="28"/>
        </w:rPr>
        <w:t>Автор: Мурзина Ульяна,</w:t>
      </w:r>
    </w:p>
    <w:p w:rsidR="0051110E" w:rsidRPr="0051110E" w:rsidRDefault="0051110E" w:rsidP="0051110E">
      <w:pPr>
        <w:jc w:val="right"/>
        <w:rPr>
          <w:rFonts w:ascii="Times New Roman" w:hAnsi="Times New Roman" w:cs="Times New Roman"/>
          <w:b/>
          <w:sz w:val="28"/>
          <w:szCs w:val="28"/>
        </w:rPr>
      </w:pPr>
      <w:r w:rsidRPr="0051110E">
        <w:rPr>
          <w:rFonts w:ascii="Times New Roman" w:hAnsi="Times New Roman" w:cs="Times New Roman"/>
          <w:b/>
          <w:sz w:val="28"/>
          <w:szCs w:val="28"/>
        </w:rPr>
        <w:t xml:space="preserve">студентка 1118 группы </w:t>
      </w:r>
    </w:p>
    <w:p w:rsidR="0051110E" w:rsidRPr="0051110E" w:rsidRDefault="0051110E" w:rsidP="0051110E">
      <w:pPr>
        <w:jc w:val="right"/>
        <w:rPr>
          <w:rFonts w:ascii="Times New Roman" w:hAnsi="Times New Roman" w:cs="Times New Roman"/>
          <w:b/>
          <w:sz w:val="28"/>
          <w:szCs w:val="28"/>
        </w:rPr>
      </w:pPr>
      <w:r w:rsidRPr="0051110E">
        <w:rPr>
          <w:rFonts w:ascii="Times New Roman" w:hAnsi="Times New Roman" w:cs="Times New Roman"/>
          <w:b/>
          <w:sz w:val="28"/>
          <w:szCs w:val="28"/>
        </w:rPr>
        <w:t>ГБПОУ Шенталинский филиал «ТМедК»</w:t>
      </w:r>
    </w:p>
    <w:p w:rsidR="0051110E" w:rsidRPr="0051110E" w:rsidRDefault="0051110E" w:rsidP="0051110E">
      <w:pPr>
        <w:jc w:val="right"/>
        <w:rPr>
          <w:rFonts w:ascii="Times New Roman" w:hAnsi="Times New Roman" w:cs="Times New Roman"/>
          <w:b/>
          <w:sz w:val="28"/>
          <w:szCs w:val="28"/>
        </w:rPr>
      </w:pPr>
    </w:p>
    <w:p w:rsidR="0051110E" w:rsidRPr="0051110E" w:rsidRDefault="0051110E" w:rsidP="0051110E">
      <w:pPr>
        <w:jc w:val="right"/>
        <w:rPr>
          <w:rFonts w:ascii="Times New Roman" w:hAnsi="Times New Roman" w:cs="Times New Roman"/>
          <w:b/>
          <w:sz w:val="28"/>
          <w:szCs w:val="28"/>
        </w:rPr>
      </w:pPr>
      <w:r w:rsidRPr="0051110E">
        <w:rPr>
          <w:rFonts w:ascii="Times New Roman" w:hAnsi="Times New Roman" w:cs="Times New Roman"/>
          <w:b/>
          <w:sz w:val="28"/>
          <w:szCs w:val="28"/>
        </w:rPr>
        <w:t>Научный руководитель: Уразаева Анастасия Александровна,</w:t>
      </w:r>
    </w:p>
    <w:p w:rsidR="0051110E" w:rsidRPr="0051110E" w:rsidRDefault="0051110E" w:rsidP="0051110E">
      <w:pPr>
        <w:jc w:val="right"/>
        <w:rPr>
          <w:rFonts w:ascii="Times New Roman" w:hAnsi="Times New Roman" w:cs="Times New Roman"/>
          <w:b/>
          <w:sz w:val="28"/>
          <w:szCs w:val="28"/>
        </w:rPr>
      </w:pPr>
      <w:r w:rsidRPr="0051110E">
        <w:rPr>
          <w:rFonts w:ascii="Times New Roman" w:hAnsi="Times New Roman" w:cs="Times New Roman"/>
          <w:b/>
          <w:sz w:val="28"/>
          <w:szCs w:val="28"/>
        </w:rPr>
        <w:t>преподаватель истории и обществознания.</w:t>
      </w:r>
    </w:p>
    <w:p w:rsidR="0051110E" w:rsidRPr="0051110E" w:rsidRDefault="0051110E" w:rsidP="0051110E">
      <w:pPr>
        <w:jc w:val="right"/>
        <w:rPr>
          <w:rFonts w:ascii="Times New Roman" w:hAnsi="Times New Roman" w:cs="Times New Roman"/>
          <w:b/>
          <w:sz w:val="28"/>
          <w:szCs w:val="28"/>
        </w:rPr>
      </w:pPr>
    </w:p>
    <w:p w:rsidR="0051110E" w:rsidRPr="0051110E" w:rsidRDefault="0051110E" w:rsidP="0051110E">
      <w:pPr>
        <w:jc w:val="right"/>
        <w:rPr>
          <w:rFonts w:ascii="Times New Roman" w:hAnsi="Times New Roman" w:cs="Times New Roman"/>
          <w:b/>
          <w:sz w:val="28"/>
          <w:szCs w:val="28"/>
        </w:rPr>
      </w:pPr>
    </w:p>
    <w:p w:rsidR="0051110E" w:rsidRPr="0051110E" w:rsidRDefault="0051110E" w:rsidP="0051110E">
      <w:pPr>
        <w:jc w:val="right"/>
        <w:rPr>
          <w:rFonts w:ascii="Times New Roman" w:hAnsi="Times New Roman" w:cs="Times New Roman"/>
          <w:b/>
          <w:sz w:val="28"/>
          <w:szCs w:val="28"/>
        </w:rPr>
      </w:pPr>
    </w:p>
    <w:p w:rsidR="0051110E" w:rsidRPr="0051110E" w:rsidRDefault="0051110E" w:rsidP="0051110E">
      <w:pPr>
        <w:rPr>
          <w:rFonts w:ascii="Times New Roman" w:hAnsi="Times New Roman" w:cs="Times New Roman"/>
          <w:b/>
          <w:sz w:val="28"/>
          <w:szCs w:val="28"/>
        </w:rPr>
      </w:pPr>
    </w:p>
    <w:p w:rsidR="0051110E" w:rsidRPr="0051110E" w:rsidRDefault="0051110E" w:rsidP="0051110E">
      <w:pPr>
        <w:jc w:val="right"/>
        <w:rPr>
          <w:rFonts w:ascii="Times New Roman" w:hAnsi="Times New Roman" w:cs="Times New Roman"/>
          <w:b/>
          <w:sz w:val="28"/>
          <w:szCs w:val="28"/>
        </w:rPr>
      </w:pPr>
    </w:p>
    <w:p w:rsidR="0051110E" w:rsidRPr="0051110E" w:rsidRDefault="0051110E" w:rsidP="0051110E">
      <w:pPr>
        <w:jc w:val="right"/>
        <w:rPr>
          <w:rFonts w:ascii="Times New Roman" w:hAnsi="Times New Roman" w:cs="Times New Roman"/>
          <w:b/>
          <w:sz w:val="28"/>
          <w:szCs w:val="28"/>
        </w:rPr>
      </w:pPr>
    </w:p>
    <w:p w:rsidR="0051110E" w:rsidRPr="0051110E" w:rsidRDefault="0051110E" w:rsidP="0051110E">
      <w:pPr>
        <w:rPr>
          <w:rFonts w:ascii="Times New Roman" w:hAnsi="Times New Roman" w:cs="Times New Roman"/>
          <w:b/>
          <w:sz w:val="28"/>
          <w:szCs w:val="28"/>
        </w:rPr>
      </w:pPr>
    </w:p>
    <w:p w:rsidR="0051110E" w:rsidRPr="0051110E" w:rsidRDefault="0051110E" w:rsidP="0051110E">
      <w:pPr>
        <w:jc w:val="right"/>
        <w:rPr>
          <w:rFonts w:ascii="Times New Roman" w:hAnsi="Times New Roman" w:cs="Times New Roman"/>
          <w:b/>
          <w:sz w:val="28"/>
          <w:szCs w:val="28"/>
        </w:rPr>
      </w:pPr>
    </w:p>
    <w:p w:rsidR="0051110E" w:rsidRPr="0051110E" w:rsidRDefault="0051110E" w:rsidP="0051110E">
      <w:pPr>
        <w:jc w:val="center"/>
        <w:rPr>
          <w:rFonts w:ascii="Times New Roman" w:hAnsi="Times New Roman" w:cs="Times New Roman"/>
          <w:b/>
          <w:sz w:val="28"/>
          <w:szCs w:val="28"/>
        </w:rPr>
      </w:pPr>
      <w:r w:rsidRPr="0051110E">
        <w:rPr>
          <w:rFonts w:ascii="Times New Roman" w:hAnsi="Times New Roman" w:cs="Times New Roman"/>
          <w:b/>
          <w:sz w:val="28"/>
          <w:szCs w:val="28"/>
        </w:rPr>
        <w:t>Шентала</w:t>
      </w:r>
    </w:p>
    <w:p w:rsidR="00672E70" w:rsidRPr="0051110E" w:rsidRDefault="0051110E" w:rsidP="0051110E">
      <w:pPr>
        <w:jc w:val="center"/>
        <w:rPr>
          <w:rFonts w:ascii="Times New Roman" w:hAnsi="Times New Roman" w:cs="Times New Roman"/>
          <w:b/>
          <w:sz w:val="28"/>
          <w:szCs w:val="28"/>
        </w:rPr>
      </w:pPr>
      <w:r w:rsidRPr="0051110E">
        <w:rPr>
          <w:rFonts w:ascii="Times New Roman" w:hAnsi="Times New Roman" w:cs="Times New Roman"/>
          <w:b/>
          <w:sz w:val="28"/>
          <w:szCs w:val="28"/>
        </w:rPr>
        <w:t>2016 г.</w:t>
      </w:r>
      <w:bookmarkStart w:id="0" w:name="_GoBack"/>
      <w:bookmarkEnd w:id="0"/>
    </w:p>
    <w:p w:rsidR="00B64B83" w:rsidRDefault="00B64B83" w:rsidP="00672E70">
      <w:pPr>
        <w:spacing w:after="0" w:line="360" w:lineRule="auto"/>
        <w:jc w:val="center"/>
        <w:rPr>
          <w:rFonts w:ascii="Times New Roman" w:eastAsia="Times New Roman" w:hAnsi="Times New Roman" w:cs="Times New Roman"/>
          <w:b/>
          <w:bCs/>
          <w:kern w:val="36"/>
          <w:sz w:val="28"/>
          <w:szCs w:val="28"/>
          <w:lang w:eastAsia="ru-RU"/>
        </w:rPr>
      </w:pPr>
      <w:r>
        <w:rPr>
          <w:rFonts w:ascii="Times New Roman" w:eastAsia="Times New Roman" w:hAnsi="Times New Roman" w:cs="Times New Roman"/>
          <w:b/>
          <w:bCs/>
          <w:kern w:val="36"/>
          <w:sz w:val="28"/>
          <w:szCs w:val="28"/>
          <w:lang w:eastAsia="ru-RU"/>
        </w:rPr>
        <w:lastRenderedPageBreak/>
        <w:t>Содержание</w:t>
      </w:r>
    </w:p>
    <w:p w:rsidR="00B64B83" w:rsidRDefault="00134C13" w:rsidP="00B828A5">
      <w:pPr>
        <w:spacing w:after="0" w:line="360" w:lineRule="auto"/>
        <w:rPr>
          <w:rFonts w:ascii="Times New Roman" w:eastAsia="Times New Roman" w:hAnsi="Times New Roman" w:cs="Times New Roman"/>
          <w:bCs/>
          <w:kern w:val="36"/>
          <w:sz w:val="28"/>
          <w:szCs w:val="28"/>
          <w:lang w:eastAsia="ru-RU"/>
        </w:rPr>
      </w:pPr>
      <w:r>
        <w:rPr>
          <w:rFonts w:ascii="Times New Roman" w:eastAsia="Times New Roman" w:hAnsi="Times New Roman" w:cs="Times New Roman"/>
          <w:bCs/>
          <w:kern w:val="36"/>
          <w:sz w:val="28"/>
          <w:szCs w:val="28"/>
          <w:lang w:eastAsia="ru-RU"/>
        </w:rPr>
        <w:t xml:space="preserve">Введение </w:t>
      </w:r>
      <w:r w:rsidR="00672E70">
        <w:rPr>
          <w:rFonts w:ascii="Times New Roman" w:eastAsia="Times New Roman" w:hAnsi="Times New Roman" w:cs="Times New Roman"/>
          <w:bCs/>
          <w:kern w:val="36"/>
          <w:sz w:val="28"/>
          <w:szCs w:val="28"/>
          <w:lang w:eastAsia="ru-RU"/>
        </w:rPr>
        <w:t>………………………………………………………</w:t>
      </w:r>
      <w:r w:rsidR="008B6E63">
        <w:rPr>
          <w:rFonts w:ascii="Times New Roman" w:eastAsia="Times New Roman" w:hAnsi="Times New Roman" w:cs="Times New Roman"/>
          <w:bCs/>
          <w:kern w:val="36"/>
          <w:sz w:val="28"/>
          <w:szCs w:val="28"/>
          <w:lang w:eastAsia="ru-RU"/>
        </w:rPr>
        <w:t>……………</w:t>
      </w:r>
      <w:proofErr w:type="gramStart"/>
      <w:r w:rsidR="008B6E63">
        <w:rPr>
          <w:rFonts w:ascii="Times New Roman" w:eastAsia="Times New Roman" w:hAnsi="Times New Roman" w:cs="Times New Roman"/>
          <w:bCs/>
          <w:kern w:val="36"/>
          <w:sz w:val="28"/>
          <w:szCs w:val="28"/>
          <w:lang w:eastAsia="ru-RU"/>
        </w:rPr>
        <w:t>…….</w:t>
      </w:r>
      <w:proofErr w:type="gramEnd"/>
      <w:r w:rsidR="008B6E63">
        <w:rPr>
          <w:rFonts w:ascii="Times New Roman" w:eastAsia="Times New Roman" w:hAnsi="Times New Roman" w:cs="Times New Roman"/>
          <w:bCs/>
          <w:kern w:val="36"/>
          <w:sz w:val="28"/>
          <w:szCs w:val="28"/>
          <w:lang w:eastAsia="ru-RU"/>
        </w:rPr>
        <w:t>.</w:t>
      </w:r>
      <w:r w:rsidR="00672E70">
        <w:rPr>
          <w:rFonts w:ascii="Times New Roman" w:eastAsia="Times New Roman" w:hAnsi="Times New Roman" w:cs="Times New Roman"/>
          <w:bCs/>
          <w:kern w:val="36"/>
          <w:sz w:val="28"/>
          <w:szCs w:val="28"/>
          <w:lang w:eastAsia="ru-RU"/>
        </w:rPr>
        <w:t xml:space="preserve">3 </w:t>
      </w:r>
    </w:p>
    <w:p w:rsidR="008B6E63" w:rsidRDefault="008B6E63" w:rsidP="00B828A5">
      <w:pPr>
        <w:spacing w:after="0" w:line="360" w:lineRule="auto"/>
        <w:rPr>
          <w:rFonts w:ascii="Times New Roman" w:eastAsia="Times New Roman" w:hAnsi="Times New Roman" w:cs="Times New Roman"/>
          <w:bCs/>
          <w:kern w:val="36"/>
          <w:sz w:val="28"/>
          <w:szCs w:val="28"/>
          <w:lang w:eastAsia="ru-RU"/>
        </w:rPr>
      </w:pPr>
      <w:r w:rsidRPr="008B6E63">
        <w:rPr>
          <w:rFonts w:ascii="Times New Roman" w:eastAsia="Times New Roman" w:hAnsi="Times New Roman" w:cs="Times New Roman"/>
          <w:bCs/>
          <w:kern w:val="36"/>
          <w:sz w:val="28"/>
          <w:szCs w:val="28"/>
          <w:lang w:eastAsia="ru-RU"/>
        </w:rPr>
        <w:t>Глава 1 Теоретические аспекты изучение партий и партийных систем</w:t>
      </w:r>
      <w:r>
        <w:rPr>
          <w:rFonts w:ascii="Times New Roman" w:eastAsia="Times New Roman" w:hAnsi="Times New Roman" w:cs="Times New Roman"/>
          <w:bCs/>
          <w:kern w:val="36"/>
          <w:sz w:val="28"/>
          <w:szCs w:val="28"/>
          <w:lang w:eastAsia="ru-RU"/>
        </w:rPr>
        <w:t>………5</w:t>
      </w:r>
    </w:p>
    <w:p w:rsidR="00B11D71" w:rsidRDefault="00B11D71" w:rsidP="00B828A5">
      <w:pPr>
        <w:spacing w:after="0" w:line="360" w:lineRule="auto"/>
        <w:jc w:val="both"/>
        <w:rPr>
          <w:rFonts w:ascii="Times New Roman" w:hAnsi="Times New Roman" w:cs="Times New Roman"/>
          <w:sz w:val="28"/>
          <w:szCs w:val="28"/>
        </w:rPr>
      </w:pPr>
      <w:r w:rsidRPr="00B11D71">
        <w:rPr>
          <w:rFonts w:ascii="Times New Roman" w:hAnsi="Times New Roman" w:cs="Times New Roman"/>
          <w:sz w:val="28"/>
          <w:szCs w:val="28"/>
        </w:rPr>
        <w:t>Глава 2 Социологическое исследование «Анализ программы политической партии «Яблоко»</w:t>
      </w:r>
      <w:r w:rsidR="00B828A5">
        <w:rPr>
          <w:rFonts w:ascii="Times New Roman" w:hAnsi="Times New Roman" w:cs="Times New Roman"/>
          <w:sz w:val="28"/>
          <w:szCs w:val="28"/>
        </w:rPr>
        <w:t xml:space="preserve"> </w:t>
      </w:r>
      <w:r>
        <w:rPr>
          <w:rFonts w:ascii="Times New Roman" w:hAnsi="Times New Roman" w:cs="Times New Roman"/>
          <w:sz w:val="28"/>
          <w:szCs w:val="28"/>
        </w:rPr>
        <w:t>………………………………………………………………</w:t>
      </w:r>
      <w:r w:rsidR="00B828A5">
        <w:rPr>
          <w:rFonts w:ascii="Times New Roman" w:hAnsi="Times New Roman" w:cs="Times New Roman"/>
          <w:sz w:val="28"/>
          <w:szCs w:val="28"/>
        </w:rPr>
        <w:t>...</w:t>
      </w:r>
      <w:r>
        <w:rPr>
          <w:rFonts w:ascii="Times New Roman" w:hAnsi="Times New Roman" w:cs="Times New Roman"/>
          <w:sz w:val="28"/>
          <w:szCs w:val="28"/>
        </w:rPr>
        <w:t>20</w:t>
      </w:r>
    </w:p>
    <w:p w:rsidR="00B828A5" w:rsidRDefault="00B828A5" w:rsidP="00B828A5">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Заключение ………………………………………………………………………30</w:t>
      </w:r>
    </w:p>
    <w:p w:rsidR="00B828A5" w:rsidRPr="00B11D71" w:rsidRDefault="00B828A5" w:rsidP="00B828A5">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Литература ……………………………………………………………………… 31</w:t>
      </w:r>
    </w:p>
    <w:p w:rsidR="00516F75" w:rsidRPr="008B6E63" w:rsidRDefault="00B828A5" w:rsidP="00B828A5">
      <w:pPr>
        <w:spacing w:after="0" w:line="360" w:lineRule="auto"/>
        <w:rPr>
          <w:rFonts w:ascii="Times New Roman" w:eastAsia="Times New Roman" w:hAnsi="Times New Roman" w:cs="Times New Roman"/>
          <w:bCs/>
          <w:kern w:val="36"/>
          <w:sz w:val="28"/>
          <w:szCs w:val="28"/>
          <w:lang w:eastAsia="ru-RU"/>
        </w:rPr>
      </w:pPr>
      <w:r>
        <w:rPr>
          <w:rFonts w:ascii="Times New Roman" w:eastAsia="Times New Roman" w:hAnsi="Times New Roman" w:cs="Times New Roman"/>
          <w:bCs/>
          <w:kern w:val="36"/>
          <w:sz w:val="28"/>
          <w:szCs w:val="28"/>
          <w:lang w:eastAsia="ru-RU"/>
        </w:rPr>
        <w:t>Приложение ………………………………………………………………</w:t>
      </w:r>
      <w:proofErr w:type="gramStart"/>
      <w:r>
        <w:rPr>
          <w:rFonts w:ascii="Times New Roman" w:eastAsia="Times New Roman" w:hAnsi="Times New Roman" w:cs="Times New Roman"/>
          <w:bCs/>
          <w:kern w:val="36"/>
          <w:sz w:val="28"/>
          <w:szCs w:val="28"/>
          <w:lang w:eastAsia="ru-RU"/>
        </w:rPr>
        <w:t>…….</w:t>
      </w:r>
      <w:proofErr w:type="gramEnd"/>
      <w:r>
        <w:rPr>
          <w:rFonts w:ascii="Times New Roman" w:eastAsia="Times New Roman" w:hAnsi="Times New Roman" w:cs="Times New Roman"/>
          <w:bCs/>
          <w:kern w:val="36"/>
          <w:sz w:val="28"/>
          <w:szCs w:val="28"/>
          <w:lang w:eastAsia="ru-RU"/>
        </w:rPr>
        <w:t>. 32</w:t>
      </w:r>
    </w:p>
    <w:p w:rsidR="00672E70" w:rsidRDefault="00672E70" w:rsidP="00B828A5">
      <w:pPr>
        <w:spacing w:after="0" w:line="360" w:lineRule="auto"/>
        <w:rPr>
          <w:rFonts w:ascii="Times New Roman" w:eastAsia="Times New Roman" w:hAnsi="Times New Roman" w:cs="Times New Roman"/>
          <w:bCs/>
          <w:kern w:val="36"/>
          <w:sz w:val="28"/>
          <w:szCs w:val="28"/>
          <w:lang w:eastAsia="ru-RU"/>
        </w:rPr>
      </w:pPr>
    </w:p>
    <w:p w:rsidR="00672E70" w:rsidRDefault="00672E70" w:rsidP="00B64B83">
      <w:pPr>
        <w:spacing w:after="0" w:line="360" w:lineRule="auto"/>
        <w:rPr>
          <w:rFonts w:ascii="Times New Roman" w:eastAsia="Times New Roman" w:hAnsi="Times New Roman" w:cs="Times New Roman"/>
          <w:bCs/>
          <w:kern w:val="36"/>
          <w:sz w:val="28"/>
          <w:szCs w:val="28"/>
          <w:lang w:eastAsia="ru-RU"/>
        </w:rPr>
      </w:pPr>
    </w:p>
    <w:p w:rsidR="00672E70" w:rsidRDefault="00672E70" w:rsidP="00B64B83">
      <w:pPr>
        <w:spacing w:after="0" w:line="360" w:lineRule="auto"/>
        <w:rPr>
          <w:rFonts w:ascii="Times New Roman" w:eastAsia="Times New Roman" w:hAnsi="Times New Roman" w:cs="Times New Roman"/>
          <w:bCs/>
          <w:kern w:val="36"/>
          <w:sz w:val="28"/>
          <w:szCs w:val="28"/>
          <w:lang w:eastAsia="ru-RU"/>
        </w:rPr>
      </w:pPr>
    </w:p>
    <w:p w:rsidR="00672E70" w:rsidRDefault="00672E70" w:rsidP="00B64B83">
      <w:pPr>
        <w:spacing w:after="0" w:line="360" w:lineRule="auto"/>
        <w:rPr>
          <w:rFonts w:ascii="Times New Roman" w:eastAsia="Times New Roman" w:hAnsi="Times New Roman" w:cs="Times New Roman"/>
          <w:bCs/>
          <w:kern w:val="36"/>
          <w:sz w:val="28"/>
          <w:szCs w:val="28"/>
          <w:lang w:eastAsia="ru-RU"/>
        </w:rPr>
      </w:pPr>
    </w:p>
    <w:p w:rsidR="00672E70" w:rsidRDefault="00672E70" w:rsidP="00B64B83">
      <w:pPr>
        <w:spacing w:after="0" w:line="360" w:lineRule="auto"/>
        <w:rPr>
          <w:rFonts w:ascii="Times New Roman" w:eastAsia="Times New Roman" w:hAnsi="Times New Roman" w:cs="Times New Roman"/>
          <w:bCs/>
          <w:kern w:val="36"/>
          <w:sz w:val="28"/>
          <w:szCs w:val="28"/>
          <w:lang w:eastAsia="ru-RU"/>
        </w:rPr>
      </w:pPr>
    </w:p>
    <w:p w:rsidR="00672E70" w:rsidRDefault="00672E70" w:rsidP="00B64B83">
      <w:pPr>
        <w:spacing w:after="0" w:line="360" w:lineRule="auto"/>
        <w:rPr>
          <w:rFonts w:ascii="Times New Roman" w:eastAsia="Times New Roman" w:hAnsi="Times New Roman" w:cs="Times New Roman"/>
          <w:bCs/>
          <w:kern w:val="36"/>
          <w:sz w:val="28"/>
          <w:szCs w:val="28"/>
          <w:lang w:eastAsia="ru-RU"/>
        </w:rPr>
      </w:pPr>
    </w:p>
    <w:p w:rsidR="00672E70" w:rsidRDefault="00672E70" w:rsidP="00B64B83">
      <w:pPr>
        <w:spacing w:after="0" w:line="360" w:lineRule="auto"/>
        <w:rPr>
          <w:rFonts w:ascii="Times New Roman" w:eastAsia="Times New Roman" w:hAnsi="Times New Roman" w:cs="Times New Roman"/>
          <w:bCs/>
          <w:kern w:val="36"/>
          <w:sz w:val="28"/>
          <w:szCs w:val="28"/>
          <w:lang w:eastAsia="ru-RU"/>
        </w:rPr>
      </w:pPr>
    </w:p>
    <w:p w:rsidR="00672E70" w:rsidRDefault="00672E70" w:rsidP="00B64B83">
      <w:pPr>
        <w:spacing w:after="0" w:line="360" w:lineRule="auto"/>
        <w:rPr>
          <w:rFonts w:ascii="Times New Roman" w:eastAsia="Times New Roman" w:hAnsi="Times New Roman" w:cs="Times New Roman"/>
          <w:bCs/>
          <w:kern w:val="36"/>
          <w:sz w:val="28"/>
          <w:szCs w:val="28"/>
          <w:lang w:eastAsia="ru-RU"/>
        </w:rPr>
      </w:pPr>
    </w:p>
    <w:p w:rsidR="00672E70" w:rsidRDefault="00672E70" w:rsidP="00B64B83">
      <w:pPr>
        <w:spacing w:after="0" w:line="360" w:lineRule="auto"/>
        <w:rPr>
          <w:rFonts w:ascii="Times New Roman" w:eastAsia="Times New Roman" w:hAnsi="Times New Roman" w:cs="Times New Roman"/>
          <w:bCs/>
          <w:kern w:val="36"/>
          <w:sz w:val="28"/>
          <w:szCs w:val="28"/>
          <w:lang w:eastAsia="ru-RU"/>
        </w:rPr>
      </w:pPr>
    </w:p>
    <w:p w:rsidR="00672E70" w:rsidRDefault="00672E70" w:rsidP="00B64B83">
      <w:pPr>
        <w:spacing w:after="0" w:line="360" w:lineRule="auto"/>
        <w:rPr>
          <w:rFonts w:ascii="Times New Roman" w:eastAsia="Times New Roman" w:hAnsi="Times New Roman" w:cs="Times New Roman"/>
          <w:bCs/>
          <w:kern w:val="36"/>
          <w:sz w:val="28"/>
          <w:szCs w:val="28"/>
          <w:lang w:eastAsia="ru-RU"/>
        </w:rPr>
      </w:pPr>
    </w:p>
    <w:p w:rsidR="00672E70" w:rsidRDefault="00672E70" w:rsidP="00B64B83">
      <w:pPr>
        <w:spacing w:after="0" w:line="360" w:lineRule="auto"/>
        <w:rPr>
          <w:rFonts w:ascii="Times New Roman" w:eastAsia="Times New Roman" w:hAnsi="Times New Roman" w:cs="Times New Roman"/>
          <w:bCs/>
          <w:kern w:val="36"/>
          <w:sz w:val="28"/>
          <w:szCs w:val="28"/>
          <w:lang w:eastAsia="ru-RU"/>
        </w:rPr>
      </w:pPr>
    </w:p>
    <w:p w:rsidR="00672E70" w:rsidRDefault="00672E70" w:rsidP="00B64B83">
      <w:pPr>
        <w:spacing w:after="0" w:line="360" w:lineRule="auto"/>
        <w:rPr>
          <w:rFonts w:ascii="Times New Roman" w:eastAsia="Times New Roman" w:hAnsi="Times New Roman" w:cs="Times New Roman"/>
          <w:bCs/>
          <w:kern w:val="36"/>
          <w:sz w:val="28"/>
          <w:szCs w:val="28"/>
          <w:lang w:eastAsia="ru-RU"/>
        </w:rPr>
      </w:pPr>
    </w:p>
    <w:p w:rsidR="00672E70" w:rsidRDefault="00672E70" w:rsidP="00B64B83">
      <w:pPr>
        <w:spacing w:after="0" w:line="360" w:lineRule="auto"/>
        <w:rPr>
          <w:rFonts w:ascii="Times New Roman" w:eastAsia="Times New Roman" w:hAnsi="Times New Roman" w:cs="Times New Roman"/>
          <w:bCs/>
          <w:kern w:val="36"/>
          <w:sz w:val="28"/>
          <w:szCs w:val="28"/>
          <w:lang w:eastAsia="ru-RU"/>
        </w:rPr>
      </w:pPr>
    </w:p>
    <w:p w:rsidR="00672E70" w:rsidRDefault="00672E70" w:rsidP="00B64B83">
      <w:pPr>
        <w:spacing w:after="0" w:line="360" w:lineRule="auto"/>
        <w:rPr>
          <w:rFonts w:ascii="Times New Roman" w:eastAsia="Times New Roman" w:hAnsi="Times New Roman" w:cs="Times New Roman"/>
          <w:bCs/>
          <w:kern w:val="36"/>
          <w:sz w:val="28"/>
          <w:szCs w:val="28"/>
          <w:lang w:eastAsia="ru-RU"/>
        </w:rPr>
      </w:pPr>
    </w:p>
    <w:p w:rsidR="00672E70" w:rsidRDefault="00672E70" w:rsidP="00B64B83">
      <w:pPr>
        <w:spacing w:after="0" w:line="360" w:lineRule="auto"/>
        <w:rPr>
          <w:rFonts w:ascii="Times New Roman" w:eastAsia="Times New Roman" w:hAnsi="Times New Roman" w:cs="Times New Roman"/>
          <w:bCs/>
          <w:kern w:val="36"/>
          <w:sz w:val="28"/>
          <w:szCs w:val="28"/>
          <w:lang w:eastAsia="ru-RU"/>
        </w:rPr>
      </w:pPr>
    </w:p>
    <w:p w:rsidR="00672E70" w:rsidRDefault="00672E70" w:rsidP="00B64B83">
      <w:pPr>
        <w:spacing w:after="0" w:line="360" w:lineRule="auto"/>
        <w:rPr>
          <w:rFonts w:ascii="Times New Roman" w:eastAsia="Times New Roman" w:hAnsi="Times New Roman" w:cs="Times New Roman"/>
          <w:bCs/>
          <w:kern w:val="36"/>
          <w:sz w:val="28"/>
          <w:szCs w:val="28"/>
          <w:lang w:eastAsia="ru-RU"/>
        </w:rPr>
      </w:pPr>
    </w:p>
    <w:p w:rsidR="00672E70" w:rsidRDefault="00672E70" w:rsidP="00B64B83">
      <w:pPr>
        <w:spacing w:after="0" w:line="360" w:lineRule="auto"/>
        <w:rPr>
          <w:rFonts w:ascii="Times New Roman" w:eastAsia="Times New Roman" w:hAnsi="Times New Roman" w:cs="Times New Roman"/>
          <w:bCs/>
          <w:kern w:val="36"/>
          <w:sz w:val="28"/>
          <w:szCs w:val="28"/>
          <w:lang w:eastAsia="ru-RU"/>
        </w:rPr>
      </w:pPr>
    </w:p>
    <w:p w:rsidR="00672E70" w:rsidRDefault="00672E70" w:rsidP="00B64B83">
      <w:pPr>
        <w:spacing w:after="0" w:line="360" w:lineRule="auto"/>
        <w:rPr>
          <w:rFonts w:ascii="Times New Roman" w:eastAsia="Times New Roman" w:hAnsi="Times New Roman" w:cs="Times New Roman"/>
          <w:bCs/>
          <w:kern w:val="36"/>
          <w:sz w:val="28"/>
          <w:szCs w:val="28"/>
          <w:lang w:eastAsia="ru-RU"/>
        </w:rPr>
      </w:pPr>
    </w:p>
    <w:p w:rsidR="00672E70" w:rsidRDefault="00672E70" w:rsidP="00B64B83">
      <w:pPr>
        <w:spacing w:after="0" w:line="360" w:lineRule="auto"/>
        <w:rPr>
          <w:rFonts w:ascii="Times New Roman" w:eastAsia="Times New Roman" w:hAnsi="Times New Roman" w:cs="Times New Roman"/>
          <w:bCs/>
          <w:kern w:val="36"/>
          <w:sz w:val="28"/>
          <w:szCs w:val="28"/>
          <w:lang w:eastAsia="ru-RU"/>
        </w:rPr>
      </w:pPr>
    </w:p>
    <w:p w:rsidR="00672E70" w:rsidRDefault="00672E70" w:rsidP="00B64B83">
      <w:pPr>
        <w:spacing w:after="0" w:line="360" w:lineRule="auto"/>
        <w:rPr>
          <w:rFonts w:ascii="Times New Roman" w:eastAsia="Times New Roman" w:hAnsi="Times New Roman" w:cs="Times New Roman"/>
          <w:bCs/>
          <w:kern w:val="36"/>
          <w:sz w:val="28"/>
          <w:szCs w:val="28"/>
          <w:lang w:eastAsia="ru-RU"/>
        </w:rPr>
      </w:pPr>
    </w:p>
    <w:p w:rsidR="00134C13" w:rsidRDefault="00134C13" w:rsidP="00B64B83">
      <w:pPr>
        <w:spacing w:after="0" w:line="360" w:lineRule="auto"/>
        <w:rPr>
          <w:rFonts w:ascii="Times New Roman" w:eastAsia="Times New Roman" w:hAnsi="Times New Roman" w:cs="Times New Roman"/>
          <w:bCs/>
          <w:kern w:val="36"/>
          <w:sz w:val="28"/>
          <w:szCs w:val="28"/>
          <w:lang w:eastAsia="ru-RU"/>
        </w:rPr>
      </w:pPr>
    </w:p>
    <w:p w:rsidR="008100CB" w:rsidRPr="00B64B83" w:rsidRDefault="008100CB" w:rsidP="00B64B83">
      <w:pPr>
        <w:spacing w:after="0" w:line="360" w:lineRule="auto"/>
        <w:rPr>
          <w:rFonts w:ascii="Times New Roman" w:eastAsia="Times New Roman" w:hAnsi="Times New Roman" w:cs="Times New Roman"/>
          <w:bCs/>
          <w:kern w:val="36"/>
          <w:sz w:val="28"/>
          <w:szCs w:val="28"/>
          <w:lang w:eastAsia="ru-RU"/>
        </w:rPr>
      </w:pPr>
    </w:p>
    <w:p w:rsidR="00DF30C1" w:rsidRDefault="00DF30C1" w:rsidP="00DF30C1">
      <w:pPr>
        <w:spacing w:after="0" w:line="360" w:lineRule="auto"/>
        <w:jc w:val="center"/>
        <w:rPr>
          <w:rFonts w:ascii="Times New Roman" w:eastAsia="Times New Roman" w:hAnsi="Times New Roman" w:cs="Times New Roman"/>
          <w:b/>
          <w:bCs/>
          <w:kern w:val="36"/>
          <w:sz w:val="28"/>
          <w:szCs w:val="28"/>
          <w:lang w:eastAsia="ru-RU"/>
        </w:rPr>
      </w:pPr>
      <w:r>
        <w:rPr>
          <w:rFonts w:ascii="Times New Roman" w:eastAsia="Times New Roman" w:hAnsi="Times New Roman" w:cs="Times New Roman"/>
          <w:b/>
          <w:bCs/>
          <w:kern w:val="36"/>
          <w:sz w:val="28"/>
          <w:szCs w:val="28"/>
          <w:lang w:eastAsia="ru-RU"/>
        </w:rPr>
        <w:lastRenderedPageBreak/>
        <w:t>Введение</w:t>
      </w:r>
    </w:p>
    <w:p w:rsidR="00DF30C1" w:rsidRPr="00DF30C1" w:rsidRDefault="00DF30C1" w:rsidP="00DF30C1">
      <w:pPr>
        <w:spacing w:after="200" w:line="360" w:lineRule="auto"/>
        <w:ind w:firstLine="708"/>
        <w:jc w:val="both"/>
        <w:rPr>
          <w:rFonts w:ascii="Times New Roman" w:eastAsia="Times New Roman" w:hAnsi="Times New Roman" w:cs="Times New Roman"/>
          <w:sz w:val="28"/>
          <w:szCs w:val="28"/>
        </w:rPr>
      </w:pPr>
      <w:r w:rsidRPr="00DF30C1">
        <w:rPr>
          <w:rFonts w:ascii="Times New Roman" w:eastAsia="Times New Roman" w:hAnsi="Times New Roman" w:cs="Times New Roman"/>
          <w:sz w:val="28"/>
          <w:szCs w:val="28"/>
        </w:rPr>
        <w:t>В современном информ</w:t>
      </w:r>
      <w:r>
        <w:rPr>
          <w:rFonts w:ascii="Times New Roman" w:eastAsia="Times New Roman" w:hAnsi="Times New Roman" w:cs="Times New Roman"/>
          <w:sz w:val="28"/>
          <w:szCs w:val="28"/>
        </w:rPr>
        <w:t xml:space="preserve">ационном обществе, когда одну из самых важных </w:t>
      </w:r>
      <w:r w:rsidR="00F549B8">
        <w:rPr>
          <w:rFonts w:ascii="Times New Roman" w:eastAsia="Times New Roman" w:hAnsi="Times New Roman" w:cs="Times New Roman"/>
          <w:sz w:val="28"/>
          <w:szCs w:val="28"/>
        </w:rPr>
        <w:t xml:space="preserve">ролей </w:t>
      </w:r>
      <w:r w:rsidRPr="00DF30C1">
        <w:rPr>
          <w:rFonts w:ascii="Times New Roman" w:eastAsia="Times New Roman" w:hAnsi="Times New Roman" w:cs="Times New Roman"/>
          <w:sz w:val="28"/>
          <w:szCs w:val="28"/>
        </w:rPr>
        <w:t>во всех сферах обществен</w:t>
      </w:r>
      <w:r>
        <w:rPr>
          <w:rFonts w:ascii="Times New Roman" w:eastAsia="Times New Roman" w:hAnsi="Times New Roman" w:cs="Times New Roman"/>
          <w:sz w:val="28"/>
          <w:szCs w:val="28"/>
        </w:rPr>
        <w:t xml:space="preserve">ной жизни играют СМИ, Интернет и общественное мнение, </w:t>
      </w:r>
      <w:r w:rsidRPr="00DF30C1">
        <w:rPr>
          <w:rFonts w:ascii="Times New Roman" w:eastAsia="Times New Roman" w:hAnsi="Times New Roman" w:cs="Times New Roman"/>
          <w:sz w:val="28"/>
          <w:szCs w:val="28"/>
        </w:rPr>
        <w:t xml:space="preserve">индивиду сложно определиться с выбором, в том числе и с выбором политической партии при голосовании. </w:t>
      </w:r>
      <w:r>
        <w:rPr>
          <w:rFonts w:ascii="Times New Roman" w:eastAsia="Times New Roman" w:hAnsi="Times New Roman" w:cs="Times New Roman"/>
          <w:sz w:val="28"/>
          <w:szCs w:val="28"/>
        </w:rPr>
        <w:t>Достаточно острой п</w:t>
      </w:r>
      <w:r w:rsidRPr="00DF30C1">
        <w:rPr>
          <w:rFonts w:ascii="Times New Roman" w:eastAsia="Times New Roman" w:hAnsi="Times New Roman" w:cs="Times New Roman"/>
          <w:sz w:val="28"/>
          <w:szCs w:val="28"/>
        </w:rPr>
        <w:t xml:space="preserve">роблемой является ситуация, когда в рекламе по электронным и печатным СМИ политическая партия предстает совершенно в другом образе, пропагандирует совсем не те идеалы, как в официальных документах партии, таких как программа политической партии. Гражданин воспринимает только красочный образ партии или политического деятеля, даже не вникая в содержание идей и позиций политической партии. Соответственно, складывается ситуация, когда человек отдает предпочтение «картинке», которую умело сотворили мастера пиара и рекламы. Для того, чтобы избежать подобной ситуации, необходимо уметь анализировать программы политических партий. Данной деятельностью занимаются специалисты политологи и социологи, но и простому человеку это под силу. </w:t>
      </w:r>
    </w:p>
    <w:p w:rsidR="00DF30C1" w:rsidRPr="00DF30C1" w:rsidRDefault="00DF30C1" w:rsidP="00DF30C1">
      <w:pPr>
        <w:spacing w:after="200" w:line="360" w:lineRule="auto"/>
        <w:ind w:firstLine="708"/>
        <w:jc w:val="both"/>
        <w:rPr>
          <w:rFonts w:ascii="Times New Roman" w:eastAsia="Times New Roman" w:hAnsi="Times New Roman" w:cs="Times New Roman"/>
          <w:sz w:val="28"/>
          <w:szCs w:val="28"/>
        </w:rPr>
      </w:pPr>
      <w:r w:rsidRPr="00DF30C1">
        <w:rPr>
          <w:rFonts w:ascii="Times New Roman" w:eastAsia="Times New Roman" w:hAnsi="Times New Roman" w:cs="Times New Roman"/>
          <w:sz w:val="28"/>
          <w:szCs w:val="28"/>
        </w:rPr>
        <w:t xml:space="preserve">В Шенталинском филиале ГБПОУ «Тольяттинский медицинский колледж» на 1 курсе в рамках учебной дисциплины «Обществознание» студентами изучается раздел «Политика», где они учатся анализировать программы политических партий. Это способствует повышению правовой культуры студентов, а также помогает им ориентироваться в политической сфере жизни общества, и в дальнейшем поможет избежать затруднений при голосовании за политическую партию или лидера. </w:t>
      </w:r>
    </w:p>
    <w:p w:rsidR="00DF30C1" w:rsidRDefault="00B64B83" w:rsidP="00DF30C1">
      <w:pPr>
        <w:tabs>
          <w:tab w:val="right" w:pos="9355"/>
        </w:tabs>
        <w:spacing w:after="20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w:t>
      </w:r>
      <w:r w:rsidR="00DF30C1" w:rsidRPr="00DF30C1">
        <w:rPr>
          <w:rFonts w:ascii="Times New Roman" w:eastAsia="Times New Roman" w:hAnsi="Times New Roman" w:cs="Times New Roman"/>
          <w:sz w:val="28"/>
          <w:szCs w:val="28"/>
        </w:rPr>
        <w:t xml:space="preserve">ема </w:t>
      </w:r>
      <w:r>
        <w:rPr>
          <w:rFonts w:ascii="Times New Roman" w:eastAsia="Times New Roman" w:hAnsi="Times New Roman" w:cs="Times New Roman"/>
          <w:sz w:val="28"/>
          <w:szCs w:val="28"/>
        </w:rPr>
        <w:t xml:space="preserve">анализа программы политической партии </w:t>
      </w:r>
      <w:r w:rsidR="00DF30C1" w:rsidRPr="00DF30C1">
        <w:rPr>
          <w:rFonts w:ascii="Times New Roman" w:eastAsia="Times New Roman" w:hAnsi="Times New Roman" w:cs="Times New Roman"/>
          <w:sz w:val="28"/>
          <w:szCs w:val="28"/>
        </w:rPr>
        <w:t xml:space="preserve">является актуальной, так как каждый гражданин России живет в тесной взаимосвязи с политической сферой общества. Включение индивида в политику проявляется в первую очередь в праве избирать и быть избранным (статья 32 Конституции РФ). При голосовании за ту или иную политическую партию, чаще всего подавляющее количество россиян ориентируются на рекламу в СМИ, рекомендации своего </w:t>
      </w:r>
      <w:r w:rsidR="00DF30C1" w:rsidRPr="00DF30C1">
        <w:rPr>
          <w:rFonts w:ascii="Times New Roman" w:eastAsia="Times New Roman" w:hAnsi="Times New Roman" w:cs="Times New Roman"/>
          <w:sz w:val="28"/>
          <w:szCs w:val="28"/>
        </w:rPr>
        <w:lastRenderedPageBreak/>
        <w:t xml:space="preserve">окружения, не обращая внимания на программы политических партий. Проведение анализа программ политических партий позволяет уверенно ориентироваться избирателю при выборе партии. </w:t>
      </w:r>
    </w:p>
    <w:p w:rsidR="00134C13" w:rsidRDefault="00134C13" w:rsidP="00DF30C1">
      <w:pPr>
        <w:tabs>
          <w:tab w:val="right" w:pos="9355"/>
        </w:tabs>
        <w:spacing w:after="200" w:line="360" w:lineRule="auto"/>
        <w:ind w:firstLine="708"/>
        <w:jc w:val="both"/>
        <w:rPr>
          <w:rFonts w:ascii="Times New Roman" w:eastAsia="Times New Roman" w:hAnsi="Times New Roman" w:cs="Times New Roman"/>
          <w:sz w:val="28"/>
          <w:szCs w:val="28"/>
        </w:rPr>
      </w:pPr>
    </w:p>
    <w:p w:rsidR="00134C13" w:rsidRDefault="00134C13" w:rsidP="00DF30C1">
      <w:pPr>
        <w:tabs>
          <w:tab w:val="right" w:pos="9355"/>
        </w:tabs>
        <w:spacing w:after="200" w:line="360" w:lineRule="auto"/>
        <w:ind w:firstLine="708"/>
        <w:jc w:val="both"/>
        <w:rPr>
          <w:rFonts w:ascii="Times New Roman" w:eastAsia="Times New Roman" w:hAnsi="Times New Roman" w:cs="Times New Roman"/>
          <w:sz w:val="28"/>
          <w:szCs w:val="28"/>
        </w:rPr>
      </w:pPr>
    </w:p>
    <w:p w:rsidR="00134C13" w:rsidRDefault="00134C13" w:rsidP="00DF30C1">
      <w:pPr>
        <w:tabs>
          <w:tab w:val="right" w:pos="9355"/>
        </w:tabs>
        <w:spacing w:after="200" w:line="360" w:lineRule="auto"/>
        <w:ind w:firstLine="708"/>
        <w:jc w:val="both"/>
        <w:rPr>
          <w:rFonts w:ascii="Times New Roman" w:eastAsia="Times New Roman" w:hAnsi="Times New Roman" w:cs="Times New Roman"/>
          <w:sz w:val="28"/>
          <w:szCs w:val="28"/>
        </w:rPr>
      </w:pPr>
    </w:p>
    <w:p w:rsidR="00134C13" w:rsidRDefault="00134C13" w:rsidP="00DF30C1">
      <w:pPr>
        <w:tabs>
          <w:tab w:val="right" w:pos="9355"/>
        </w:tabs>
        <w:spacing w:after="200" w:line="360" w:lineRule="auto"/>
        <w:ind w:firstLine="708"/>
        <w:jc w:val="both"/>
        <w:rPr>
          <w:rFonts w:ascii="Times New Roman" w:eastAsia="Times New Roman" w:hAnsi="Times New Roman" w:cs="Times New Roman"/>
          <w:sz w:val="28"/>
          <w:szCs w:val="28"/>
        </w:rPr>
      </w:pPr>
    </w:p>
    <w:p w:rsidR="00134C13" w:rsidRDefault="00134C13" w:rsidP="00DF30C1">
      <w:pPr>
        <w:tabs>
          <w:tab w:val="right" w:pos="9355"/>
        </w:tabs>
        <w:spacing w:after="200" w:line="360" w:lineRule="auto"/>
        <w:ind w:firstLine="708"/>
        <w:jc w:val="both"/>
        <w:rPr>
          <w:rFonts w:ascii="Times New Roman" w:eastAsia="Times New Roman" w:hAnsi="Times New Roman" w:cs="Times New Roman"/>
          <w:sz w:val="28"/>
          <w:szCs w:val="28"/>
        </w:rPr>
      </w:pPr>
    </w:p>
    <w:p w:rsidR="00134C13" w:rsidRDefault="00134C13" w:rsidP="00DF30C1">
      <w:pPr>
        <w:tabs>
          <w:tab w:val="right" w:pos="9355"/>
        </w:tabs>
        <w:spacing w:after="200" w:line="360" w:lineRule="auto"/>
        <w:ind w:firstLine="708"/>
        <w:jc w:val="both"/>
        <w:rPr>
          <w:rFonts w:ascii="Times New Roman" w:eastAsia="Times New Roman" w:hAnsi="Times New Roman" w:cs="Times New Roman"/>
          <w:sz w:val="28"/>
          <w:szCs w:val="28"/>
        </w:rPr>
      </w:pPr>
    </w:p>
    <w:p w:rsidR="00134C13" w:rsidRDefault="00134C13" w:rsidP="00DF30C1">
      <w:pPr>
        <w:tabs>
          <w:tab w:val="right" w:pos="9355"/>
        </w:tabs>
        <w:spacing w:after="200" w:line="360" w:lineRule="auto"/>
        <w:ind w:firstLine="708"/>
        <w:jc w:val="both"/>
        <w:rPr>
          <w:rFonts w:ascii="Times New Roman" w:eastAsia="Times New Roman" w:hAnsi="Times New Roman" w:cs="Times New Roman"/>
          <w:sz w:val="28"/>
          <w:szCs w:val="28"/>
        </w:rPr>
      </w:pPr>
    </w:p>
    <w:p w:rsidR="00134C13" w:rsidRDefault="00134C13" w:rsidP="00DF30C1">
      <w:pPr>
        <w:tabs>
          <w:tab w:val="right" w:pos="9355"/>
        </w:tabs>
        <w:spacing w:after="200" w:line="360" w:lineRule="auto"/>
        <w:ind w:firstLine="708"/>
        <w:jc w:val="both"/>
        <w:rPr>
          <w:rFonts w:ascii="Times New Roman" w:eastAsia="Times New Roman" w:hAnsi="Times New Roman" w:cs="Times New Roman"/>
          <w:sz w:val="28"/>
          <w:szCs w:val="28"/>
        </w:rPr>
      </w:pPr>
    </w:p>
    <w:p w:rsidR="00134C13" w:rsidRDefault="00134C13" w:rsidP="00DF30C1">
      <w:pPr>
        <w:tabs>
          <w:tab w:val="right" w:pos="9355"/>
        </w:tabs>
        <w:spacing w:after="200" w:line="360" w:lineRule="auto"/>
        <w:ind w:firstLine="708"/>
        <w:jc w:val="both"/>
        <w:rPr>
          <w:rFonts w:ascii="Times New Roman" w:eastAsia="Times New Roman" w:hAnsi="Times New Roman" w:cs="Times New Roman"/>
          <w:sz w:val="28"/>
          <w:szCs w:val="28"/>
        </w:rPr>
      </w:pPr>
    </w:p>
    <w:p w:rsidR="00134C13" w:rsidRDefault="00134C13" w:rsidP="00DF30C1">
      <w:pPr>
        <w:tabs>
          <w:tab w:val="right" w:pos="9355"/>
        </w:tabs>
        <w:spacing w:after="200" w:line="360" w:lineRule="auto"/>
        <w:ind w:firstLine="708"/>
        <w:jc w:val="both"/>
        <w:rPr>
          <w:rFonts w:ascii="Times New Roman" w:eastAsia="Times New Roman" w:hAnsi="Times New Roman" w:cs="Times New Roman"/>
          <w:sz w:val="28"/>
          <w:szCs w:val="28"/>
        </w:rPr>
      </w:pPr>
    </w:p>
    <w:p w:rsidR="00134C13" w:rsidRDefault="00134C13" w:rsidP="00DF30C1">
      <w:pPr>
        <w:tabs>
          <w:tab w:val="right" w:pos="9355"/>
        </w:tabs>
        <w:spacing w:after="200" w:line="360" w:lineRule="auto"/>
        <w:ind w:firstLine="708"/>
        <w:jc w:val="both"/>
        <w:rPr>
          <w:rFonts w:ascii="Times New Roman" w:eastAsia="Times New Roman" w:hAnsi="Times New Roman" w:cs="Times New Roman"/>
          <w:sz w:val="28"/>
          <w:szCs w:val="28"/>
        </w:rPr>
      </w:pPr>
    </w:p>
    <w:p w:rsidR="00134C13" w:rsidRDefault="00134C13" w:rsidP="00DF30C1">
      <w:pPr>
        <w:tabs>
          <w:tab w:val="right" w:pos="9355"/>
        </w:tabs>
        <w:spacing w:after="200" w:line="360" w:lineRule="auto"/>
        <w:ind w:firstLine="708"/>
        <w:jc w:val="both"/>
        <w:rPr>
          <w:rFonts w:ascii="Times New Roman" w:eastAsia="Times New Roman" w:hAnsi="Times New Roman" w:cs="Times New Roman"/>
          <w:sz w:val="28"/>
          <w:szCs w:val="28"/>
        </w:rPr>
      </w:pPr>
    </w:p>
    <w:p w:rsidR="008100CB" w:rsidRDefault="008100CB" w:rsidP="00DF30C1">
      <w:pPr>
        <w:tabs>
          <w:tab w:val="right" w:pos="9355"/>
        </w:tabs>
        <w:spacing w:after="200" w:line="360" w:lineRule="auto"/>
        <w:ind w:firstLine="708"/>
        <w:jc w:val="both"/>
        <w:rPr>
          <w:rFonts w:ascii="Times New Roman" w:eastAsia="Times New Roman" w:hAnsi="Times New Roman" w:cs="Times New Roman"/>
          <w:sz w:val="28"/>
          <w:szCs w:val="28"/>
        </w:rPr>
      </w:pPr>
    </w:p>
    <w:p w:rsidR="008100CB" w:rsidRDefault="008100CB" w:rsidP="00DF30C1">
      <w:pPr>
        <w:tabs>
          <w:tab w:val="right" w:pos="9355"/>
        </w:tabs>
        <w:spacing w:after="200" w:line="360" w:lineRule="auto"/>
        <w:ind w:firstLine="708"/>
        <w:jc w:val="both"/>
        <w:rPr>
          <w:rFonts w:ascii="Times New Roman" w:eastAsia="Times New Roman" w:hAnsi="Times New Roman" w:cs="Times New Roman"/>
          <w:sz w:val="28"/>
          <w:szCs w:val="28"/>
        </w:rPr>
      </w:pPr>
    </w:p>
    <w:p w:rsidR="008100CB" w:rsidRDefault="008100CB" w:rsidP="00DF30C1">
      <w:pPr>
        <w:tabs>
          <w:tab w:val="right" w:pos="9355"/>
        </w:tabs>
        <w:spacing w:after="200" w:line="360" w:lineRule="auto"/>
        <w:ind w:firstLine="708"/>
        <w:jc w:val="both"/>
        <w:rPr>
          <w:rFonts w:ascii="Times New Roman" w:eastAsia="Times New Roman" w:hAnsi="Times New Roman" w:cs="Times New Roman"/>
          <w:sz w:val="28"/>
          <w:szCs w:val="28"/>
        </w:rPr>
      </w:pPr>
    </w:p>
    <w:p w:rsidR="008100CB" w:rsidRDefault="008100CB" w:rsidP="00DF30C1">
      <w:pPr>
        <w:tabs>
          <w:tab w:val="right" w:pos="9355"/>
        </w:tabs>
        <w:spacing w:after="200" w:line="360" w:lineRule="auto"/>
        <w:ind w:firstLine="708"/>
        <w:jc w:val="both"/>
        <w:rPr>
          <w:rFonts w:ascii="Times New Roman" w:eastAsia="Times New Roman" w:hAnsi="Times New Roman" w:cs="Times New Roman"/>
          <w:sz w:val="28"/>
          <w:szCs w:val="28"/>
        </w:rPr>
      </w:pPr>
    </w:p>
    <w:p w:rsidR="008100CB" w:rsidRDefault="008100CB" w:rsidP="00DF30C1">
      <w:pPr>
        <w:tabs>
          <w:tab w:val="right" w:pos="9355"/>
        </w:tabs>
        <w:spacing w:after="200" w:line="360" w:lineRule="auto"/>
        <w:ind w:firstLine="708"/>
        <w:jc w:val="both"/>
        <w:rPr>
          <w:rFonts w:ascii="Times New Roman" w:eastAsia="Times New Roman" w:hAnsi="Times New Roman" w:cs="Times New Roman"/>
          <w:sz w:val="28"/>
          <w:szCs w:val="28"/>
        </w:rPr>
      </w:pPr>
    </w:p>
    <w:p w:rsidR="008100CB" w:rsidRDefault="008100CB" w:rsidP="00DF30C1">
      <w:pPr>
        <w:tabs>
          <w:tab w:val="right" w:pos="9355"/>
        </w:tabs>
        <w:spacing w:after="200" w:line="360" w:lineRule="auto"/>
        <w:ind w:firstLine="708"/>
        <w:jc w:val="both"/>
        <w:rPr>
          <w:rFonts w:ascii="Times New Roman" w:eastAsia="Times New Roman" w:hAnsi="Times New Roman" w:cs="Times New Roman"/>
          <w:sz w:val="28"/>
          <w:szCs w:val="28"/>
        </w:rPr>
      </w:pPr>
    </w:p>
    <w:p w:rsidR="008100CB" w:rsidRDefault="008100CB" w:rsidP="008100CB">
      <w:pPr>
        <w:spacing w:after="0" w:line="360" w:lineRule="auto"/>
        <w:rPr>
          <w:rFonts w:ascii="Times New Roman" w:eastAsia="Times New Roman" w:hAnsi="Times New Roman" w:cs="Times New Roman"/>
          <w:color w:val="000000"/>
          <w:sz w:val="28"/>
          <w:szCs w:val="28"/>
          <w:shd w:val="clear" w:color="auto" w:fill="FFFFFF"/>
          <w:lang w:eastAsia="ru-RU"/>
        </w:rPr>
      </w:pPr>
    </w:p>
    <w:p w:rsidR="00DF30C1" w:rsidRDefault="00134C13" w:rsidP="008100CB">
      <w:pPr>
        <w:spacing w:after="0" w:line="360" w:lineRule="auto"/>
        <w:rPr>
          <w:rFonts w:ascii="Times New Roman" w:eastAsia="Times New Roman" w:hAnsi="Times New Roman" w:cs="Times New Roman"/>
          <w:b/>
          <w:bCs/>
          <w:kern w:val="36"/>
          <w:sz w:val="28"/>
          <w:szCs w:val="28"/>
          <w:lang w:eastAsia="ru-RU"/>
        </w:rPr>
      </w:pPr>
      <w:r>
        <w:rPr>
          <w:rFonts w:ascii="Times New Roman" w:eastAsia="Times New Roman" w:hAnsi="Times New Roman" w:cs="Times New Roman"/>
          <w:b/>
          <w:bCs/>
          <w:kern w:val="36"/>
          <w:sz w:val="28"/>
          <w:szCs w:val="28"/>
          <w:lang w:eastAsia="ru-RU"/>
        </w:rPr>
        <w:lastRenderedPageBreak/>
        <w:t>Глава 1 Теоретические аспекты изучение партий и партийных систем</w:t>
      </w:r>
    </w:p>
    <w:p w:rsidR="00A441A1" w:rsidRPr="00127502" w:rsidRDefault="00A441A1" w:rsidP="00711C7F">
      <w:pPr>
        <w:pStyle w:val="a6"/>
        <w:numPr>
          <w:ilvl w:val="1"/>
          <w:numId w:val="17"/>
        </w:numPr>
        <w:spacing w:after="0" w:line="360" w:lineRule="auto"/>
        <w:rPr>
          <w:rFonts w:ascii="Times New Roman" w:eastAsia="Times New Roman" w:hAnsi="Times New Roman" w:cs="Times New Roman"/>
          <w:b/>
          <w:bCs/>
          <w:kern w:val="36"/>
          <w:sz w:val="28"/>
          <w:szCs w:val="28"/>
          <w:lang w:eastAsia="ru-RU"/>
        </w:rPr>
      </w:pPr>
      <w:r w:rsidRPr="00127502">
        <w:rPr>
          <w:rFonts w:ascii="Times New Roman" w:eastAsia="Times New Roman" w:hAnsi="Times New Roman" w:cs="Times New Roman"/>
          <w:b/>
          <w:bCs/>
          <w:kern w:val="36"/>
          <w:sz w:val="28"/>
          <w:szCs w:val="28"/>
          <w:lang w:eastAsia="ru-RU"/>
        </w:rPr>
        <w:t>Партийные системы</w:t>
      </w:r>
    </w:p>
    <w:p w:rsidR="003A2CE2" w:rsidRPr="00A441A1" w:rsidRDefault="003A2CE2" w:rsidP="00835E2B">
      <w:pPr>
        <w:spacing w:after="0" w:line="360" w:lineRule="auto"/>
        <w:ind w:firstLine="708"/>
        <w:jc w:val="both"/>
        <w:rPr>
          <w:rFonts w:ascii="Times New Roman" w:eastAsia="Times New Roman" w:hAnsi="Times New Roman" w:cs="Times New Roman"/>
          <w:sz w:val="28"/>
          <w:szCs w:val="28"/>
          <w:lang w:eastAsia="ru-RU"/>
        </w:rPr>
      </w:pPr>
      <w:r w:rsidRPr="00A441A1">
        <w:rPr>
          <w:rFonts w:ascii="Times New Roman" w:eastAsia="Times New Roman" w:hAnsi="Times New Roman" w:cs="Times New Roman"/>
          <w:sz w:val="28"/>
          <w:szCs w:val="28"/>
          <w:lang w:eastAsia="ru-RU"/>
        </w:rPr>
        <w:t>Политические партии возникают для представительства и выражения разнообразных интересов социальных слоев и классов. Количество партий в обществе отражает степень социальной, экономической, культурной, религиозной неоднородности. Чем она выше, тем больше число партий, поскольку каждая партия стремится выражать интересы оп</w:t>
      </w:r>
      <w:r w:rsidRPr="00A441A1">
        <w:rPr>
          <w:rFonts w:ascii="Times New Roman" w:eastAsia="Times New Roman" w:hAnsi="Times New Roman" w:cs="Times New Roman"/>
          <w:sz w:val="28"/>
          <w:szCs w:val="28"/>
          <w:lang w:eastAsia="ru-RU"/>
        </w:rPr>
        <w:softHyphen/>
        <w:t>ределенной социальной группы. Совокупность политических партий и взаимосвязи между ними составляют партийную систему.</w:t>
      </w:r>
    </w:p>
    <w:p w:rsidR="003A2CE2" w:rsidRPr="00A441A1" w:rsidRDefault="003A2CE2" w:rsidP="00835E2B">
      <w:pPr>
        <w:spacing w:after="0" w:line="360" w:lineRule="auto"/>
        <w:ind w:firstLine="708"/>
        <w:jc w:val="both"/>
        <w:rPr>
          <w:rFonts w:ascii="Times New Roman" w:eastAsia="Times New Roman" w:hAnsi="Times New Roman" w:cs="Times New Roman"/>
          <w:sz w:val="28"/>
          <w:szCs w:val="28"/>
          <w:lang w:eastAsia="ru-RU"/>
        </w:rPr>
      </w:pPr>
      <w:r w:rsidRPr="00A441A1">
        <w:rPr>
          <w:rFonts w:ascii="Times New Roman" w:eastAsia="Times New Roman" w:hAnsi="Times New Roman" w:cs="Times New Roman"/>
          <w:sz w:val="28"/>
          <w:szCs w:val="28"/>
          <w:lang w:eastAsia="ru-RU"/>
        </w:rPr>
        <w:t xml:space="preserve">Партийные системы различаются по количественному и качественному критериям. По количеству партий, существующих в обществе, различают: </w:t>
      </w:r>
      <w:proofErr w:type="spellStart"/>
      <w:r w:rsidRPr="00A441A1">
        <w:rPr>
          <w:rFonts w:ascii="Times New Roman" w:eastAsia="Times New Roman" w:hAnsi="Times New Roman" w:cs="Times New Roman"/>
          <w:sz w:val="28"/>
          <w:szCs w:val="28"/>
          <w:lang w:eastAsia="ru-RU"/>
        </w:rPr>
        <w:t>монопартийную</w:t>
      </w:r>
      <w:proofErr w:type="spellEnd"/>
      <w:r w:rsidRPr="00A441A1">
        <w:rPr>
          <w:rFonts w:ascii="Times New Roman" w:eastAsia="Times New Roman" w:hAnsi="Times New Roman" w:cs="Times New Roman"/>
          <w:sz w:val="28"/>
          <w:szCs w:val="28"/>
          <w:lang w:eastAsia="ru-RU"/>
        </w:rPr>
        <w:t>, двухпартийную и многопартийную системы.</w:t>
      </w:r>
    </w:p>
    <w:p w:rsidR="003A2CE2" w:rsidRPr="00A441A1" w:rsidRDefault="003A2CE2" w:rsidP="00835E2B">
      <w:pPr>
        <w:spacing w:after="0" w:line="360" w:lineRule="auto"/>
        <w:ind w:firstLine="708"/>
        <w:jc w:val="both"/>
        <w:rPr>
          <w:rFonts w:ascii="Times New Roman" w:eastAsia="Times New Roman" w:hAnsi="Times New Roman" w:cs="Times New Roman"/>
          <w:sz w:val="28"/>
          <w:szCs w:val="28"/>
          <w:lang w:eastAsia="ru-RU"/>
        </w:rPr>
      </w:pPr>
      <w:r w:rsidRPr="00A441A1">
        <w:rPr>
          <w:rFonts w:ascii="Times New Roman" w:eastAsia="Times New Roman" w:hAnsi="Times New Roman" w:cs="Times New Roman"/>
          <w:sz w:val="28"/>
          <w:szCs w:val="28"/>
          <w:lang w:eastAsia="ru-RU"/>
        </w:rPr>
        <w:t xml:space="preserve">При </w:t>
      </w:r>
      <w:proofErr w:type="spellStart"/>
      <w:r w:rsidRPr="00A441A1">
        <w:rPr>
          <w:rFonts w:ascii="Times New Roman" w:eastAsia="Times New Roman" w:hAnsi="Times New Roman" w:cs="Times New Roman"/>
          <w:i/>
          <w:iCs/>
          <w:sz w:val="28"/>
          <w:szCs w:val="28"/>
          <w:lang w:eastAsia="ru-RU"/>
        </w:rPr>
        <w:t>монопартийной</w:t>
      </w:r>
      <w:proofErr w:type="spellEnd"/>
      <w:r w:rsidRPr="00A441A1">
        <w:rPr>
          <w:rFonts w:ascii="Times New Roman" w:eastAsia="Times New Roman" w:hAnsi="Times New Roman" w:cs="Times New Roman"/>
          <w:i/>
          <w:iCs/>
          <w:sz w:val="28"/>
          <w:szCs w:val="28"/>
          <w:lang w:eastAsia="ru-RU"/>
        </w:rPr>
        <w:t xml:space="preserve"> </w:t>
      </w:r>
      <w:r w:rsidRPr="00A441A1">
        <w:rPr>
          <w:rFonts w:ascii="Times New Roman" w:eastAsia="Times New Roman" w:hAnsi="Times New Roman" w:cs="Times New Roman"/>
          <w:sz w:val="28"/>
          <w:szCs w:val="28"/>
          <w:lang w:eastAsia="ru-RU"/>
        </w:rPr>
        <w:t xml:space="preserve">системе единственная партия монополизирует государственную власть. Система характерна для тоталитарных и авторитарных режимов. </w:t>
      </w:r>
      <w:proofErr w:type="spellStart"/>
      <w:r w:rsidRPr="00A441A1">
        <w:rPr>
          <w:rFonts w:ascii="Times New Roman" w:eastAsia="Times New Roman" w:hAnsi="Times New Roman" w:cs="Times New Roman"/>
          <w:sz w:val="28"/>
          <w:szCs w:val="28"/>
          <w:lang w:eastAsia="ru-RU"/>
        </w:rPr>
        <w:t>Монопартийная</w:t>
      </w:r>
      <w:proofErr w:type="spellEnd"/>
      <w:r w:rsidRPr="00A441A1">
        <w:rPr>
          <w:rFonts w:ascii="Times New Roman" w:eastAsia="Times New Roman" w:hAnsi="Times New Roman" w:cs="Times New Roman"/>
          <w:sz w:val="28"/>
          <w:szCs w:val="28"/>
          <w:lang w:eastAsia="ru-RU"/>
        </w:rPr>
        <w:t xml:space="preserve"> система обладает рядом достоинств: она способна интегрировать социальные группы, гармонично сочетать их интересы; концентрировать ресурсы и направлять их на решение актуальных про</w:t>
      </w:r>
      <w:r w:rsidRPr="00A441A1">
        <w:rPr>
          <w:rFonts w:ascii="Times New Roman" w:eastAsia="Times New Roman" w:hAnsi="Times New Roman" w:cs="Times New Roman"/>
          <w:sz w:val="28"/>
          <w:szCs w:val="28"/>
          <w:lang w:eastAsia="ru-RU"/>
        </w:rPr>
        <w:softHyphen/>
        <w:t>блем.</w:t>
      </w:r>
    </w:p>
    <w:p w:rsidR="003A2CE2" w:rsidRPr="00A441A1" w:rsidRDefault="003A2CE2" w:rsidP="00835E2B">
      <w:pPr>
        <w:spacing w:after="0" w:line="360" w:lineRule="auto"/>
        <w:ind w:firstLine="708"/>
        <w:jc w:val="both"/>
        <w:rPr>
          <w:rFonts w:ascii="Times New Roman" w:eastAsia="Times New Roman" w:hAnsi="Times New Roman" w:cs="Times New Roman"/>
          <w:sz w:val="28"/>
          <w:szCs w:val="28"/>
          <w:lang w:eastAsia="ru-RU"/>
        </w:rPr>
      </w:pPr>
      <w:r w:rsidRPr="00A441A1">
        <w:rPr>
          <w:rFonts w:ascii="Times New Roman" w:eastAsia="Times New Roman" w:hAnsi="Times New Roman" w:cs="Times New Roman"/>
          <w:sz w:val="28"/>
          <w:szCs w:val="28"/>
          <w:lang w:eastAsia="ru-RU"/>
        </w:rPr>
        <w:t>В то же время отсутствие оппозиции обрекает властвующую партию на застой, бюрократизацию. Опыт социалистических стран, где безраздельно властвовали коммунистические партии, подтверждает опасность поли</w:t>
      </w:r>
      <w:r w:rsidRPr="00A441A1">
        <w:rPr>
          <w:rFonts w:ascii="Times New Roman" w:eastAsia="Times New Roman" w:hAnsi="Times New Roman" w:cs="Times New Roman"/>
          <w:sz w:val="28"/>
          <w:szCs w:val="28"/>
          <w:lang w:eastAsia="ru-RU"/>
        </w:rPr>
        <w:softHyphen/>
        <w:t>тической монополии, которая оборачивается отрывом руководства партии от масс.</w:t>
      </w:r>
    </w:p>
    <w:p w:rsidR="003A2CE2" w:rsidRPr="00A441A1" w:rsidRDefault="003A2CE2" w:rsidP="00835E2B">
      <w:pPr>
        <w:spacing w:after="0" w:line="360" w:lineRule="auto"/>
        <w:ind w:firstLine="708"/>
        <w:jc w:val="both"/>
        <w:rPr>
          <w:rFonts w:ascii="Times New Roman" w:eastAsia="Times New Roman" w:hAnsi="Times New Roman" w:cs="Times New Roman"/>
          <w:sz w:val="28"/>
          <w:szCs w:val="28"/>
          <w:lang w:eastAsia="ru-RU"/>
        </w:rPr>
      </w:pPr>
      <w:r w:rsidRPr="00A441A1">
        <w:rPr>
          <w:rFonts w:ascii="Times New Roman" w:eastAsia="Times New Roman" w:hAnsi="Times New Roman" w:cs="Times New Roman"/>
          <w:i/>
          <w:iCs/>
          <w:sz w:val="28"/>
          <w:szCs w:val="28"/>
          <w:lang w:eastAsia="ru-RU"/>
        </w:rPr>
        <w:t>Двухпартийная</w:t>
      </w:r>
      <w:r w:rsidRPr="00A441A1">
        <w:rPr>
          <w:rFonts w:ascii="Times New Roman" w:eastAsia="Times New Roman" w:hAnsi="Times New Roman" w:cs="Times New Roman"/>
          <w:sz w:val="28"/>
          <w:szCs w:val="28"/>
          <w:lang w:eastAsia="ru-RU"/>
        </w:rPr>
        <w:t xml:space="preserve"> система состоит из нескольких партий с заметным преобладанием двух наибо</w:t>
      </w:r>
      <w:r w:rsidRPr="00A441A1">
        <w:rPr>
          <w:rFonts w:ascii="Times New Roman" w:eastAsia="Times New Roman" w:hAnsi="Times New Roman" w:cs="Times New Roman"/>
          <w:sz w:val="28"/>
          <w:szCs w:val="28"/>
          <w:lang w:eastAsia="ru-RU"/>
        </w:rPr>
        <w:softHyphen/>
        <w:t>лее влиятельных; обеспечивает возможность создания стабильного правительства, опирающегося на поддержку парламентского большинства, поскольку победившая на выборах партия обладает абсолютным большинством де</w:t>
      </w:r>
      <w:r w:rsidRPr="00A441A1">
        <w:rPr>
          <w:rFonts w:ascii="Times New Roman" w:eastAsia="Times New Roman" w:hAnsi="Times New Roman" w:cs="Times New Roman"/>
          <w:sz w:val="28"/>
          <w:szCs w:val="28"/>
          <w:lang w:eastAsia="ru-RU"/>
        </w:rPr>
        <w:softHyphen/>
        <w:t xml:space="preserve">путатских мандатов. Система имеет и недостатки, главный из которых – возможность смены политического курса на очередных выборах в случае победы оппозиционной партии. Классическими </w:t>
      </w:r>
      <w:r w:rsidRPr="00A441A1">
        <w:rPr>
          <w:rFonts w:ascii="Times New Roman" w:eastAsia="Times New Roman" w:hAnsi="Times New Roman" w:cs="Times New Roman"/>
          <w:sz w:val="28"/>
          <w:szCs w:val="28"/>
          <w:lang w:eastAsia="ru-RU"/>
        </w:rPr>
        <w:lastRenderedPageBreak/>
        <w:t>примерами двухпартийной системы являются Великобритания, с чередованием у власти лейбористской и консервативной партий, и США – с республиканской и демократической партиями.</w:t>
      </w:r>
    </w:p>
    <w:p w:rsidR="003A2CE2" w:rsidRPr="00A441A1" w:rsidRDefault="003A2CE2" w:rsidP="00835E2B">
      <w:pPr>
        <w:spacing w:after="0" w:line="360" w:lineRule="auto"/>
        <w:ind w:firstLine="708"/>
        <w:jc w:val="both"/>
        <w:rPr>
          <w:rFonts w:ascii="Times New Roman" w:eastAsia="Times New Roman" w:hAnsi="Times New Roman" w:cs="Times New Roman"/>
          <w:sz w:val="28"/>
          <w:szCs w:val="28"/>
          <w:lang w:eastAsia="ru-RU"/>
        </w:rPr>
      </w:pPr>
      <w:r w:rsidRPr="00A441A1">
        <w:rPr>
          <w:rFonts w:ascii="Times New Roman" w:eastAsia="Times New Roman" w:hAnsi="Times New Roman" w:cs="Times New Roman"/>
          <w:i/>
          <w:iCs/>
          <w:sz w:val="28"/>
          <w:szCs w:val="28"/>
          <w:lang w:eastAsia="ru-RU"/>
        </w:rPr>
        <w:t>Многопартийная</w:t>
      </w:r>
      <w:r w:rsidRPr="00A441A1">
        <w:rPr>
          <w:rFonts w:ascii="Times New Roman" w:eastAsia="Times New Roman" w:hAnsi="Times New Roman" w:cs="Times New Roman"/>
          <w:sz w:val="28"/>
          <w:szCs w:val="28"/>
          <w:lang w:eastAsia="ru-RU"/>
        </w:rPr>
        <w:t xml:space="preserve"> система предполагает активную роль в политической жизни двух и более партий. Количество партий отражает наличие мно</w:t>
      </w:r>
      <w:r w:rsidRPr="00A441A1">
        <w:rPr>
          <w:rFonts w:ascii="Times New Roman" w:eastAsia="Times New Roman" w:hAnsi="Times New Roman" w:cs="Times New Roman"/>
          <w:sz w:val="28"/>
          <w:szCs w:val="28"/>
          <w:lang w:eastAsia="ru-RU"/>
        </w:rPr>
        <w:softHyphen/>
        <w:t>гообразных социальных интересов. Такая партийная система стремится к поиску согласия и компромиссов, поскольку ни одна из партий не обладает явным политическим преимуществом. Пример многопар</w:t>
      </w:r>
      <w:r w:rsidRPr="00A441A1">
        <w:rPr>
          <w:rFonts w:ascii="Times New Roman" w:eastAsia="Times New Roman" w:hAnsi="Times New Roman" w:cs="Times New Roman"/>
          <w:sz w:val="28"/>
          <w:szCs w:val="28"/>
          <w:lang w:eastAsia="ru-RU"/>
        </w:rPr>
        <w:softHyphen/>
        <w:t>тийности являют страны Западной Европы, в которых экономичес</w:t>
      </w:r>
      <w:r w:rsidRPr="00A441A1">
        <w:rPr>
          <w:rFonts w:ascii="Times New Roman" w:eastAsia="Times New Roman" w:hAnsi="Times New Roman" w:cs="Times New Roman"/>
          <w:sz w:val="28"/>
          <w:szCs w:val="28"/>
          <w:lang w:eastAsia="ru-RU"/>
        </w:rPr>
        <w:softHyphen/>
        <w:t>кие, национальные, религиозные, идеологические различия порож</w:t>
      </w:r>
      <w:r w:rsidRPr="00A441A1">
        <w:rPr>
          <w:rFonts w:ascii="Times New Roman" w:eastAsia="Times New Roman" w:hAnsi="Times New Roman" w:cs="Times New Roman"/>
          <w:sz w:val="28"/>
          <w:szCs w:val="28"/>
          <w:lang w:eastAsia="ru-RU"/>
        </w:rPr>
        <w:softHyphen/>
        <w:t>дают многообразие партий. Так, в Италии насчитывается 14 партий, в Голландии – 12, в Швеции, Дании, Норвегии – более 5 и т.д.</w:t>
      </w:r>
    </w:p>
    <w:p w:rsidR="003A2CE2" w:rsidRPr="00A441A1" w:rsidRDefault="003A2CE2" w:rsidP="00835E2B">
      <w:pPr>
        <w:spacing w:after="0" w:line="360" w:lineRule="auto"/>
        <w:ind w:firstLine="708"/>
        <w:jc w:val="both"/>
        <w:rPr>
          <w:rFonts w:ascii="Times New Roman" w:eastAsia="Times New Roman" w:hAnsi="Times New Roman" w:cs="Times New Roman"/>
          <w:sz w:val="28"/>
          <w:szCs w:val="28"/>
          <w:lang w:eastAsia="ru-RU"/>
        </w:rPr>
      </w:pPr>
      <w:r w:rsidRPr="00A441A1">
        <w:rPr>
          <w:rFonts w:ascii="Times New Roman" w:eastAsia="Times New Roman" w:hAnsi="Times New Roman" w:cs="Times New Roman"/>
          <w:sz w:val="28"/>
          <w:szCs w:val="28"/>
          <w:lang w:eastAsia="ru-RU"/>
        </w:rPr>
        <w:t>Партийные системы различаются по политическому весу партий. Масш</w:t>
      </w:r>
      <w:r w:rsidRPr="00A441A1">
        <w:rPr>
          <w:rFonts w:ascii="Times New Roman" w:eastAsia="Times New Roman" w:hAnsi="Times New Roman" w:cs="Times New Roman"/>
          <w:sz w:val="28"/>
          <w:szCs w:val="28"/>
          <w:lang w:eastAsia="ru-RU"/>
        </w:rPr>
        <w:softHyphen/>
        <w:t xml:space="preserve">таб политического влияния на общество и власть определяет характер отношений внутри партийной системы. Политическое влияние партии складывается из трех </w:t>
      </w:r>
      <w:proofErr w:type="gramStart"/>
      <w:r w:rsidRPr="00A441A1">
        <w:rPr>
          <w:rFonts w:ascii="Times New Roman" w:eastAsia="Times New Roman" w:hAnsi="Times New Roman" w:cs="Times New Roman"/>
          <w:sz w:val="28"/>
          <w:szCs w:val="28"/>
          <w:lang w:eastAsia="ru-RU"/>
        </w:rPr>
        <w:t>переменных:</w:t>
      </w:r>
      <w:r w:rsidRPr="00A441A1">
        <w:rPr>
          <w:rFonts w:ascii="Times New Roman" w:eastAsia="Times New Roman" w:hAnsi="Times New Roman" w:cs="Times New Roman"/>
          <w:sz w:val="28"/>
          <w:szCs w:val="28"/>
          <w:lang w:eastAsia="ru-RU"/>
        </w:rPr>
        <w:br/>
        <w:t>а</w:t>
      </w:r>
      <w:proofErr w:type="gramEnd"/>
      <w:r w:rsidRPr="00A441A1">
        <w:rPr>
          <w:rFonts w:ascii="Times New Roman" w:eastAsia="Times New Roman" w:hAnsi="Times New Roman" w:cs="Times New Roman"/>
          <w:sz w:val="28"/>
          <w:szCs w:val="28"/>
          <w:lang w:eastAsia="ru-RU"/>
        </w:rPr>
        <w:t>) число членов партии; б) количе</w:t>
      </w:r>
      <w:r w:rsidRPr="00A441A1">
        <w:rPr>
          <w:rFonts w:ascii="Times New Roman" w:eastAsia="Times New Roman" w:hAnsi="Times New Roman" w:cs="Times New Roman"/>
          <w:sz w:val="28"/>
          <w:szCs w:val="28"/>
          <w:lang w:eastAsia="ru-RU"/>
        </w:rPr>
        <w:softHyphen/>
        <w:t>ство избирателей, проголосовавших за нее; в) число депутатских ман</w:t>
      </w:r>
      <w:r w:rsidRPr="00A441A1">
        <w:rPr>
          <w:rFonts w:ascii="Times New Roman" w:eastAsia="Times New Roman" w:hAnsi="Times New Roman" w:cs="Times New Roman"/>
          <w:sz w:val="28"/>
          <w:szCs w:val="28"/>
          <w:lang w:eastAsia="ru-RU"/>
        </w:rPr>
        <w:softHyphen/>
        <w:t>датов, полученных партией на выборах. В соответствии с распределени</w:t>
      </w:r>
      <w:r w:rsidRPr="00A441A1">
        <w:rPr>
          <w:rFonts w:ascii="Times New Roman" w:eastAsia="Times New Roman" w:hAnsi="Times New Roman" w:cs="Times New Roman"/>
          <w:sz w:val="28"/>
          <w:szCs w:val="28"/>
          <w:lang w:eastAsia="ru-RU"/>
        </w:rPr>
        <w:softHyphen/>
        <w:t>ем депутатских мест в парламенте партии различаются по влиянию на процесс принятия политических решений.</w:t>
      </w:r>
    </w:p>
    <w:p w:rsidR="003A2CE2" w:rsidRPr="00A441A1" w:rsidRDefault="003A2CE2" w:rsidP="00835E2B">
      <w:pPr>
        <w:spacing w:after="0" w:line="360" w:lineRule="auto"/>
        <w:jc w:val="both"/>
        <w:rPr>
          <w:rFonts w:ascii="Times New Roman" w:eastAsia="Times New Roman" w:hAnsi="Times New Roman" w:cs="Times New Roman"/>
          <w:sz w:val="28"/>
          <w:szCs w:val="28"/>
          <w:lang w:eastAsia="ru-RU"/>
        </w:rPr>
      </w:pPr>
      <w:r w:rsidRPr="00A441A1">
        <w:rPr>
          <w:rFonts w:ascii="Times New Roman" w:eastAsia="Times New Roman" w:hAnsi="Times New Roman" w:cs="Times New Roman"/>
          <w:i/>
          <w:sz w:val="28"/>
          <w:szCs w:val="28"/>
          <w:lang w:eastAsia="ru-RU"/>
        </w:rPr>
        <w:t>По политическому весу</w:t>
      </w:r>
      <w:r w:rsidRPr="00A441A1">
        <w:rPr>
          <w:rFonts w:ascii="Times New Roman" w:eastAsia="Times New Roman" w:hAnsi="Times New Roman" w:cs="Times New Roman"/>
          <w:sz w:val="28"/>
          <w:szCs w:val="28"/>
          <w:lang w:eastAsia="ru-RU"/>
        </w:rPr>
        <w:t xml:space="preserve"> выделяются четыре типа партий:</w:t>
      </w:r>
    </w:p>
    <w:p w:rsidR="00A441A1" w:rsidRDefault="003A2CE2" w:rsidP="00711C7F">
      <w:pPr>
        <w:pStyle w:val="a6"/>
        <w:numPr>
          <w:ilvl w:val="0"/>
          <w:numId w:val="1"/>
        </w:numPr>
        <w:spacing w:after="0" w:line="360" w:lineRule="auto"/>
        <w:jc w:val="both"/>
        <w:rPr>
          <w:rFonts w:ascii="Times New Roman" w:eastAsia="Times New Roman" w:hAnsi="Times New Roman" w:cs="Times New Roman"/>
          <w:sz w:val="28"/>
          <w:szCs w:val="28"/>
          <w:lang w:eastAsia="ru-RU"/>
        </w:rPr>
      </w:pPr>
      <w:r w:rsidRPr="00A441A1">
        <w:rPr>
          <w:rFonts w:ascii="Times New Roman" w:eastAsia="Times New Roman" w:hAnsi="Times New Roman" w:cs="Times New Roman"/>
          <w:sz w:val="28"/>
          <w:szCs w:val="28"/>
          <w:lang w:eastAsia="ru-RU"/>
        </w:rPr>
        <w:t>мажоритарная партия – получившая абсолютное большинство манда</w:t>
      </w:r>
      <w:r w:rsidRPr="00A441A1">
        <w:rPr>
          <w:rFonts w:ascii="Times New Roman" w:eastAsia="Times New Roman" w:hAnsi="Times New Roman" w:cs="Times New Roman"/>
          <w:sz w:val="28"/>
          <w:szCs w:val="28"/>
          <w:lang w:eastAsia="ru-RU"/>
        </w:rPr>
        <w:softHyphen/>
        <w:t>тов и право на проведение собственного политического курса;</w:t>
      </w:r>
    </w:p>
    <w:p w:rsidR="00A441A1" w:rsidRDefault="003A2CE2" w:rsidP="00711C7F">
      <w:pPr>
        <w:pStyle w:val="a6"/>
        <w:numPr>
          <w:ilvl w:val="0"/>
          <w:numId w:val="1"/>
        </w:numPr>
        <w:spacing w:after="0" w:line="360" w:lineRule="auto"/>
        <w:jc w:val="both"/>
        <w:rPr>
          <w:rFonts w:ascii="Times New Roman" w:eastAsia="Times New Roman" w:hAnsi="Times New Roman" w:cs="Times New Roman"/>
          <w:sz w:val="28"/>
          <w:szCs w:val="28"/>
          <w:lang w:eastAsia="ru-RU"/>
        </w:rPr>
      </w:pPr>
      <w:r w:rsidRPr="00A441A1">
        <w:rPr>
          <w:rFonts w:ascii="Times New Roman" w:eastAsia="Times New Roman" w:hAnsi="Times New Roman" w:cs="Times New Roman"/>
          <w:sz w:val="28"/>
          <w:szCs w:val="28"/>
          <w:lang w:eastAsia="ru-RU"/>
        </w:rPr>
        <w:t>партия с мажоритарным призванием – в ситуации чередования партий у власти она способна победить на следующих</w:t>
      </w:r>
      <w:r w:rsidRPr="00A441A1">
        <w:rPr>
          <w:rFonts w:ascii="Times New Roman" w:eastAsia="Times New Roman" w:hAnsi="Times New Roman" w:cs="Times New Roman"/>
          <w:sz w:val="28"/>
          <w:szCs w:val="28"/>
          <w:lang w:eastAsia="ru-RU"/>
        </w:rPr>
        <w:br/>
        <w:t>выборах;</w:t>
      </w:r>
    </w:p>
    <w:p w:rsidR="00A441A1" w:rsidRDefault="003A2CE2" w:rsidP="00711C7F">
      <w:pPr>
        <w:pStyle w:val="a6"/>
        <w:numPr>
          <w:ilvl w:val="0"/>
          <w:numId w:val="1"/>
        </w:numPr>
        <w:spacing w:after="0" w:line="360" w:lineRule="auto"/>
        <w:jc w:val="both"/>
        <w:rPr>
          <w:rFonts w:ascii="Times New Roman" w:eastAsia="Times New Roman" w:hAnsi="Times New Roman" w:cs="Times New Roman"/>
          <w:sz w:val="28"/>
          <w:szCs w:val="28"/>
          <w:lang w:eastAsia="ru-RU"/>
        </w:rPr>
      </w:pPr>
      <w:r w:rsidRPr="00A441A1">
        <w:rPr>
          <w:rFonts w:ascii="Times New Roman" w:eastAsia="Times New Roman" w:hAnsi="Times New Roman" w:cs="Times New Roman"/>
          <w:sz w:val="28"/>
          <w:szCs w:val="28"/>
          <w:lang w:eastAsia="ru-RU"/>
        </w:rPr>
        <w:t>доминирующая партия – получившая относительное большинство депу</w:t>
      </w:r>
      <w:r w:rsidRPr="00A441A1">
        <w:rPr>
          <w:rFonts w:ascii="Times New Roman" w:eastAsia="Times New Roman" w:hAnsi="Times New Roman" w:cs="Times New Roman"/>
          <w:sz w:val="28"/>
          <w:szCs w:val="28"/>
          <w:lang w:eastAsia="ru-RU"/>
        </w:rPr>
        <w:softHyphen/>
        <w:t>татских мест;</w:t>
      </w:r>
    </w:p>
    <w:p w:rsidR="00127502" w:rsidRDefault="003A2CE2" w:rsidP="00711C7F">
      <w:pPr>
        <w:pStyle w:val="a6"/>
        <w:numPr>
          <w:ilvl w:val="0"/>
          <w:numId w:val="1"/>
        </w:numPr>
        <w:spacing w:after="0" w:line="360" w:lineRule="auto"/>
        <w:jc w:val="both"/>
        <w:rPr>
          <w:rFonts w:ascii="Times New Roman" w:eastAsia="Times New Roman" w:hAnsi="Times New Roman" w:cs="Times New Roman"/>
          <w:sz w:val="28"/>
          <w:szCs w:val="28"/>
          <w:lang w:eastAsia="ru-RU"/>
        </w:rPr>
      </w:pPr>
      <w:r w:rsidRPr="00A441A1">
        <w:rPr>
          <w:rFonts w:ascii="Times New Roman" w:eastAsia="Times New Roman" w:hAnsi="Times New Roman" w:cs="Times New Roman"/>
          <w:sz w:val="28"/>
          <w:szCs w:val="28"/>
          <w:lang w:eastAsia="ru-RU"/>
        </w:rPr>
        <w:t>миноритарная партия – имеющая минимальное число мандатов.</w:t>
      </w:r>
    </w:p>
    <w:p w:rsidR="003A2CE2" w:rsidRPr="00127502" w:rsidRDefault="003A2CE2" w:rsidP="00835E2B">
      <w:pPr>
        <w:spacing w:after="0" w:line="360" w:lineRule="auto"/>
        <w:ind w:firstLine="360"/>
        <w:jc w:val="both"/>
        <w:rPr>
          <w:rFonts w:ascii="Times New Roman" w:eastAsia="Times New Roman" w:hAnsi="Times New Roman" w:cs="Times New Roman"/>
          <w:sz w:val="28"/>
          <w:szCs w:val="28"/>
          <w:lang w:eastAsia="ru-RU"/>
        </w:rPr>
      </w:pPr>
      <w:r w:rsidRPr="00127502">
        <w:rPr>
          <w:rFonts w:ascii="Times New Roman" w:eastAsia="Times New Roman" w:hAnsi="Times New Roman" w:cs="Times New Roman"/>
          <w:sz w:val="28"/>
          <w:szCs w:val="28"/>
          <w:lang w:eastAsia="ru-RU"/>
        </w:rPr>
        <w:lastRenderedPageBreak/>
        <w:t>Доминирование в политической жизни той или иной по влиянию партии определяет и тип партийной системы.</w:t>
      </w:r>
    </w:p>
    <w:p w:rsidR="003A2CE2" w:rsidRPr="00127502" w:rsidRDefault="003A2CE2" w:rsidP="00835E2B">
      <w:pPr>
        <w:spacing w:after="0" w:line="360" w:lineRule="auto"/>
        <w:jc w:val="both"/>
        <w:rPr>
          <w:rFonts w:ascii="Times New Roman" w:eastAsia="Times New Roman" w:hAnsi="Times New Roman" w:cs="Times New Roman"/>
          <w:i/>
          <w:sz w:val="28"/>
          <w:szCs w:val="28"/>
          <w:lang w:eastAsia="ru-RU"/>
        </w:rPr>
      </w:pPr>
      <w:r w:rsidRPr="00127502">
        <w:rPr>
          <w:rFonts w:ascii="Times New Roman" w:eastAsia="Times New Roman" w:hAnsi="Times New Roman" w:cs="Times New Roman"/>
          <w:i/>
          <w:sz w:val="28"/>
          <w:szCs w:val="28"/>
          <w:lang w:eastAsia="ru-RU"/>
        </w:rPr>
        <w:t>Выделяются партийные системы:</w:t>
      </w:r>
    </w:p>
    <w:p w:rsidR="00127502" w:rsidRDefault="003A2CE2" w:rsidP="00711C7F">
      <w:pPr>
        <w:pStyle w:val="a6"/>
        <w:numPr>
          <w:ilvl w:val="0"/>
          <w:numId w:val="2"/>
        </w:numPr>
        <w:spacing w:after="0" w:line="360" w:lineRule="auto"/>
        <w:jc w:val="both"/>
        <w:rPr>
          <w:rFonts w:ascii="Times New Roman" w:eastAsia="Times New Roman" w:hAnsi="Times New Roman" w:cs="Times New Roman"/>
          <w:sz w:val="28"/>
          <w:szCs w:val="28"/>
          <w:lang w:eastAsia="ru-RU"/>
        </w:rPr>
      </w:pPr>
      <w:r w:rsidRPr="00127502">
        <w:rPr>
          <w:rFonts w:ascii="Times New Roman" w:eastAsia="Times New Roman" w:hAnsi="Times New Roman" w:cs="Times New Roman"/>
          <w:sz w:val="28"/>
          <w:szCs w:val="28"/>
          <w:lang w:eastAsia="ru-RU"/>
        </w:rPr>
        <w:t>основанные на партиях с мажоритарным призванием, т.е. со стабиль</w:t>
      </w:r>
      <w:r w:rsidRPr="00127502">
        <w:rPr>
          <w:rFonts w:ascii="Times New Roman" w:eastAsia="Times New Roman" w:hAnsi="Times New Roman" w:cs="Times New Roman"/>
          <w:sz w:val="28"/>
          <w:szCs w:val="28"/>
          <w:lang w:eastAsia="ru-RU"/>
        </w:rPr>
        <w:softHyphen/>
        <w:t>ным доминированием в течение длительного времени одной правящей партии (например, либерально-демократическая партия Японии, консерватив</w:t>
      </w:r>
      <w:r w:rsidRPr="00127502">
        <w:rPr>
          <w:rFonts w:ascii="Times New Roman" w:eastAsia="Times New Roman" w:hAnsi="Times New Roman" w:cs="Times New Roman"/>
          <w:sz w:val="28"/>
          <w:szCs w:val="28"/>
          <w:lang w:eastAsia="ru-RU"/>
        </w:rPr>
        <w:softHyphen/>
        <w:t>ная партия Великобритании в 1970–</w:t>
      </w:r>
      <w:r w:rsidRPr="00127502">
        <w:rPr>
          <w:rFonts w:ascii="Times New Roman" w:eastAsia="Times New Roman" w:hAnsi="Times New Roman" w:cs="Times New Roman"/>
          <w:sz w:val="28"/>
          <w:szCs w:val="28"/>
          <w:lang w:eastAsia="ru-RU"/>
        </w:rPr>
        <w:br/>
        <w:t>1980-х годах);</w:t>
      </w:r>
    </w:p>
    <w:p w:rsidR="00127502" w:rsidRDefault="003A2CE2" w:rsidP="00711C7F">
      <w:pPr>
        <w:pStyle w:val="a6"/>
        <w:numPr>
          <w:ilvl w:val="0"/>
          <w:numId w:val="2"/>
        </w:numPr>
        <w:spacing w:after="0" w:line="360" w:lineRule="auto"/>
        <w:jc w:val="both"/>
        <w:rPr>
          <w:rFonts w:ascii="Times New Roman" w:eastAsia="Times New Roman" w:hAnsi="Times New Roman" w:cs="Times New Roman"/>
          <w:sz w:val="28"/>
          <w:szCs w:val="28"/>
          <w:lang w:eastAsia="ru-RU"/>
        </w:rPr>
      </w:pPr>
      <w:r w:rsidRPr="00127502">
        <w:rPr>
          <w:rFonts w:ascii="Times New Roman" w:eastAsia="Times New Roman" w:hAnsi="Times New Roman" w:cs="Times New Roman"/>
          <w:sz w:val="28"/>
          <w:szCs w:val="28"/>
          <w:lang w:eastAsia="ru-RU"/>
        </w:rPr>
        <w:t>с присутствием доминирующей партии (например, христианские демок</w:t>
      </w:r>
      <w:r w:rsidRPr="00127502">
        <w:rPr>
          <w:rFonts w:ascii="Times New Roman" w:eastAsia="Times New Roman" w:hAnsi="Times New Roman" w:cs="Times New Roman"/>
          <w:sz w:val="28"/>
          <w:szCs w:val="28"/>
          <w:lang w:eastAsia="ru-RU"/>
        </w:rPr>
        <w:softHyphen/>
        <w:t>раты ФРГ в 1970–1990-х годах), вынужденной искать союзников среди других партий для поддержки своего политического курса;</w:t>
      </w:r>
    </w:p>
    <w:p w:rsidR="00127502" w:rsidRDefault="003A2CE2" w:rsidP="00711C7F">
      <w:pPr>
        <w:pStyle w:val="a6"/>
        <w:numPr>
          <w:ilvl w:val="0"/>
          <w:numId w:val="2"/>
        </w:numPr>
        <w:spacing w:after="0" w:line="360" w:lineRule="auto"/>
        <w:jc w:val="both"/>
        <w:rPr>
          <w:rFonts w:ascii="Times New Roman" w:eastAsia="Times New Roman" w:hAnsi="Times New Roman" w:cs="Times New Roman"/>
          <w:sz w:val="28"/>
          <w:szCs w:val="28"/>
          <w:lang w:eastAsia="ru-RU"/>
        </w:rPr>
      </w:pPr>
      <w:r w:rsidRPr="00127502">
        <w:rPr>
          <w:rFonts w:ascii="Times New Roman" w:eastAsia="Times New Roman" w:hAnsi="Times New Roman" w:cs="Times New Roman"/>
          <w:sz w:val="28"/>
          <w:szCs w:val="28"/>
          <w:lang w:eastAsia="ru-RU"/>
        </w:rPr>
        <w:t>основанные на коалиции миноритарных партий (это присуще, напри</w:t>
      </w:r>
      <w:r w:rsidRPr="00127502">
        <w:rPr>
          <w:rFonts w:ascii="Times New Roman" w:eastAsia="Times New Roman" w:hAnsi="Times New Roman" w:cs="Times New Roman"/>
          <w:sz w:val="28"/>
          <w:szCs w:val="28"/>
          <w:lang w:eastAsia="ru-RU"/>
        </w:rPr>
        <w:softHyphen/>
        <w:t>мер, партийным системам Бельгии и Нидерландов). Подобная партий</w:t>
      </w:r>
      <w:r w:rsidRPr="00127502">
        <w:rPr>
          <w:rFonts w:ascii="Times New Roman" w:eastAsia="Times New Roman" w:hAnsi="Times New Roman" w:cs="Times New Roman"/>
          <w:sz w:val="28"/>
          <w:szCs w:val="28"/>
          <w:lang w:eastAsia="ru-RU"/>
        </w:rPr>
        <w:softHyphen/>
        <w:t>ная система не является предпосылкой формирования стабильных и эффективных пра</w:t>
      </w:r>
      <w:r w:rsidRPr="00127502">
        <w:rPr>
          <w:rFonts w:ascii="Times New Roman" w:eastAsia="Times New Roman" w:hAnsi="Times New Roman" w:cs="Times New Roman"/>
          <w:sz w:val="28"/>
          <w:szCs w:val="28"/>
          <w:lang w:eastAsia="ru-RU"/>
        </w:rPr>
        <w:softHyphen/>
        <w:t>вительств. Распад партийной коалиции автоматически приводит к правительственному кризису, поскольку в этом случае правительство не может опираться на поддержку парламента.</w:t>
      </w:r>
    </w:p>
    <w:p w:rsidR="003A2CE2" w:rsidRPr="00127502" w:rsidRDefault="003A2CE2" w:rsidP="00835E2B">
      <w:pPr>
        <w:spacing w:after="0" w:line="360" w:lineRule="auto"/>
        <w:ind w:firstLine="360"/>
        <w:jc w:val="both"/>
        <w:rPr>
          <w:rFonts w:ascii="Times New Roman" w:eastAsia="Times New Roman" w:hAnsi="Times New Roman" w:cs="Times New Roman"/>
          <w:sz w:val="28"/>
          <w:szCs w:val="28"/>
          <w:lang w:eastAsia="ru-RU"/>
        </w:rPr>
      </w:pPr>
      <w:r w:rsidRPr="00127502">
        <w:rPr>
          <w:rFonts w:ascii="Times New Roman" w:eastAsia="Times New Roman" w:hAnsi="Times New Roman" w:cs="Times New Roman"/>
          <w:sz w:val="28"/>
          <w:szCs w:val="28"/>
          <w:lang w:eastAsia="ru-RU"/>
        </w:rPr>
        <w:t>Процесс образования политических партий и складывания партийной системы в России начался несколько позже, чем на Западе, – в конце XIX – начале XX в., что отражало отставание нашей страны в эко</w:t>
      </w:r>
      <w:r w:rsidRPr="00127502">
        <w:rPr>
          <w:rFonts w:ascii="Times New Roman" w:eastAsia="Times New Roman" w:hAnsi="Times New Roman" w:cs="Times New Roman"/>
          <w:sz w:val="28"/>
          <w:szCs w:val="28"/>
          <w:lang w:eastAsia="ru-RU"/>
        </w:rPr>
        <w:softHyphen/>
        <w:t>номическом, технологическом, социальном и политическом развитии. Монархическая система, долгое время господствовавшая в стране, не допускала возникновения ни проправительственных, ни оппозицион</w:t>
      </w:r>
      <w:r w:rsidRPr="00127502">
        <w:rPr>
          <w:rFonts w:ascii="Times New Roman" w:eastAsia="Times New Roman" w:hAnsi="Times New Roman" w:cs="Times New Roman"/>
          <w:sz w:val="28"/>
          <w:szCs w:val="28"/>
          <w:lang w:eastAsia="ru-RU"/>
        </w:rPr>
        <w:softHyphen/>
        <w:t>ных партий.</w:t>
      </w:r>
    </w:p>
    <w:p w:rsidR="00127502" w:rsidRDefault="003A2CE2" w:rsidP="00835E2B">
      <w:pPr>
        <w:spacing w:after="0" w:line="360" w:lineRule="auto"/>
        <w:ind w:firstLine="360"/>
        <w:jc w:val="both"/>
        <w:rPr>
          <w:rFonts w:ascii="Times New Roman" w:eastAsia="Times New Roman" w:hAnsi="Times New Roman" w:cs="Times New Roman"/>
          <w:sz w:val="28"/>
          <w:szCs w:val="28"/>
          <w:lang w:eastAsia="ru-RU"/>
        </w:rPr>
      </w:pPr>
      <w:r w:rsidRPr="00A441A1">
        <w:rPr>
          <w:rFonts w:ascii="Times New Roman" w:eastAsia="Times New Roman" w:hAnsi="Times New Roman" w:cs="Times New Roman"/>
          <w:sz w:val="28"/>
          <w:szCs w:val="28"/>
          <w:lang w:eastAsia="ru-RU"/>
        </w:rPr>
        <w:t>Отмена крепостнических порядков, ускоренная индустриализация на</w:t>
      </w:r>
      <w:r w:rsidRPr="00A441A1">
        <w:rPr>
          <w:rFonts w:ascii="Times New Roman" w:eastAsia="Times New Roman" w:hAnsi="Times New Roman" w:cs="Times New Roman"/>
          <w:sz w:val="28"/>
          <w:szCs w:val="28"/>
          <w:lang w:eastAsia="ru-RU"/>
        </w:rPr>
        <w:softHyphen/>
        <w:t>родного хозяйства, формирование общероссийского рынка разрушали прежнюю сословную структуру и создавали институты гражданского общества, в том числе политические партии. Мощный толчок процессу политического размежевания общества дала революция 1905–1907 гг., во время которой в стране насчитывалось уже более 50 политичес</w:t>
      </w:r>
      <w:r w:rsidRPr="00A441A1">
        <w:rPr>
          <w:rFonts w:ascii="Times New Roman" w:eastAsia="Times New Roman" w:hAnsi="Times New Roman" w:cs="Times New Roman"/>
          <w:sz w:val="28"/>
          <w:szCs w:val="28"/>
          <w:lang w:eastAsia="ru-RU"/>
        </w:rPr>
        <w:softHyphen/>
        <w:t xml:space="preserve">ких партий. </w:t>
      </w:r>
    </w:p>
    <w:p w:rsidR="003A2CE2" w:rsidRPr="00A441A1" w:rsidRDefault="003A2CE2" w:rsidP="00835E2B">
      <w:pPr>
        <w:spacing w:after="0" w:line="360" w:lineRule="auto"/>
        <w:ind w:firstLine="360"/>
        <w:jc w:val="both"/>
        <w:rPr>
          <w:rFonts w:ascii="Times New Roman" w:eastAsia="Times New Roman" w:hAnsi="Times New Roman" w:cs="Times New Roman"/>
          <w:sz w:val="28"/>
          <w:szCs w:val="28"/>
          <w:lang w:eastAsia="ru-RU"/>
        </w:rPr>
      </w:pPr>
      <w:r w:rsidRPr="00A441A1">
        <w:rPr>
          <w:rFonts w:ascii="Times New Roman" w:eastAsia="Times New Roman" w:hAnsi="Times New Roman" w:cs="Times New Roman"/>
          <w:sz w:val="28"/>
          <w:szCs w:val="28"/>
          <w:lang w:eastAsia="ru-RU"/>
        </w:rPr>
        <w:t>Среди них можно выделить следующие:</w:t>
      </w:r>
    </w:p>
    <w:p w:rsidR="00127502" w:rsidRDefault="003A2CE2" w:rsidP="00835E2B">
      <w:pPr>
        <w:spacing w:after="0" w:line="360" w:lineRule="auto"/>
        <w:jc w:val="both"/>
        <w:rPr>
          <w:rFonts w:ascii="Times New Roman" w:eastAsia="Times New Roman" w:hAnsi="Times New Roman" w:cs="Times New Roman"/>
          <w:sz w:val="28"/>
          <w:szCs w:val="28"/>
          <w:lang w:eastAsia="ru-RU"/>
        </w:rPr>
      </w:pPr>
      <w:r w:rsidRPr="00A441A1">
        <w:rPr>
          <w:rFonts w:ascii="Times New Roman" w:eastAsia="Times New Roman" w:hAnsi="Times New Roman" w:cs="Times New Roman"/>
          <w:i/>
          <w:iCs/>
          <w:sz w:val="28"/>
          <w:szCs w:val="28"/>
          <w:lang w:eastAsia="ru-RU"/>
        </w:rPr>
        <w:lastRenderedPageBreak/>
        <w:t>партии радикальной ориентации</w:t>
      </w:r>
      <w:r w:rsidRPr="00A441A1">
        <w:rPr>
          <w:rFonts w:ascii="Times New Roman" w:eastAsia="Times New Roman" w:hAnsi="Times New Roman" w:cs="Times New Roman"/>
          <w:sz w:val="28"/>
          <w:szCs w:val="28"/>
          <w:lang w:eastAsia="ru-RU"/>
        </w:rPr>
        <w:t xml:space="preserve"> – они стремились к свержению само</w:t>
      </w:r>
      <w:r w:rsidRPr="00A441A1">
        <w:rPr>
          <w:rFonts w:ascii="Times New Roman" w:eastAsia="Times New Roman" w:hAnsi="Times New Roman" w:cs="Times New Roman"/>
          <w:sz w:val="28"/>
          <w:szCs w:val="28"/>
          <w:lang w:eastAsia="ru-RU"/>
        </w:rPr>
        <w:softHyphen/>
        <w:t>державия и коренным преобразованиям в России, составляя оппози</w:t>
      </w:r>
      <w:r w:rsidRPr="00A441A1">
        <w:rPr>
          <w:rFonts w:ascii="Times New Roman" w:eastAsia="Times New Roman" w:hAnsi="Times New Roman" w:cs="Times New Roman"/>
          <w:sz w:val="28"/>
          <w:szCs w:val="28"/>
          <w:lang w:eastAsia="ru-RU"/>
        </w:rPr>
        <w:softHyphen/>
        <w:t>цию правящему режиму. Среди них наиболее крупными были: Россий</w:t>
      </w:r>
      <w:r w:rsidRPr="00A441A1">
        <w:rPr>
          <w:rFonts w:ascii="Times New Roman" w:eastAsia="Times New Roman" w:hAnsi="Times New Roman" w:cs="Times New Roman"/>
          <w:sz w:val="28"/>
          <w:szCs w:val="28"/>
          <w:lang w:eastAsia="ru-RU"/>
        </w:rPr>
        <w:softHyphen/>
        <w:t>ская социал-демократическая рабочая партия (РСДРП), Общероссийская партия социалистов-революционеров (эсеры), «Трудовая группа» (трудо</w:t>
      </w:r>
      <w:r w:rsidRPr="00A441A1">
        <w:rPr>
          <w:rFonts w:ascii="Times New Roman" w:eastAsia="Times New Roman" w:hAnsi="Times New Roman" w:cs="Times New Roman"/>
          <w:sz w:val="28"/>
          <w:szCs w:val="28"/>
          <w:lang w:eastAsia="ru-RU"/>
        </w:rPr>
        <w:softHyphen/>
        <w:t>вики), фракция, возникшая в период деятельност</w:t>
      </w:r>
      <w:r w:rsidR="00127502">
        <w:rPr>
          <w:rFonts w:ascii="Times New Roman" w:eastAsia="Times New Roman" w:hAnsi="Times New Roman" w:cs="Times New Roman"/>
          <w:sz w:val="28"/>
          <w:szCs w:val="28"/>
          <w:lang w:eastAsia="ru-RU"/>
        </w:rPr>
        <w:t>и первой Государ</w:t>
      </w:r>
      <w:r w:rsidR="00127502">
        <w:rPr>
          <w:rFonts w:ascii="Times New Roman" w:eastAsia="Times New Roman" w:hAnsi="Times New Roman" w:cs="Times New Roman"/>
          <w:sz w:val="28"/>
          <w:szCs w:val="28"/>
          <w:lang w:eastAsia="ru-RU"/>
        </w:rPr>
        <w:softHyphen/>
        <w:t>ственной Думы;</w:t>
      </w:r>
    </w:p>
    <w:p w:rsidR="003A2CE2" w:rsidRPr="00A441A1" w:rsidRDefault="003A2CE2" w:rsidP="00835E2B">
      <w:pPr>
        <w:spacing w:after="0" w:line="360" w:lineRule="auto"/>
        <w:jc w:val="both"/>
        <w:rPr>
          <w:rFonts w:ascii="Times New Roman" w:eastAsia="Times New Roman" w:hAnsi="Times New Roman" w:cs="Times New Roman"/>
          <w:sz w:val="28"/>
          <w:szCs w:val="28"/>
          <w:lang w:eastAsia="ru-RU"/>
        </w:rPr>
      </w:pPr>
      <w:r w:rsidRPr="00A441A1">
        <w:rPr>
          <w:rFonts w:ascii="Times New Roman" w:eastAsia="Times New Roman" w:hAnsi="Times New Roman" w:cs="Times New Roman"/>
          <w:i/>
          <w:iCs/>
          <w:sz w:val="28"/>
          <w:szCs w:val="28"/>
          <w:lang w:eastAsia="ru-RU"/>
        </w:rPr>
        <w:t>проправительственные партии</w:t>
      </w:r>
      <w:r w:rsidRPr="00A441A1">
        <w:rPr>
          <w:rFonts w:ascii="Times New Roman" w:eastAsia="Times New Roman" w:hAnsi="Times New Roman" w:cs="Times New Roman"/>
          <w:sz w:val="28"/>
          <w:szCs w:val="28"/>
          <w:lang w:eastAsia="ru-RU"/>
        </w:rPr>
        <w:t xml:space="preserve"> – вели свое происхождение из сословных политических клубов помещиков и дворян («Русское собрание», «Монархическая партия»). Затем эти клубы трансформировались в поли</w:t>
      </w:r>
      <w:r w:rsidRPr="00A441A1">
        <w:rPr>
          <w:rFonts w:ascii="Times New Roman" w:eastAsia="Times New Roman" w:hAnsi="Times New Roman" w:cs="Times New Roman"/>
          <w:sz w:val="28"/>
          <w:szCs w:val="28"/>
          <w:lang w:eastAsia="ru-RU"/>
        </w:rPr>
        <w:softHyphen/>
        <w:t>тические партии, которые поддерживали самодержавие и олицетворя</w:t>
      </w:r>
      <w:r w:rsidRPr="00A441A1">
        <w:rPr>
          <w:rFonts w:ascii="Times New Roman" w:eastAsia="Times New Roman" w:hAnsi="Times New Roman" w:cs="Times New Roman"/>
          <w:sz w:val="28"/>
          <w:szCs w:val="28"/>
          <w:lang w:eastAsia="ru-RU"/>
        </w:rPr>
        <w:softHyphen/>
        <w:t>ли идеи русского консерватизма («самодержавие, православие, народ</w:t>
      </w:r>
      <w:r w:rsidRPr="00A441A1">
        <w:rPr>
          <w:rFonts w:ascii="Times New Roman" w:eastAsia="Times New Roman" w:hAnsi="Times New Roman" w:cs="Times New Roman"/>
          <w:sz w:val="28"/>
          <w:szCs w:val="28"/>
          <w:lang w:eastAsia="ru-RU"/>
        </w:rPr>
        <w:softHyphen/>
        <w:t>ность»). Такими партиями были «Союз русского народа», «Союз русских людей»;</w:t>
      </w:r>
    </w:p>
    <w:p w:rsidR="00127502" w:rsidRDefault="003A2CE2" w:rsidP="00835E2B">
      <w:pPr>
        <w:spacing w:after="0" w:line="360" w:lineRule="auto"/>
        <w:jc w:val="both"/>
        <w:rPr>
          <w:rFonts w:ascii="Times New Roman" w:eastAsia="Times New Roman" w:hAnsi="Times New Roman" w:cs="Times New Roman"/>
          <w:sz w:val="28"/>
          <w:szCs w:val="28"/>
          <w:lang w:eastAsia="ru-RU"/>
        </w:rPr>
      </w:pPr>
      <w:r w:rsidRPr="00A441A1">
        <w:rPr>
          <w:rFonts w:ascii="Times New Roman" w:eastAsia="Times New Roman" w:hAnsi="Times New Roman" w:cs="Times New Roman"/>
          <w:i/>
          <w:iCs/>
          <w:sz w:val="28"/>
          <w:szCs w:val="28"/>
          <w:lang w:eastAsia="ru-RU"/>
        </w:rPr>
        <w:t>партии либеральной ориентации</w:t>
      </w:r>
      <w:r w:rsidRPr="00A441A1">
        <w:rPr>
          <w:rFonts w:ascii="Times New Roman" w:eastAsia="Times New Roman" w:hAnsi="Times New Roman" w:cs="Times New Roman"/>
          <w:sz w:val="28"/>
          <w:szCs w:val="28"/>
          <w:lang w:eastAsia="ru-RU"/>
        </w:rPr>
        <w:t xml:space="preserve"> – выражали интересы бур</w:t>
      </w:r>
      <w:r w:rsidRPr="00A441A1">
        <w:rPr>
          <w:rFonts w:ascii="Times New Roman" w:eastAsia="Times New Roman" w:hAnsi="Times New Roman" w:cs="Times New Roman"/>
          <w:sz w:val="28"/>
          <w:szCs w:val="28"/>
          <w:lang w:eastAsia="ru-RU"/>
        </w:rPr>
        <w:softHyphen/>
        <w:t>жуазии. Ввиду своей слабости, обусловленной немногочисленностью среднего класса, эти партии пытались найти компромисс с самодержа</w:t>
      </w:r>
      <w:r w:rsidRPr="00A441A1">
        <w:rPr>
          <w:rFonts w:ascii="Times New Roman" w:eastAsia="Times New Roman" w:hAnsi="Times New Roman" w:cs="Times New Roman"/>
          <w:sz w:val="28"/>
          <w:szCs w:val="28"/>
          <w:lang w:eastAsia="ru-RU"/>
        </w:rPr>
        <w:softHyphen/>
        <w:t>вием, предлагая ему провести некоторые реформы при сохранении ин</w:t>
      </w:r>
      <w:r w:rsidRPr="00A441A1">
        <w:rPr>
          <w:rFonts w:ascii="Times New Roman" w:eastAsia="Times New Roman" w:hAnsi="Times New Roman" w:cs="Times New Roman"/>
          <w:sz w:val="28"/>
          <w:szCs w:val="28"/>
          <w:lang w:eastAsia="ru-RU"/>
        </w:rPr>
        <w:softHyphen/>
        <w:t>ститута монархии: принять конституцию, создать парламент, выполняющий законодательные функции, и т.д. Здесь следует выделить «Союз 17 октября» (октябристы) и Конституционно-демократическую партию (кадеты).</w:t>
      </w:r>
    </w:p>
    <w:p w:rsidR="003A2CE2" w:rsidRPr="00A441A1" w:rsidRDefault="003A2CE2" w:rsidP="00835E2B">
      <w:pPr>
        <w:spacing w:after="0" w:line="360" w:lineRule="auto"/>
        <w:ind w:firstLine="708"/>
        <w:jc w:val="both"/>
        <w:rPr>
          <w:rFonts w:ascii="Times New Roman" w:eastAsia="Times New Roman" w:hAnsi="Times New Roman" w:cs="Times New Roman"/>
          <w:sz w:val="28"/>
          <w:szCs w:val="28"/>
          <w:lang w:eastAsia="ru-RU"/>
        </w:rPr>
      </w:pPr>
      <w:r w:rsidRPr="00A441A1">
        <w:rPr>
          <w:rFonts w:ascii="Times New Roman" w:eastAsia="Times New Roman" w:hAnsi="Times New Roman" w:cs="Times New Roman"/>
          <w:sz w:val="28"/>
          <w:szCs w:val="28"/>
          <w:lang w:eastAsia="ru-RU"/>
        </w:rPr>
        <w:t>Однако рост числа партий в стране не привел к образованию многопар</w:t>
      </w:r>
      <w:r w:rsidRPr="00A441A1">
        <w:rPr>
          <w:rFonts w:ascii="Times New Roman" w:eastAsia="Times New Roman" w:hAnsi="Times New Roman" w:cs="Times New Roman"/>
          <w:sz w:val="28"/>
          <w:szCs w:val="28"/>
          <w:lang w:eastAsia="ru-RU"/>
        </w:rPr>
        <w:softHyphen/>
        <w:t>тийной системы в классическом варианте.</w:t>
      </w:r>
    </w:p>
    <w:p w:rsidR="003A2CE2" w:rsidRPr="00A441A1" w:rsidRDefault="003A2CE2" w:rsidP="00835E2B">
      <w:pPr>
        <w:spacing w:after="0" w:line="360" w:lineRule="auto"/>
        <w:ind w:firstLine="708"/>
        <w:jc w:val="both"/>
        <w:rPr>
          <w:rFonts w:ascii="Times New Roman" w:eastAsia="Times New Roman" w:hAnsi="Times New Roman" w:cs="Times New Roman"/>
          <w:sz w:val="28"/>
          <w:szCs w:val="28"/>
          <w:lang w:eastAsia="ru-RU"/>
        </w:rPr>
      </w:pPr>
      <w:r w:rsidRPr="00A441A1">
        <w:rPr>
          <w:rFonts w:ascii="Times New Roman" w:eastAsia="Times New Roman" w:hAnsi="Times New Roman" w:cs="Times New Roman"/>
          <w:sz w:val="28"/>
          <w:szCs w:val="28"/>
          <w:lang w:eastAsia="ru-RU"/>
        </w:rPr>
        <w:t>После Октябрьской революции (1917) в стране установилась монополия Коммунистической партии на власть, которая сохранялась до конца 80-х годов ХХ в. Отмена статьи 6 Конституции СССР о руко</w:t>
      </w:r>
      <w:r w:rsidRPr="00A441A1">
        <w:rPr>
          <w:rFonts w:ascii="Times New Roman" w:eastAsia="Times New Roman" w:hAnsi="Times New Roman" w:cs="Times New Roman"/>
          <w:sz w:val="28"/>
          <w:szCs w:val="28"/>
          <w:lang w:eastAsia="ru-RU"/>
        </w:rPr>
        <w:softHyphen/>
        <w:t>водящей роли партии в обществе создала юридические предпосылки для формирования многопартийности.</w:t>
      </w:r>
    </w:p>
    <w:p w:rsidR="003A2CE2" w:rsidRPr="00A441A1" w:rsidRDefault="003A2CE2" w:rsidP="00835E2B">
      <w:pPr>
        <w:spacing w:after="0" w:line="360" w:lineRule="auto"/>
        <w:ind w:firstLine="708"/>
        <w:jc w:val="both"/>
        <w:rPr>
          <w:rFonts w:ascii="Times New Roman" w:eastAsia="Times New Roman" w:hAnsi="Times New Roman" w:cs="Times New Roman"/>
          <w:sz w:val="28"/>
          <w:szCs w:val="28"/>
          <w:lang w:eastAsia="ru-RU"/>
        </w:rPr>
      </w:pPr>
      <w:r w:rsidRPr="00A441A1">
        <w:rPr>
          <w:rFonts w:ascii="Times New Roman" w:eastAsia="Times New Roman" w:hAnsi="Times New Roman" w:cs="Times New Roman"/>
          <w:sz w:val="28"/>
          <w:szCs w:val="28"/>
          <w:lang w:eastAsia="ru-RU"/>
        </w:rPr>
        <w:t>В октябре 1990 г. был принят Закон СССР «Об общественных объе</w:t>
      </w:r>
      <w:r w:rsidRPr="00A441A1">
        <w:rPr>
          <w:rFonts w:ascii="Times New Roman" w:eastAsia="Times New Roman" w:hAnsi="Times New Roman" w:cs="Times New Roman"/>
          <w:sz w:val="28"/>
          <w:szCs w:val="28"/>
          <w:lang w:eastAsia="ru-RU"/>
        </w:rPr>
        <w:softHyphen/>
        <w:t>динениях», который ввел в политическую жизнь принцип многопартийно</w:t>
      </w:r>
      <w:r w:rsidRPr="00A441A1">
        <w:rPr>
          <w:rFonts w:ascii="Times New Roman" w:eastAsia="Times New Roman" w:hAnsi="Times New Roman" w:cs="Times New Roman"/>
          <w:sz w:val="28"/>
          <w:szCs w:val="28"/>
          <w:lang w:eastAsia="ru-RU"/>
        </w:rPr>
        <w:softHyphen/>
        <w:t xml:space="preserve">сти. С марта 1991 г. началась регистрация партий и общественных организаций, </w:t>
      </w:r>
      <w:r w:rsidRPr="00A441A1">
        <w:rPr>
          <w:rFonts w:ascii="Times New Roman" w:eastAsia="Times New Roman" w:hAnsi="Times New Roman" w:cs="Times New Roman"/>
          <w:sz w:val="28"/>
          <w:szCs w:val="28"/>
          <w:lang w:eastAsia="ru-RU"/>
        </w:rPr>
        <w:lastRenderedPageBreak/>
        <w:t xml:space="preserve">принявшая форму «партийного бума»: в 1993 </w:t>
      </w:r>
      <w:proofErr w:type="gramStart"/>
      <w:r w:rsidRPr="00A441A1">
        <w:rPr>
          <w:rFonts w:ascii="Times New Roman" w:eastAsia="Times New Roman" w:hAnsi="Times New Roman" w:cs="Times New Roman"/>
          <w:sz w:val="28"/>
          <w:szCs w:val="28"/>
          <w:lang w:eastAsia="ru-RU"/>
        </w:rPr>
        <w:t>г.</w:t>
      </w:r>
      <w:proofErr w:type="gramEnd"/>
      <w:r w:rsidRPr="00A441A1">
        <w:rPr>
          <w:rFonts w:ascii="Times New Roman" w:eastAsia="Times New Roman" w:hAnsi="Times New Roman" w:cs="Times New Roman"/>
          <w:sz w:val="28"/>
          <w:szCs w:val="28"/>
          <w:lang w:eastAsia="ru-RU"/>
        </w:rPr>
        <w:t xml:space="preserve"> было зареги</w:t>
      </w:r>
      <w:r w:rsidRPr="00A441A1">
        <w:rPr>
          <w:rFonts w:ascii="Times New Roman" w:eastAsia="Times New Roman" w:hAnsi="Times New Roman" w:cs="Times New Roman"/>
          <w:sz w:val="28"/>
          <w:szCs w:val="28"/>
          <w:lang w:eastAsia="ru-RU"/>
        </w:rPr>
        <w:softHyphen/>
        <w:t>стрировано около 60 партий и движений, а в 1997 г. их уже насчиты</w:t>
      </w:r>
      <w:r w:rsidRPr="00A441A1">
        <w:rPr>
          <w:rFonts w:ascii="Times New Roman" w:eastAsia="Times New Roman" w:hAnsi="Times New Roman" w:cs="Times New Roman"/>
          <w:sz w:val="28"/>
          <w:szCs w:val="28"/>
          <w:lang w:eastAsia="ru-RU"/>
        </w:rPr>
        <w:softHyphen/>
        <w:t>валось около 300.</w:t>
      </w:r>
    </w:p>
    <w:p w:rsidR="003A2CE2" w:rsidRPr="00A441A1" w:rsidRDefault="003A2CE2" w:rsidP="00835E2B">
      <w:pPr>
        <w:spacing w:after="0" w:line="360" w:lineRule="auto"/>
        <w:ind w:firstLine="708"/>
        <w:jc w:val="both"/>
        <w:rPr>
          <w:rFonts w:ascii="Times New Roman" w:eastAsia="Times New Roman" w:hAnsi="Times New Roman" w:cs="Times New Roman"/>
          <w:sz w:val="28"/>
          <w:szCs w:val="28"/>
          <w:lang w:eastAsia="ru-RU"/>
        </w:rPr>
      </w:pPr>
      <w:r w:rsidRPr="00A441A1">
        <w:rPr>
          <w:rFonts w:ascii="Times New Roman" w:eastAsia="Times New Roman" w:hAnsi="Times New Roman" w:cs="Times New Roman"/>
          <w:sz w:val="28"/>
          <w:szCs w:val="28"/>
          <w:lang w:eastAsia="ru-RU"/>
        </w:rPr>
        <w:t>Для современной России характерны политический плюрализм, крайне поляризованная многопартийная система. Особенности становления многопартийной системы в современной России во многом напоминают период конца XIX – начала XX в.</w:t>
      </w:r>
      <w:r w:rsidRPr="00A441A1">
        <w:rPr>
          <w:rFonts w:ascii="Times New Roman" w:eastAsia="Times New Roman" w:hAnsi="Times New Roman" w:cs="Times New Roman"/>
          <w:sz w:val="28"/>
          <w:szCs w:val="28"/>
          <w:lang w:eastAsia="ru-RU"/>
        </w:rPr>
        <w:br/>
        <w:t xml:space="preserve">И </w:t>
      </w:r>
      <w:proofErr w:type="gramStart"/>
      <w:r w:rsidRPr="00A441A1">
        <w:rPr>
          <w:rFonts w:ascii="Times New Roman" w:eastAsia="Times New Roman" w:hAnsi="Times New Roman" w:cs="Times New Roman"/>
          <w:sz w:val="28"/>
          <w:szCs w:val="28"/>
          <w:lang w:eastAsia="ru-RU"/>
        </w:rPr>
        <w:t>тогда</w:t>
      </w:r>
      <w:proofErr w:type="gramEnd"/>
      <w:r w:rsidRPr="00A441A1">
        <w:rPr>
          <w:rFonts w:ascii="Times New Roman" w:eastAsia="Times New Roman" w:hAnsi="Times New Roman" w:cs="Times New Roman"/>
          <w:sz w:val="28"/>
          <w:szCs w:val="28"/>
          <w:lang w:eastAsia="ru-RU"/>
        </w:rPr>
        <w:t xml:space="preserve"> и теперь мы видим кризис экономической и политической системы, всего общества, ослабление государственного диктата, становление более свободного, демократического устройства; и тогда и теперь идут споры о вы</w:t>
      </w:r>
      <w:r w:rsidRPr="00A441A1">
        <w:rPr>
          <w:rFonts w:ascii="Times New Roman" w:eastAsia="Times New Roman" w:hAnsi="Times New Roman" w:cs="Times New Roman"/>
          <w:sz w:val="28"/>
          <w:szCs w:val="28"/>
          <w:lang w:eastAsia="ru-RU"/>
        </w:rPr>
        <w:softHyphen/>
        <w:t>боре путей развития.</w:t>
      </w:r>
    </w:p>
    <w:p w:rsidR="003A2CE2" w:rsidRPr="00A441A1" w:rsidRDefault="003A2CE2" w:rsidP="00835E2B">
      <w:pPr>
        <w:spacing w:after="0" w:line="360" w:lineRule="auto"/>
        <w:ind w:firstLine="708"/>
        <w:jc w:val="both"/>
        <w:rPr>
          <w:rFonts w:ascii="Times New Roman" w:eastAsia="Times New Roman" w:hAnsi="Times New Roman" w:cs="Times New Roman"/>
          <w:sz w:val="28"/>
          <w:szCs w:val="28"/>
          <w:lang w:eastAsia="ru-RU"/>
        </w:rPr>
      </w:pPr>
      <w:r w:rsidRPr="00A441A1">
        <w:rPr>
          <w:rFonts w:ascii="Times New Roman" w:eastAsia="Times New Roman" w:hAnsi="Times New Roman" w:cs="Times New Roman"/>
          <w:sz w:val="28"/>
          <w:szCs w:val="28"/>
          <w:lang w:eastAsia="ru-RU"/>
        </w:rPr>
        <w:t xml:space="preserve">Резкая поляризация общества, значительное </w:t>
      </w:r>
      <w:proofErr w:type="spellStart"/>
      <w:r w:rsidRPr="00A441A1">
        <w:rPr>
          <w:rFonts w:ascii="Times New Roman" w:eastAsia="Times New Roman" w:hAnsi="Times New Roman" w:cs="Times New Roman"/>
          <w:sz w:val="28"/>
          <w:szCs w:val="28"/>
          <w:lang w:eastAsia="ru-RU"/>
        </w:rPr>
        <w:t>дистанцирование</w:t>
      </w:r>
      <w:proofErr w:type="spellEnd"/>
      <w:r w:rsidRPr="00A441A1">
        <w:rPr>
          <w:rFonts w:ascii="Times New Roman" w:eastAsia="Times New Roman" w:hAnsi="Times New Roman" w:cs="Times New Roman"/>
          <w:sz w:val="28"/>
          <w:szCs w:val="28"/>
          <w:lang w:eastAsia="ru-RU"/>
        </w:rPr>
        <w:t xml:space="preserve"> социальных групп, безусловно, способствуют образова</w:t>
      </w:r>
      <w:r w:rsidRPr="00A441A1">
        <w:rPr>
          <w:rFonts w:ascii="Times New Roman" w:eastAsia="Times New Roman" w:hAnsi="Times New Roman" w:cs="Times New Roman"/>
          <w:sz w:val="28"/>
          <w:szCs w:val="28"/>
          <w:lang w:eastAsia="ru-RU"/>
        </w:rPr>
        <w:softHyphen/>
        <w:t>нию партий, поскольку в таком сегментированном обществе противопоставлены различные социальные интересы, кото</w:t>
      </w:r>
      <w:r w:rsidRPr="00A441A1">
        <w:rPr>
          <w:rFonts w:ascii="Times New Roman" w:eastAsia="Times New Roman" w:hAnsi="Times New Roman" w:cs="Times New Roman"/>
          <w:sz w:val="28"/>
          <w:szCs w:val="28"/>
          <w:lang w:eastAsia="ru-RU"/>
        </w:rPr>
        <w:softHyphen/>
        <w:t>рые требуют политического оформления. Сегодня наличие множества партий большинству из нас кажется вполне обычным явлением. Но стоит вспомнить, что еще несколько лет назад об этом нельзя было всерьез говорить.</w:t>
      </w:r>
    </w:p>
    <w:p w:rsidR="003A2CE2" w:rsidRPr="00A441A1" w:rsidRDefault="003A2CE2" w:rsidP="00835E2B">
      <w:pPr>
        <w:spacing w:after="0" w:line="360" w:lineRule="auto"/>
        <w:ind w:firstLine="708"/>
        <w:jc w:val="both"/>
        <w:rPr>
          <w:rFonts w:ascii="Times New Roman" w:eastAsia="Times New Roman" w:hAnsi="Times New Roman" w:cs="Times New Roman"/>
          <w:sz w:val="28"/>
          <w:szCs w:val="28"/>
          <w:lang w:eastAsia="ru-RU"/>
        </w:rPr>
      </w:pPr>
      <w:r w:rsidRPr="00A441A1">
        <w:rPr>
          <w:rFonts w:ascii="Times New Roman" w:eastAsia="Times New Roman" w:hAnsi="Times New Roman" w:cs="Times New Roman"/>
          <w:sz w:val="28"/>
          <w:szCs w:val="28"/>
          <w:lang w:eastAsia="ru-RU"/>
        </w:rPr>
        <w:t>Политика перестройки породила многие непривычные, порой противоположные процессы в нашем обществе. В их чис</w:t>
      </w:r>
      <w:r w:rsidRPr="00A441A1">
        <w:rPr>
          <w:rFonts w:ascii="Times New Roman" w:eastAsia="Times New Roman" w:hAnsi="Times New Roman" w:cs="Times New Roman"/>
          <w:sz w:val="28"/>
          <w:szCs w:val="28"/>
          <w:lang w:eastAsia="ru-RU"/>
        </w:rPr>
        <w:softHyphen/>
        <w:t>ле едва ли не центральное место занимает развитие новых общественных ассоциаций и объединений. Их называли по-разному: «неформальные», «самодеятельные» организации, «молодежные» группы и объединения, «инициативные» орга</w:t>
      </w:r>
      <w:r w:rsidRPr="00A441A1">
        <w:rPr>
          <w:rFonts w:ascii="Times New Roman" w:eastAsia="Times New Roman" w:hAnsi="Times New Roman" w:cs="Times New Roman"/>
          <w:sz w:val="28"/>
          <w:szCs w:val="28"/>
          <w:lang w:eastAsia="ru-RU"/>
        </w:rPr>
        <w:softHyphen/>
        <w:t>низации. Наиболее часты были словосочетания, содержащие в себе определение «неформальные». В 1987–1988 гг. по мере реализации целей и задач провозглашенной реформы политической системы происходило формирование организаций, именующих себя политически</w:t>
      </w:r>
      <w:r w:rsidRPr="00A441A1">
        <w:rPr>
          <w:rFonts w:ascii="Times New Roman" w:eastAsia="Times New Roman" w:hAnsi="Times New Roman" w:cs="Times New Roman"/>
          <w:sz w:val="28"/>
          <w:szCs w:val="28"/>
          <w:lang w:eastAsia="ru-RU"/>
        </w:rPr>
        <w:softHyphen/>
        <w:t>ми партиями. Первой, оппозиционной КПСС, партией объявил себя в мае 1988 г. Демократический союз (ДС).</w:t>
      </w:r>
    </w:p>
    <w:p w:rsidR="003A2CE2" w:rsidRPr="00A441A1" w:rsidRDefault="003A2CE2" w:rsidP="00835E2B">
      <w:pPr>
        <w:spacing w:after="0" w:line="360" w:lineRule="auto"/>
        <w:ind w:firstLine="708"/>
        <w:jc w:val="both"/>
        <w:rPr>
          <w:rFonts w:ascii="Times New Roman" w:eastAsia="Times New Roman" w:hAnsi="Times New Roman" w:cs="Times New Roman"/>
          <w:sz w:val="28"/>
          <w:szCs w:val="28"/>
          <w:lang w:eastAsia="ru-RU"/>
        </w:rPr>
      </w:pPr>
      <w:r w:rsidRPr="00A441A1">
        <w:rPr>
          <w:rFonts w:ascii="Times New Roman" w:eastAsia="Times New Roman" w:hAnsi="Times New Roman" w:cs="Times New Roman"/>
          <w:sz w:val="28"/>
          <w:szCs w:val="28"/>
          <w:lang w:eastAsia="ru-RU"/>
        </w:rPr>
        <w:t xml:space="preserve">Можно определить следующие </w:t>
      </w:r>
      <w:r w:rsidRPr="00127502">
        <w:rPr>
          <w:rFonts w:ascii="Times New Roman" w:eastAsia="Times New Roman" w:hAnsi="Times New Roman" w:cs="Times New Roman"/>
          <w:i/>
          <w:sz w:val="28"/>
          <w:szCs w:val="28"/>
          <w:lang w:eastAsia="ru-RU"/>
        </w:rPr>
        <w:t>пути становления партий</w:t>
      </w:r>
      <w:r w:rsidRPr="00127502">
        <w:rPr>
          <w:rFonts w:ascii="Times New Roman" w:eastAsia="Times New Roman" w:hAnsi="Times New Roman" w:cs="Times New Roman"/>
          <w:i/>
          <w:sz w:val="28"/>
          <w:szCs w:val="28"/>
          <w:lang w:eastAsia="ru-RU"/>
        </w:rPr>
        <w:softHyphen/>
        <w:t>ной системы в Российской Федерации:</w:t>
      </w:r>
    </w:p>
    <w:p w:rsidR="00127502" w:rsidRDefault="003A2CE2" w:rsidP="00711C7F">
      <w:pPr>
        <w:pStyle w:val="a6"/>
        <w:numPr>
          <w:ilvl w:val="0"/>
          <w:numId w:val="3"/>
        </w:numPr>
        <w:spacing w:after="0" w:line="360" w:lineRule="auto"/>
        <w:jc w:val="both"/>
        <w:rPr>
          <w:rFonts w:ascii="Times New Roman" w:eastAsia="Times New Roman" w:hAnsi="Times New Roman" w:cs="Times New Roman"/>
          <w:sz w:val="28"/>
          <w:szCs w:val="28"/>
          <w:lang w:eastAsia="ru-RU"/>
        </w:rPr>
      </w:pPr>
      <w:r w:rsidRPr="00127502">
        <w:rPr>
          <w:rFonts w:ascii="Times New Roman" w:eastAsia="Times New Roman" w:hAnsi="Times New Roman" w:cs="Times New Roman"/>
          <w:sz w:val="28"/>
          <w:szCs w:val="28"/>
          <w:lang w:eastAsia="ru-RU"/>
        </w:rPr>
        <w:lastRenderedPageBreak/>
        <w:t>развитие многопартийности во многом идет от различных объединений кружкового, клубного типа, организован</w:t>
      </w:r>
      <w:r w:rsidRPr="00127502">
        <w:rPr>
          <w:rFonts w:ascii="Times New Roman" w:eastAsia="Times New Roman" w:hAnsi="Times New Roman" w:cs="Times New Roman"/>
          <w:sz w:val="28"/>
          <w:szCs w:val="28"/>
          <w:lang w:eastAsia="ru-RU"/>
        </w:rPr>
        <w:softHyphen/>
        <w:t>ных представителями элиты – духовной, экономической, политической. Многие партии возникли в результате деятель</w:t>
      </w:r>
      <w:r w:rsidRPr="00127502">
        <w:rPr>
          <w:rFonts w:ascii="Times New Roman" w:eastAsia="Times New Roman" w:hAnsi="Times New Roman" w:cs="Times New Roman"/>
          <w:sz w:val="28"/>
          <w:szCs w:val="28"/>
          <w:lang w:eastAsia="ru-RU"/>
        </w:rPr>
        <w:softHyphen/>
        <w:t>ности лидеров, создавших партии «под себя» (верхушечные или «диванные» партии);</w:t>
      </w:r>
    </w:p>
    <w:p w:rsidR="00127502" w:rsidRDefault="003A2CE2" w:rsidP="00711C7F">
      <w:pPr>
        <w:pStyle w:val="a6"/>
        <w:numPr>
          <w:ilvl w:val="0"/>
          <w:numId w:val="3"/>
        </w:numPr>
        <w:spacing w:after="0" w:line="360" w:lineRule="auto"/>
        <w:jc w:val="both"/>
        <w:rPr>
          <w:rFonts w:ascii="Times New Roman" w:eastAsia="Times New Roman" w:hAnsi="Times New Roman" w:cs="Times New Roman"/>
          <w:sz w:val="28"/>
          <w:szCs w:val="28"/>
          <w:lang w:eastAsia="ru-RU"/>
        </w:rPr>
      </w:pPr>
      <w:r w:rsidRPr="00127502">
        <w:rPr>
          <w:rFonts w:ascii="Times New Roman" w:eastAsia="Times New Roman" w:hAnsi="Times New Roman" w:cs="Times New Roman"/>
          <w:sz w:val="28"/>
          <w:szCs w:val="28"/>
          <w:lang w:eastAsia="ru-RU"/>
        </w:rPr>
        <w:t>часть партий образовалась «почкованием»: одни из них выделились из КПСС (КПРФ, РКРП, ВКП(б), СК), другие – в результате раскола недавно созданных партий;</w:t>
      </w:r>
    </w:p>
    <w:p w:rsidR="00127502" w:rsidRDefault="003A2CE2" w:rsidP="00711C7F">
      <w:pPr>
        <w:pStyle w:val="a6"/>
        <w:numPr>
          <w:ilvl w:val="0"/>
          <w:numId w:val="3"/>
        </w:numPr>
        <w:spacing w:after="0" w:line="360" w:lineRule="auto"/>
        <w:jc w:val="both"/>
        <w:rPr>
          <w:rFonts w:ascii="Times New Roman" w:eastAsia="Times New Roman" w:hAnsi="Times New Roman" w:cs="Times New Roman"/>
          <w:sz w:val="28"/>
          <w:szCs w:val="28"/>
          <w:lang w:eastAsia="ru-RU"/>
        </w:rPr>
      </w:pPr>
      <w:r w:rsidRPr="00127502">
        <w:rPr>
          <w:rFonts w:ascii="Times New Roman" w:eastAsia="Times New Roman" w:hAnsi="Times New Roman" w:cs="Times New Roman"/>
          <w:sz w:val="28"/>
          <w:szCs w:val="28"/>
          <w:lang w:eastAsia="ru-RU"/>
        </w:rPr>
        <w:t>ряд партий возник под влиянием мировой партийно-политической практики (Социал-демократическая партия Рос</w:t>
      </w:r>
      <w:r w:rsidRPr="00127502">
        <w:rPr>
          <w:rFonts w:ascii="Times New Roman" w:eastAsia="Times New Roman" w:hAnsi="Times New Roman" w:cs="Times New Roman"/>
          <w:sz w:val="28"/>
          <w:szCs w:val="28"/>
          <w:lang w:eastAsia="ru-RU"/>
        </w:rPr>
        <w:softHyphen/>
        <w:t>сии, Российская партия «зеленых»);</w:t>
      </w:r>
    </w:p>
    <w:p w:rsidR="00127502" w:rsidRDefault="003A2CE2" w:rsidP="00711C7F">
      <w:pPr>
        <w:pStyle w:val="a6"/>
        <w:numPr>
          <w:ilvl w:val="0"/>
          <w:numId w:val="3"/>
        </w:numPr>
        <w:spacing w:after="0" w:line="360" w:lineRule="auto"/>
        <w:jc w:val="both"/>
        <w:rPr>
          <w:rFonts w:ascii="Times New Roman" w:eastAsia="Times New Roman" w:hAnsi="Times New Roman" w:cs="Times New Roman"/>
          <w:sz w:val="28"/>
          <w:szCs w:val="28"/>
          <w:lang w:eastAsia="ru-RU"/>
        </w:rPr>
      </w:pPr>
      <w:r w:rsidRPr="00127502">
        <w:rPr>
          <w:rFonts w:ascii="Times New Roman" w:eastAsia="Times New Roman" w:hAnsi="Times New Roman" w:cs="Times New Roman"/>
          <w:sz w:val="28"/>
          <w:szCs w:val="28"/>
          <w:lang w:eastAsia="ru-RU"/>
        </w:rPr>
        <w:t>некоторые партии представляют собой «второе издание» ранее существовавших партий, что создает видимость преемственности политического развития. Таковы партии кадетов, монархистов, анархистов;</w:t>
      </w:r>
    </w:p>
    <w:p w:rsidR="003A2CE2" w:rsidRPr="00127502" w:rsidRDefault="003A2CE2" w:rsidP="00711C7F">
      <w:pPr>
        <w:pStyle w:val="a6"/>
        <w:numPr>
          <w:ilvl w:val="0"/>
          <w:numId w:val="3"/>
        </w:numPr>
        <w:spacing w:after="0" w:line="360" w:lineRule="auto"/>
        <w:jc w:val="both"/>
        <w:rPr>
          <w:rFonts w:ascii="Times New Roman" w:eastAsia="Times New Roman" w:hAnsi="Times New Roman" w:cs="Times New Roman"/>
          <w:sz w:val="28"/>
          <w:szCs w:val="28"/>
          <w:lang w:eastAsia="ru-RU"/>
        </w:rPr>
      </w:pPr>
      <w:r w:rsidRPr="00127502">
        <w:rPr>
          <w:rFonts w:ascii="Times New Roman" w:eastAsia="Times New Roman" w:hAnsi="Times New Roman" w:cs="Times New Roman"/>
          <w:sz w:val="28"/>
          <w:szCs w:val="28"/>
          <w:lang w:eastAsia="ru-RU"/>
        </w:rPr>
        <w:t>иные партии возникли как новые для нашей политической жизни и не имеют российских аналогов (партия кооператоров и предпринимателей – Партия свободного труда, Партия экономической свободы, Национально-республиканс</w:t>
      </w:r>
      <w:r w:rsidRPr="00127502">
        <w:rPr>
          <w:rFonts w:ascii="Times New Roman" w:eastAsia="Times New Roman" w:hAnsi="Times New Roman" w:cs="Times New Roman"/>
          <w:sz w:val="28"/>
          <w:szCs w:val="28"/>
          <w:lang w:eastAsia="ru-RU"/>
        </w:rPr>
        <w:softHyphen/>
        <w:t>кая партия, Партия российского единства и согласия).</w:t>
      </w:r>
    </w:p>
    <w:p w:rsidR="003A2CE2" w:rsidRPr="00A441A1" w:rsidRDefault="003A2CE2" w:rsidP="00835E2B">
      <w:pPr>
        <w:spacing w:after="0" w:line="360" w:lineRule="auto"/>
        <w:ind w:firstLine="360"/>
        <w:jc w:val="both"/>
        <w:rPr>
          <w:rFonts w:ascii="Times New Roman" w:eastAsia="Times New Roman" w:hAnsi="Times New Roman" w:cs="Times New Roman"/>
          <w:sz w:val="28"/>
          <w:szCs w:val="28"/>
          <w:lang w:eastAsia="ru-RU"/>
        </w:rPr>
      </w:pPr>
      <w:r w:rsidRPr="00A441A1">
        <w:rPr>
          <w:rFonts w:ascii="Times New Roman" w:eastAsia="Times New Roman" w:hAnsi="Times New Roman" w:cs="Times New Roman"/>
          <w:sz w:val="28"/>
          <w:szCs w:val="28"/>
          <w:lang w:eastAsia="ru-RU"/>
        </w:rPr>
        <w:t>В соответствии с традицией, сложившейся в мировой политической науке, по идейно-политической ориентации все партии и движения России можно разделить на три боль</w:t>
      </w:r>
      <w:r w:rsidRPr="00A441A1">
        <w:rPr>
          <w:rFonts w:ascii="Times New Roman" w:eastAsia="Times New Roman" w:hAnsi="Times New Roman" w:cs="Times New Roman"/>
          <w:sz w:val="28"/>
          <w:szCs w:val="28"/>
          <w:lang w:eastAsia="ru-RU"/>
        </w:rPr>
        <w:softHyphen/>
        <w:t>шие части: правые, центристские и левые.</w:t>
      </w:r>
    </w:p>
    <w:p w:rsidR="003A2CE2" w:rsidRPr="00A441A1" w:rsidRDefault="003A2CE2" w:rsidP="00835E2B">
      <w:pPr>
        <w:spacing w:after="0" w:line="360" w:lineRule="auto"/>
        <w:ind w:firstLine="360"/>
        <w:jc w:val="both"/>
        <w:rPr>
          <w:rFonts w:ascii="Times New Roman" w:eastAsia="Times New Roman" w:hAnsi="Times New Roman" w:cs="Times New Roman"/>
          <w:sz w:val="28"/>
          <w:szCs w:val="28"/>
          <w:lang w:eastAsia="ru-RU"/>
        </w:rPr>
      </w:pPr>
      <w:r w:rsidRPr="00A441A1">
        <w:rPr>
          <w:rFonts w:ascii="Times New Roman" w:eastAsia="Times New Roman" w:hAnsi="Times New Roman" w:cs="Times New Roman"/>
          <w:i/>
          <w:iCs/>
          <w:sz w:val="28"/>
          <w:szCs w:val="28"/>
          <w:lang w:eastAsia="ru-RU"/>
        </w:rPr>
        <w:t>Правые</w:t>
      </w:r>
      <w:r w:rsidRPr="00A441A1">
        <w:rPr>
          <w:rFonts w:ascii="Times New Roman" w:eastAsia="Times New Roman" w:hAnsi="Times New Roman" w:cs="Times New Roman"/>
          <w:sz w:val="28"/>
          <w:szCs w:val="28"/>
          <w:lang w:eastAsia="ru-RU"/>
        </w:rPr>
        <w:t xml:space="preserve"> выступают за создание сильного национального российского государства, за особый, отличный от Запада путь развития России. К ним относятся различные политические силы: от движения «Рус</w:t>
      </w:r>
      <w:r w:rsidRPr="00A441A1">
        <w:rPr>
          <w:rFonts w:ascii="Times New Roman" w:eastAsia="Times New Roman" w:hAnsi="Times New Roman" w:cs="Times New Roman"/>
          <w:sz w:val="28"/>
          <w:szCs w:val="28"/>
          <w:lang w:eastAsia="ru-RU"/>
        </w:rPr>
        <w:softHyphen/>
        <w:t>ское национальное единство» и Конституционно-демократической партии – Партии народной свободы до «Союза казачьих войск» России и Российского патриотического собора. Правоцентристской ориентации придерживается Либерально-демократическая партия России.</w:t>
      </w:r>
    </w:p>
    <w:p w:rsidR="003A2CE2" w:rsidRPr="00A441A1" w:rsidRDefault="003A2CE2" w:rsidP="00835E2B">
      <w:pPr>
        <w:spacing w:after="0" w:line="360" w:lineRule="auto"/>
        <w:ind w:firstLine="360"/>
        <w:jc w:val="both"/>
        <w:rPr>
          <w:rFonts w:ascii="Times New Roman" w:eastAsia="Times New Roman" w:hAnsi="Times New Roman" w:cs="Times New Roman"/>
          <w:sz w:val="28"/>
          <w:szCs w:val="28"/>
          <w:lang w:eastAsia="ru-RU"/>
        </w:rPr>
      </w:pPr>
      <w:r w:rsidRPr="00A441A1">
        <w:rPr>
          <w:rFonts w:ascii="Times New Roman" w:eastAsia="Times New Roman" w:hAnsi="Times New Roman" w:cs="Times New Roman"/>
          <w:sz w:val="28"/>
          <w:szCs w:val="28"/>
          <w:lang w:eastAsia="ru-RU"/>
        </w:rPr>
        <w:lastRenderedPageBreak/>
        <w:t xml:space="preserve">В </w:t>
      </w:r>
      <w:r w:rsidRPr="00A441A1">
        <w:rPr>
          <w:rFonts w:ascii="Times New Roman" w:eastAsia="Times New Roman" w:hAnsi="Times New Roman" w:cs="Times New Roman"/>
          <w:i/>
          <w:iCs/>
          <w:sz w:val="28"/>
          <w:szCs w:val="28"/>
          <w:lang w:eastAsia="ru-RU"/>
        </w:rPr>
        <w:t>центристском</w:t>
      </w:r>
      <w:r w:rsidRPr="00A441A1">
        <w:rPr>
          <w:rFonts w:ascii="Times New Roman" w:eastAsia="Times New Roman" w:hAnsi="Times New Roman" w:cs="Times New Roman"/>
          <w:sz w:val="28"/>
          <w:szCs w:val="28"/>
          <w:lang w:eastAsia="ru-RU"/>
        </w:rPr>
        <w:t xml:space="preserve"> спектре наиболее крупными партиями являются «Единая Россия» и «Яблоко».</w:t>
      </w:r>
    </w:p>
    <w:p w:rsidR="003A2CE2" w:rsidRPr="00A441A1" w:rsidRDefault="003A2CE2" w:rsidP="00835E2B">
      <w:pPr>
        <w:spacing w:after="0" w:line="360" w:lineRule="auto"/>
        <w:ind w:firstLine="360"/>
        <w:jc w:val="both"/>
        <w:rPr>
          <w:rFonts w:ascii="Times New Roman" w:eastAsia="Times New Roman" w:hAnsi="Times New Roman" w:cs="Times New Roman"/>
          <w:sz w:val="28"/>
          <w:szCs w:val="28"/>
          <w:lang w:eastAsia="ru-RU"/>
        </w:rPr>
      </w:pPr>
      <w:r w:rsidRPr="00A441A1">
        <w:rPr>
          <w:rFonts w:ascii="Times New Roman" w:eastAsia="Times New Roman" w:hAnsi="Times New Roman" w:cs="Times New Roman"/>
          <w:sz w:val="28"/>
          <w:szCs w:val="28"/>
          <w:lang w:eastAsia="ru-RU"/>
        </w:rPr>
        <w:t xml:space="preserve">Разнообразна палитра </w:t>
      </w:r>
      <w:r w:rsidRPr="00A441A1">
        <w:rPr>
          <w:rFonts w:ascii="Times New Roman" w:eastAsia="Times New Roman" w:hAnsi="Times New Roman" w:cs="Times New Roman"/>
          <w:i/>
          <w:iCs/>
          <w:sz w:val="28"/>
          <w:szCs w:val="28"/>
          <w:lang w:eastAsia="ru-RU"/>
        </w:rPr>
        <w:t>левых</w:t>
      </w:r>
      <w:r w:rsidRPr="00A441A1">
        <w:rPr>
          <w:rFonts w:ascii="Times New Roman" w:eastAsia="Times New Roman" w:hAnsi="Times New Roman" w:cs="Times New Roman"/>
          <w:sz w:val="28"/>
          <w:szCs w:val="28"/>
          <w:lang w:eastAsia="ru-RU"/>
        </w:rPr>
        <w:t xml:space="preserve"> сил. В их со</w:t>
      </w:r>
      <w:r w:rsidRPr="00A441A1">
        <w:rPr>
          <w:rFonts w:ascii="Times New Roman" w:eastAsia="Times New Roman" w:hAnsi="Times New Roman" w:cs="Times New Roman"/>
          <w:sz w:val="28"/>
          <w:szCs w:val="28"/>
          <w:lang w:eastAsia="ru-RU"/>
        </w:rPr>
        <w:softHyphen/>
        <w:t>став входят около десяти партий и групп коммунистического направления (Всесоюзная коммунистическая партия больше</w:t>
      </w:r>
      <w:r w:rsidRPr="00A441A1">
        <w:rPr>
          <w:rFonts w:ascii="Times New Roman" w:eastAsia="Times New Roman" w:hAnsi="Times New Roman" w:cs="Times New Roman"/>
          <w:sz w:val="28"/>
          <w:szCs w:val="28"/>
          <w:lang w:eastAsia="ru-RU"/>
        </w:rPr>
        <w:softHyphen/>
        <w:t>виков, Российская коммунистическая рабочая партия, Партия диктатуры пролетариата и др.). Наиболее влиятельная из них Коммунистическая партия Российской Федерации. К левым силам относятся также Аграрная партия и многочисленные группы социал-демократической ориентации.</w:t>
      </w:r>
    </w:p>
    <w:p w:rsidR="003A2CE2" w:rsidRPr="00A441A1" w:rsidRDefault="003A2CE2" w:rsidP="00835E2B">
      <w:pPr>
        <w:spacing w:after="0" w:line="360" w:lineRule="auto"/>
        <w:ind w:firstLine="360"/>
        <w:jc w:val="both"/>
        <w:rPr>
          <w:rFonts w:ascii="Times New Roman" w:eastAsia="Times New Roman" w:hAnsi="Times New Roman" w:cs="Times New Roman"/>
          <w:sz w:val="28"/>
          <w:szCs w:val="28"/>
          <w:lang w:eastAsia="ru-RU"/>
        </w:rPr>
      </w:pPr>
      <w:r w:rsidRPr="00A441A1">
        <w:rPr>
          <w:rFonts w:ascii="Times New Roman" w:eastAsia="Times New Roman" w:hAnsi="Times New Roman" w:cs="Times New Roman"/>
          <w:sz w:val="28"/>
          <w:szCs w:val="28"/>
          <w:lang w:eastAsia="ru-RU"/>
        </w:rPr>
        <w:t>Период 2000–2005 гг. выявил, что по сравнению с предыдущим избирательным циклом расстановка политических сил в России значительно изменилась: шла консолидация вокруг трех- четырех партий; наибольшей популярностью в начале XXI в. пользуются «Единая Россия», Союз правых сил, КПРФ, ЛДПР и «Яблоко». При этом «Единая Россия» оттягивала и продолжает оттягивать на себя полюса других партий.</w:t>
      </w:r>
    </w:p>
    <w:p w:rsidR="003A2CE2" w:rsidRPr="00A441A1" w:rsidRDefault="003A2CE2" w:rsidP="00835E2B">
      <w:pPr>
        <w:spacing w:after="0" w:line="360" w:lineRule="auto"/>
        <w:ind w:firstLine="360"/>
        <w:jc w:val="both"/>
        <w:rPr>
          <w:rFonts w:ascii="Times New Roman" w:eastAsia="Times New Roman" w:hAnsi="Times New Roman" w:cs="Times New Roman"/>
          <w:sz w:val="28"/>
          <w:szCs w:val="28"/>
          <w:lang w:eastAsia="ru-RU"/>
        </w:rPr>
      </w:pPr>
      <w:r w:rsidRPr="00A441A1">
        <w:rPr>
          <w:rFonts w:ascii="Times New Roman" w:eastAsia="Times New Roman" w:hAnsi="Times New Roman" w:cs="Times New Roman"/>
          <w:sz w:val="28"/>
          <w:szCs w:val="28"/>
          <w:lang w:eastAsia="ru-RU"/>
        </w:rPr>
        <w:t>В анализе современного этапа развития политических партий России, на наш взгляд, можно отметить следующие факторы:</w:t>
      </w:r>
    </w:p>
    <w:p w:rsidR="003A2CE2" w:rsidRPr="00A441A1" w:rsidRDefault="003A2CE2" w:rsidP="00835E2B">
      <w:pPr>
        <w:spacing w:after="0" w:line="360" w:lineRule="auto"/>
        <w:jc w:val="both"/>
        <w:rPr>
          <w:rFonts w:ascii="Times New Roman" w:eastAsia="Times New Roman" w:hAnsi="Times New Roman" w:cs="Times New Roman"/>
          <w:sz w:val="28"/>
          <w:szCs w:val="28"/>
          <w:lang w:eastAsia="ru-RU"/>
        </w:rPr>
      </w:pPr>
      <w:r w:rsidRPr="00A441A1">
        <w:rPr>
          <w:rFonts w:ascii="Times New Roman" w:eastAsia="Times New Roman" w:hAnsi="Times New Roman" w:cs="Times New Roman"/>
          <w:sz w:val="28"/>
          <w:szCs w:val="28"/>
          <w:lang w:eastAsia="ru-RU"/>
        </w:rPr>
        <w:t>1) широкие слои населения убеждены в том, что политические партии в первую очередь должны заниматься не борьбой за власть или защитой интересов своих членов, а выражать и отстаивать интересы всех граждан, вне зависимости от их принадлежности к тому или иному социальному слою, разрабатывать стратегию развития общества, бороться за демократию; следствием данной убежденности является отсутствие широкой и прочной социальной базы у действующих политических партий;</w:t>
      </w:r>
    </w:p>
    <w:p w:rsidR="003A2CE2" w:rsidRPr="00A441A1" w:rsidRDefault="003A2CE2" w:rsidP="00835E2B">
      <w:pPr>
        <w:spacing w:after="0" w:line="360" w:lineRule="auto"/>
        <w:jc w:val="both"/>
        <w:rPr>
          <w:rFonts w:ascii="Times New Roman" w:eastAsia="Times New Roman" w:hAnsi="Times New Roman" w:cs="Times New Roman"/>
          <w:sz w:val="28"/>
          <w:szCs w:val="28"/>
          <w:lang w:eastAsia="ru-RU"/>
        </w:rPr>
      </w:pPr>
      <w:r w:rsidRPr="00A441A1">
        <w:rPr>
          <w:rFonts w:ascii="Times New Roman" w:eastAsia="Times New Roman" w:hAnsi="Times New Roman" w:cs="Times New Roman"/>
          <w:sz w:val="28"/>
          <w:szCs w:val="28"/>
          <w:lang w:eastAsia="ru-RU"/>
        </w:rPr>
        <w:t>2) большинство партий не имеют четкой идеоло</w:t>
      </w:r>
      <w:r w:rsidRPr="00A441A1">
        <w:rPr>
          <w:rFonts w:ascii="Times New Roman" w:eastAsia="Times New Roman" w:hAnsi="Times New Roman" w:cs="Times New Roman"/>
          <w:sz w:val="28"/>
          <w:szCs w:val="28"/>
          <w:lang w:eastAsia="ru-RU"/>
        </w:rPr>
        <w:softHyphen/>
        <w:t>гической и политической программы, их цели и задачи рас</w:t>
      </w:r>
      <w:r w:rsidRPr="00A441A1">
        <w:rPr>
          <w:rFonts w:ascii="Times New Roman" w:eastAsia="Times New Roman" w:hAnsi="Times New Roman" w:cs="Times New Roman"/>
          <w:sz w:val="28"/>
          <w:szCs w:val="28"/>
          <w:lang w:eastAsia="ru-RU"/>
        </w:rPr>
        <w:softHyphen/>
        <w:t>плывчаты, неконкретны;</w:t>
      </w:r>
    </w:p>
    <w:p w:rsidR="003A2CE2" w:rsidRPr="00A441A1" w:rsidRDefault="003A2CE2" w:rsidP="00835E2B">
      <w:pPr>
        <w:spacing w:after="0" w:line="360" w:lineRule="auto"/>
        <w:jc w:val="both"/>
        <w:rPr>
          <w:rFonts w:ascii="Times New Roman" w:eastAsia="Times New Roman" w:hAnsi="Times New Roman" w:cs="Times New Roman"/>
          <w:sz w:val="28"/>
          <w:szCs w:val="28"/>
          <w:lang w:eastAsia="ru-RU"/>
        </w:rPr>
      </w:pPr>
      <w:r w:rsidRPr="00A441A1">
        <w:rPr>
          <w:rFonts w:ascii="Times New Roman" w:eastAsia="Times New Roman" w:hAnsi="Times New Roman" w:cs="Times New Roman"/>
          <w:sz w:val="28"/>
          <w:szCs w:val="28"/>
          <w:lang w:eastAsia="ru-RU"/>
        </w:rPr>
        <w:t>3) слаба организационная структура партий, за</w:t>
      </w:r>
      <w:r w:rsidRPr="00A441A1">
        <w:rPr>
          <w:rFonts w:ascii="Times New Roman" w:eastAsia="Times New Roman" w:hAnsi="Times New Roman" w:cs="Times New Roman"/>
          <w:sz w:val="28"/>
          <w:szCs w:val="28"/>
          <w:lang w:eastAsia="ru-RU"/>
        </w:rPr>
        <w:softHyphen/>
        <w:t xml:space="preserve">частую отсутствуют местные организации. Существующие партии не стали еще кадровыми. Одновременно они не являются и массовыми партиями, отличительная черта большинства из </w:t>
      </w:r>
      <w:r w:rsidRPr="00A441A1">
        <w:rPr>
          <w:rFonts w:ascii="Times New Roman" w:eastAsia="Times New Roman" w:hAnsi="Times New Roman" w:cs="Times New Roman"/>
          <w:sz w:val="28"/>
          <w:szCs w:val="28"/>
          <w:lang w:eastAsia="ru-RU"/>
        </w:rPr>
        <w:lastRenderedPageBreak/>
        <w:t>них – малочисленность, они больше напоминают политичес</w:t>
      </w:r>
      <w:r w:rsidRPr="00A441A1">
        <w:rPr>
          <w:rFonts w:ascii="Times New Roman" w:eastAsia="Times New Roman" w:hAnsi="Times New Roman" w:cs="Times New Roman"/>
          <w:sz w:val="28"/>
          <w:szCs w:val="28"/>
          <w:lang w:eastAsia="ru-RU"/>
        </w:rPr>
        <w:softHyphen/>
        <w:t>кие клубы или группы по интересам;</w:t>
      </w:r>
    </w:p>
    <w:p w:rsidR="003A2CE2" w:rsidRPr="00A441A1" w:rsidRDefault="003A2CE2" w:rsidP="00835E2B">
      <w:pPr>
        <w:spacing w:after="0" w:line="360" w:lineRule="auto"/>
        <w:jc w:val="both"/>
        <w:rPr>
          <w:rFonts w:ascii="Times New Roman" w:eastAsia="Times New Roman" w:hAnsi="Times New Roman" w:cs="Times New Roman"/>
          <w:sz w:val="28"/>
          <w:szCs w:val="28"/>
          <w:lang w:eastAsia="ru-RU"/>
        </w:rPr>
      </w:pPr>
      <w:r w:rsidRPr="00A441A1">
        <w:rPr>
          <w:rFonts w:ascii="Times New Roman" w:eastAsia="Times New Roman" w:hAnsi="Times New Roman" w:cs="Times New Roman"/>
          <w:sz w:val="28"/>
          <w:szCs w:val="28"/>
          <w:lang w:eastAsia="ru-RU"/>
        </w:rPr>
        <w:t>4) отсутствует сплоченность внутри партий и движений, в них идет постоянная борьба за влияние, руково</w:t>
      </w:r>
      <w:r w:rsidRPr="00A441A1">
        <w:rPr>
          <w:rFonts w:ascii="Times New Roman" w:eastAsia="Times New Roman" w:hAnsi="Times New Roman" w:cs="Times New Roman"/>
          <w:sz w:val="28"/>
          <w:szCs w:val="28"/>
          <w:lang w:eastAsia="ru-RU"/>
        </w:rPr>
        <w:softHyphen/>
        <w:t>дящее положение;</w:t>
      </w:r>
    </w:p>
    <w:p w:rsidR="003A2CE2" w:rsidRPr="00A441A1" w:rsidRDefault="003A2CE2" w:rsidP="00835E2B">
      <w:pPr>
        <w:spacing w:after="0" w:line="360" w:lineRule="auto"/>
        <w:jc w:val="both"/>
        <w:rPr>
          <w:rFonts w:ascii="Times New Roman" w:eastAsia="Times New Roman" w:hAnsi="Times New Roman" w:cs="Times New Roman"/>
          <w:sz w:val="28"/>
          <w:szCs w:val="28"/>
          <w:lang w:eastAsia="ru-RU"/>
        </w:rPr>
      </w:pPr>
      <w:r w:rsidRPr="00A441A1">
        <w:rPr>
          <w:rFonts w:ascii="Times New Roman" w:eastAsia="Times New Roman" w:hAnsi="Times New Roman" w:cs="Times New Roman"/>
          <w:sz w:val="28"/>
          <w:szCs w:val="28"/>
          <w:lang w:eastAsia="ru-RU"/>
        </w:rPr>
        <w:t>5) слаба связь политических партий с избирателями (зачастую полная оторванность от них). Представители многих партий и движений, пройдя на выборах в органы власти, сразу же забывают о своих обещаниях избирателям. Деятельность многих партий активизируется исключительно в предвыборный период.</w:t>
      </w:r>
    </w:p>
    <w:p w:rsidR="003A2CE2" w:rsidRDefault="003A2CE2" w:rsidP="00507881">
      <w:pPr>
        <w:spacing w:after="0" w:line="360" w:lineRule="auto"/>
        <w:ind w:firstLine="708"/>
        <w:jc w:val="both"/>
        <w:rPr>
          <w:rFonts w:ascii="Times New Roman" w:eastAsia="Times New Roman" w:hAnsi="Times New Roman" w:cs="Times New Roman"/>
          <w:sz w:val="28"/>
          <w:szCs w:val="28"/>
          <w:lang w:eastAsia="ru-RU"/>
        </w:rPr>
      </w:pPr>
      <w:r w:rsidRPr="00A441A1">
        <w:rPr>
          <w:rFonts w:ascii="Times New Roman" w:eastAsia="Times New Roman" w:hAnsi="Times New Roman" w:cs="Times New Roman"/>
          <w:sz w:val="28"/>
          <w:szCs w:val="28"/>
          <w:lang w:eastAsia="ru-RU"/>
        </w:rPr>
        <w:t>До парламентских выборов 2003 г. говорили о двух наиболее вероятных альтернативах эволюции российской партийной системы. Первая – формирование многопартийной системы с доминирующей партией. Вторая – становление двухпартийной системы, в рамках которой конкурируют «партия власти» и КПРФ. Очевидно, что первая альтернатива становится реальностью.</w:t>
      </w:r>
    </w:p>
    <w:p w:rsidR="00507881" w:rsidRPr="00A441A1" w:rsidRDefault="00507881" w:rsidP="00507881">
      <w:pPr>
        <w:spacing w:after="0" w:line="360" w:lineRule="auto"/>
        <w:ind w:firstLine="708"/>
        <w:jc w:val="both"/>
        <w:rPr>
          <w:rFonts w:ascii="Times New Roman" w:eastAsia="Times New Roman" w:hAnsi="Times New Roman" w:cs="Times New Roman"/>
          <w:sz w:val="28"/>
          <w:szCs w:val="28"/>
          <w:lang w:eastAsia="ru-RU"/>
        </w:rPr>
      </w:pPr>
    </w:p>
    <w:p w:rsidR="003A2CE2" w:rsidRPr="00127502" w:rsidRDefault="00127502" w:rsidP="00711C7F">
      <w:pPr>
        <w:pStyle w:val="a6"/>
        <w:numPr>
          <w:ilvl w:val="1"/>
          <w:numId w:val="17"/>
        </w:numPr>
        <w:spacing w:after="0" w:line="360" w:lineRule="auto"/>
        <w:jc w:val="both"/>
        <w:rPr>
          <w:rFonts w:ascii="Times New Roman" w:eastAsia="Times New Roman" w:hAnsi="Times New Roman" w:cs="Times New Roman"/>
          <w:b/>
          <w:iCs/>
          <w:sz w:val="28"/>
          <w:szCs w:val="28"/>
          <w:lang w:eastAsia="ru-RU"/>
        </w:rPr>
      </w:pPr>
      <w:r w:rsidRPr="00127502">
        <w:rPr>
          <w:rFonts w:ascii="Times New Roman" w:eastAsia="Times New Roman" w:hAnsi="Times New Roman" w:cs="Times New Roman"/>
          <w:b/>
          <w:iCs/>
          <w:sz w:val="28"/>
          <w:szCs w:val="28"/>
          <w:lang w:eastAsia="ru-RU"/>
        </w:rPr>
        <w:t>История и характеристика политической партии «Яблоко»</w:t>
      </w:r>
    </w:p>
    <w:p w:rsidR="003A2CE2" w:rsidRPr="00A441A1" w:rsidRDefault="00B0334E" w:rsidP="00835E2B">
      <w:pPr>
        <w:spacing w:after="0" w:line="360" w:lineRule="auto"/>
        <w:ind w:firstLine="708"/>
        <w:jc w:val="both"/>
        <w:rPr>
          <w:rFonts w:ascii="Times New Roman" w:hAnsi="Times New Roman" w:cs="Times New Roman"/>
          <w:sz w:val="28"/>
          <w:szCs w:val="28"/>
        </w:rPr>
      </w:pPr>
      <w:r w:rsidRPr="00A441A1">
        <w:rPr>
          <w:rFonts w:ascii="Times New Roman" w:hAnsi="Times New Roman" w:cs="Times New Roman"/>
          <w:sz w:val="28"/>
          <w:szCs w:val="28"/>
        </w:rPr>
        <w:t>Росси</w:t>
      </w:r>
      <w:r w:rsidR="003A2CE2" w:rsidRPr="00A441A1">
        <w:rPr>
          <w:rFonts w:ascii="Times New Roman" w:hAnsi="Times New Roman" w:cs="Times New Roman"/>
          <w:sz w:val="28"/>
          <w:szCs w:val="28"/>
        </w:rPr>
        <w:t>йская о</w:t>
      </w:r>
      <w:r w:rsidRPr="00A441A1">
        <w:rPr>
          <w:rFonts w:ascii="Times New Roman" w:hAnsi="Times New Roman" w:cs="Times New Roman"/>
          <w:sz w:val="28"/>
          <w:szCs w:val="28"/>
        </w:rPr>
        <w:t>бъединённая демократическая па</w:t>
      </w:r>
      <w:r w:rsidR="003A2CE2" w:rsidRPr="00A441A1">
        <w:rPr>
          <w:rFonts w:ascii="Times New Roman" w:hAnsi="Times New Roman" w:cs="Times New Roman"/>
          <w:sz w:val="28"/>
          <w:szCs w:val="28"/>
        </w:rPr>
        <w:t xml:space="preserve">ртия «ЯБЛОКО» — </w:t>
      </w:r>
      <w:hyperlink r:id="rId7" w:tooltip="Политические партии России" w:history="1">
        <w:r w:rsidR="003A2CE2" w:rsidRPr="00A441A1">
          <w:rPr>
            <w:rStyle w:val="a3"/>
            <w:rFonts w:ascii="Times New Roman" w:hAnsi="Times New Roman" w:cs="Times New Roman"/>
            <w:color w:val="000000" w:themeColor="text1"/>
            <w:sz w:val="28"/>
            <w:szCs w:val="28"/>
            <w:u w:val="none"/>
          </w:rPr>
          <w:t>официально зарегистрированная</w:t>
        </w:r>
      </w:hyperlink>
      <w:r w:rsidR="003A2CE2" w:rsidRPr="00A441A1">
        <w:rPr>
          <w:rFonts w:ascii="Times New Roman" w:hAnsi="Times New Roman" w:cs="Times New Roman"/>
          <w:sz w:val="28"/>
          <w:szCs w:val="28"/>
        </w:rPr>
        <w:t xml:space="preserve"> российская </w:t>
      </w:r>
      <w:hyperlink r:id="rId8" w:tooltip="Политическая партия" w:history="1">
        <w:r w:rsidR="003A2CE2" w:rsidRPr="00A441A1">
          <w:rPr>
            <w:rStyle w:val="a3"/>
            <w:rFonts w:ascii="Times New Roman" w:hAnsi="Times New Roman" w:cs="Times New Roman"/>
            <w:color w:val="000000" w:themeColor="text1"/>
            <w:sz w:val="28"/>
            <w:szCs w:val="28"/>
            <w:u w:val="none"/>
          </w:rPr>
          <w:t>политическая партия</w:t>
        </w:r>
      </w:hyperlink>
      <w:r w:rsidR="003A2CE2" w:rsidRPr="00A441A1">
        <w:rPr>
          <w:rFonts w:ascii="Times New Roman" w:hAnsi="Times New Roman" w:cs="Times New Roman"/>
          <w:color w:val="000000" w:themeColor="text1"/>
          <w:sz w:val="28"/>
          <w:szCs w:val="28"/>
        </w:rPr>
        <w:t xml:space="preserve"> </w:t>
      </w:r>
      <w:hyperlink r:id="rId9" w:tooltip="Социал-либерализм" w:history="1">
        <w:r w:rsidR="003A2CE2" w:rsidRPr="00A441A1">
          <w:rPr>
            <w:rStyle w:val="a3"/>
            <w:rFonts w:ascii="Times New Roman" w:hAnsi="Times New Roman" w:cs="Times New Roman"/>
            <w:color w:val="000000" w:themeColor="text1"/>
            <w:sz w:val="28"/>
            <w:szCs w:val="28"/>
            <w:u w:val="none"/>
          </w:rPr>
          <w:t>социал-либерального толка</w:t>
        </w:r>
      </w:hyperlink>
      <w:r w:rsidR="003A2CE2" w:rsidRPr="00A441A1">
        <w:rPr>
          <w:rFonts w:ascii="Times New Roman" w:hAnsi="Times New Roman" w:cs="Times New Roman"/>
          <w:color w:val="000000" w:themeColor="text1"/>
          <w:sz w:val="28"/>
          <w:szCs w:val="28"/>
        </w:rPr>
        <w:t xml:space="preserve">. </w:t>
      </w:r>
      <w:r w:rsidR="003A2CE2" w:rsidRPr="00A441A1">
        <w:rPr>
          <w:rFonts w:ascii="Times New Roman" w:hAnsi="Times New Roman" w:cs="Times New Roman"/>
          <w:sz w:val="28"/>
          <w:szCs w:val="28"/>
        </w:rPr>
        <w:t>«Яблоко» участвовало в выборах депутатов</w:t>
      </w:r>
      <w:r w:rsidR="003A2CE2" w:rsidRPr="00A441A1">
        <w:rPr>
          <w:rFonts w:ascii="Times New Roman" w:hAnsi="Times New Roman" w:cs="Times New Roman"/>
          <w:color w:val="000000" w:themeColor="text1"/>
          <w:sz w:val="28"/>
          <w:szCs w:val="28"/>
        </w:rPr>
        <w:t xml:space="preserve"> </w:t>
      </w:r>
      <w:hyperlink r:id="rId10" w:tooltip="Государственная дума" w:history="1">
        <w:r w:rsidR="003A2CE2" w:rsidRPr="00A441A1">
          <w:rPr>
            <w:rStyle w:val="a3"/>
            <w:rFonts w:ascii="Times New Roman" w:hAnsi="Times New Roman" w:cs="Times New Roman"/>
            <w:color w:val="000000" w:themeColor="text1"/>
            <w:sz w:val="28"/>
            <w:szCs w:val="28"/>
            <w:u w:val="none"/>
          </w:rPr>
          <w:t>Государственной думы ФС РФ</w:t>
        </w:r>
      </w:hyperlink>
      <w:r w:rsidR="003A2CE2" w:rsidRPr="00A441A1">
        <w:rPr>
          <w:rFonts w:ascii="Times New Roman" w:hAnsi="Times New Roman" w:cs="Times New Roman"/>
          <w:sz w:val="28"/>
          <w:szCs w:val="28"/>
        </w:rPr>
        <w:t xml:space="preserve"> всех шести созывов. В 1995—2003 годах «Яблоко» было </w:t>
      </w:r>
      <w:r w:rsidR="003A2CE2" w:rsidRPr="00A441A1">
        <w:rPr>
          <w:rFonts w:ascii="Times New Roman" w:hAnsi="Times New Roman" w:cs="Times New Roman"/>
          <w:color w:val="000000" w:themeColor="text1"/>
          <w:sz w:val="28"/>
          <w:szCs w:val="28"/>
        </w:rPr>
        <w:t xml:space="preserve">представлено </w:t>
      </w:r>
      <w:hyperlink r:id="rId11" w:tooltip="Яблоко (фракция)" w:history="1">
        <w:r w:rsidR="003A2CE2" w:rsidRPr="00A441A1">
          <w:rPr>
            <w:rStyle w:val="a3"/>
            <w:rFonts w:ascii="Times New Roman" w:hAnsi="Times New Roman" w:cs="Times New Roman"/>
            <w:color w:val="000000" w:themeColor="text1"/>
            <w:sz w:val="28"/>
            <w:szCs w:val="28"/>
            <w:u w:val="none"/>
          </w:rPr>
          <w:t>фракцией</w:t>
        </w:r>
      </w:hyperlink>
      <w:r w:rsidR="003A2CE2" w:rsidRPr="00A441A1">
        <w:rPr>
          <w:rFonts w:ascii="Times New Roman" w:hAnsi="Times New Roman" w:cs="Times New Roman"/>
          <w:sz w:val="28"/>
          <w:szCs w:val="28"/>
        </w:rPr>
        <w:t xml:space="preserve"> в Государственной думе, затем до 2007 года — отдельными депутатами-членами «Яблока».</w:t>
      </w:r>
    </w:p>
    <w:p w:rsidR="003A2CE2" w:rsidRPr="00A441A1" w:rsidRDefault="003A2CE2" w:rsidP="00835E2B">
      <w:pPr>
        <w:spacing w:after="0" w:line="360" w:lineRule="auto"/>
        <w:ind w:firstLine="708"/>
        <w:jc w:val="both"/>
        <w:rPr>
          <w:rFonts w:ascii="Times New Roman" w:hAnsi="Times New Roman" w:cs="Times New Roman"/>
          <w:sz w:val="28"/>
          <w:szCs w:val="28"/>
        </w:rPr>
      </w:pPr>
      <w:r w:rsidRPr="00A441A1">
        <w:rPr>
          <w:rFonts w:ascii="Times New Roman" w:hAnsi="Times New Roman" w:cs="Times New Roman"/>
          <w:color w:val="000000" w:themeColor="text1"/>
          <w:sz w:val="28"/>
          <w:szCs w:val="28"/>
        </w:rPr>
        <w:t xml:space="preserve">В </w:t>
      </w:r>
      <w:hyperlink r:id="rId12" w:tooltip="1993 год" w:history="1">
        <w:r w:rsidRPr="00A441A1">
          <w:rPr>
            <w:rStyle w:val="a3"/>
            <w:rFonts w:ascii="Times New Roman" w:hAnsi="Times New Roman" w:cs="Times New Roman"/>
            <w:color w:val="000000" w:themeColor="text1"/>
            <w:sz w:val="28"/>
            <w:szCs w:val="28"/>
            <w:u w:val="none"/>
          </w:rPr>
          <w:t>1993 году</w:t>
        </w:r>
      </w:hyperlink>
      <w:r w:rsidRPr="00A441A1">
        <w:rPr>
          <w:rFonts w:ascii="Times New Roman" w:hAnsi="Times New Roman" w:cs="Times New Roman"/>
          <w:color w:val="000000" w:themeColor="text1"/>
          <w:sz w:val="28"/>
          <w:szCs w:val="28"/>
        </w:rPr>
        <w:t xml:space="preserve">, перед выборами в </w:t>
      </w:r>
      <w:hyperlink r:id="rId13" w:tooltip="Выборы в Государственную думу (1993)" w:history="1">
        <w:r w:rsidRPr="00A441A1">
          <w:rPr>
            <w:rStyle w:val="a3"/>
            <w:rFonts w:ascii="Times New Roman" w:hAnsi="Times New Roman" w:cs="Times New Roman"/>
            <w:color w:val="000000" w:themeColor="text1"/>
            <w:sz w:val="28"/>
            <w:szCs w:val="28"/>
            <w:u w:val="none"/>
          </w:rPr>
          <w:t>Госдуму I созыва</w:t>
        </w:r>
      </w:hyperlink>
      <w:r w:rsidRPr="00A441A1">
        <w:rPr>
          <w:rFonts w:ascii="Times New Roman" w:hAnsi="Times New Roman" w:cs="Times New Roman"/>
          <w:color w:val="000000" w:themeColor="text1"/>
          <w:sz w:val="28"/>
          <w:szCs w:val="28"/>
        </w:rPr>
        <w:t>,</w:t>
      </w:r>
      <w:r w:rsidRPr="00A441A1">
        <w:rPr>
          <w:rFonts w:ascii="Times New Roman" w:hAnsi="Times New Roman" w:cs="Times New Roman"/>
          <w:sz w:val="28"/>
          <w:szCs w:val="28"/>
        </w:rPr>
        <w:t xml:space="preserve"> был создан избирательный блок «Явлинский — Болдырев — Лукин» (назван журналистами «</w:t>
      </w:r>
      <w:proofErr w:type="spellStart"/>
      <w:r w:rsidRPr="00A441A1">
        <w:rPr>
          <w:rFonts w:ascii="Times New Roman" w:hAnsi="Times New Roman" w:cs="Times New Roman"/>
          <w:sz w:val="28"/>
          <w:szCs w:val="28"/>
        </w:rPr>
        <w:t>ЯБЛоко</w:t>
      </w:r>
      <w:proofErr w:type="spellEnd"/>
      <w:r w:rsidRPr="00A441A1">
        <w:rPr>
          <w:rFonts w:ascii="Times New Roman" w:hAnsi="Times New Roman" w:cs="Times New Roman"/>
          <w:sz w:val="28"/>
          <w:szCs w:val="28"/>
        </w:rPr>
        <w:t xml:space="preserve">», исходя из первых букв фамилий лидеров). В состав блока вошли несколько политических партий: </w:t>
      </w:r>
      <w:hyperlink r:id="rId14" w:tooltip="Республиканская партия Российской Федерации" w:history="1">
        <w:r w:rsidRPr="00A441A1">
          <w:rPr>
            <w:rStyle w:val="a3"/>
            <w:rFonts w:ascii="Times New Roman" w:hAnsi="Times New Roman" w:cs="Times New Roman"/>
            <w:color w:val="000000" w:themeColor="text1"/>
            <w:sz w:val="28"/>
            <w:szCs w:val="28"/>
            <w:u w:val="none"/>
          </w:rPr>
          <w:t>Республиканской</w:t>
        </w:r>
      </w:hyperlink>
      <w:r w:rsidRPr="00A441A1">
        <w:rPr>
          <w:rFonts w:ascii="Times New Roman" w:hAnsi="Times New Roman" w:cs="Times New Roman"/>
          <w:color w:val="000000" w:themeColor="text1"/>
          <w:sz w:val="28"/>
          <w:szCs w:val="28"/>
        </w:rPr>
        <w:t xml:space="preserve">, </w:t>
      </w:r>
      <w:hyperlink r:id="rId15" w:tooltip="Социал-демократическая партия России (1990)" w:history="1">
        <w:r w:rsidRPr="00A441A1">
          <w:rPr>
            <w:rStyle w:val="a3"/>
            <w:rFonts w:ascii="Times New Roman" w:hAnsi="Times New Roman" w:cs="Times New Roman"/>
            <w:color w:val="000000" w:themeColor="text1"/>
            <w:sz w:val="28"/>
            <w:szCs w:val="28"/>
            <w:u w:val="none"/>
          </w:rPr>
          <w:t>Социал-демократической</w:t>
        </w:r>
      </w:hyperlink>
      <w:r w:rsidRPr="00A441A1">
        <w:rPr>
          <w:rFonts w:ascii="Times New Roman" w:hAnsi="Times New Roman" w:cs="Times New Roman"/>
          <w:color w:val="000000" w:themeColor="text1"/>
          <w:sz w:val="28"/>
          <w:szCs w:val="28"/>
        </w:rPr>
        <w:t xml:space="preserve"> и партии </w:t>
      </w:r>
      <w:hyperlink r:id="rId16" w:tooltip="Российский Христианско-демократический союз — Новая демократия (страница отсутствует)" w:history="1">
        <w:r w:rsidRPr="00A441A1">
          <w:rPr>
            <w:rStyle w:val="a3"/>
            <w:rFonts w:ascii="Times New Roman" w:hAnsi="Times New Roman" w:cs="Times New Roman"/>
            <w:color w:val="000000" w:themeColor="text1"/>
            <w:sz w:val="28"/>
            <w:szCs w:val="28"/>
            <w:u w:val="none"/>
          </w:rPr>
          <w:t>Российский Христианско-демократический союз — Новая демократия</w:t>
        </w:r>
      </w:hyperlink>
      <w:r w:rsidRPr="00A441A1">
        <w:rPr>
          <w:rFonts w:ascii="Times New Roman" w:hAnsi="Times New Roman" w:cs="Times New Roman"/>
          <w:sz w:val="28"/>
          <w:szCs w:val="28"/>
        </w:rPr>
        <w:t>. Блок «</w:t>
      </w:r>
      <w:proofErr w:type="spellStart"/>
      <w:r w:rsidRPr="00A441A1">
        <w:rPr>
          <w:rFonts w:ascii="Times New Roman" w:hAnsi="Times New Roman" w:cs="Times New Roman"/>
          <w:sz w:val="28"/>
          <w:szCs w:val="28"/>
        </w:rPr>
        <w:t>ЯБЛоко</w:t>
      </w:r>
      <w:proofErr w:type="spellEnd"/>
      <w:r w:rsidRPr="00A441A1">
        <w:rPr>
          <w:rFonts w:ascii="Times New Roman" w:hAnsi="Times New Roman" w:cs="Times New Roman"/>
          <w:sz w:val="28"/>
          <w:szCs w:val="28"/>
        </w:rPr>
        <w:t>» на выборах 1993 года получил 7,86 % голосов, в результате чего в Госдуме была создана фракция «</w:t>
      </w:r>
      <w:proofErr w:type="spellStart"/>
      <w:r w:rsidRPr="00A441A1">
        <w:rPr>
          <w:rFonts w:ascii="Times New Roman" w:hAnsi="Times New Roman" w:cs="Times New Roman"/>
          <w:sz w:val="28"/>
          <w:szCs w:val="28"/>
        </w:rPr>
        <w:t>ЯБЛоко</w:t>
      </w:r>
      <w:proofErr w:type="spellEnd"/>
      <w:r w:rsidRPr="00A441A1">
        <w:rPr>
          <w:rFonts w:ascii="Times New Roman" w:hAnsi="Times New Roman" w:cs="Times New Roman"/>
          <w:sz w:val="28"/>
          <w:szCs w:val="28"/>
        </w:rPr>
        <w:t>».</w:t>
      </w:r>
    </w:p>
    <w:p w:rsidR="003A2CE2" w:rsidRPr="00A441A1" w:rsidRDefault="003A2CE2" w:rsidP="00835E2B">
      <w:pPr>
        <w:spacing w:after="0" w:line="360" w:lineRule="auto"/>
        <w:ind w:firstLine="708"/>
        <w:jc w:val="both"/>
        <w:rPr>
          <w:rFonts w:ascii="Times New Roman" w:hAnsi="Times New Roman" w:cs="Times New Roman"/>
          <w:sz w:val="28"/>
          <w:szCs w:val="28"/>
        </w:rPr>
      </w:pPr>
      <w:r w:rsidRPr="00A441A1">
        <w:rPr>
          <w:rFonts w:ascii="Times New Roman" w:hAnsi="Times New Roman" w:cs="Times New Roman"/>
          <w:sz w:val="28"/>
          <w:szCs w:val="28"/>
        </w:rPr>
        <w:lastRenderedPageBreak/>
        <w:t xml:space="preserve">В </w:t>
      </w:r>
      <w:hyperlink r:id="rId17" w:tooltip="1995 год" w:history="1">
        <w:r w:rsidRPr="00A441A1">
          <w:rPr>
            <w:rStyle w:val="a3"/>
            <w:rFonts w:ascii="Times New Roman" w:hAnsi="Times New Roman" w:cs="Times New Roman"/>
            <w:color w:val="000000" w:themeColor="text1"/>
            <w:sz w:val="28"/>
            <w:szCs w:val="28"/>
            <w:u w:val="none"/>
          </w:rPr>
          <w:t>1995 году</w:t>
        </w:r>
      </w:hyperlink>
      <w:r w:rsidRPr="00A441A1">
        <w:rPr>
          <w:rFonts w:ascii="Times New Roman" w:hAnsi="Times New Roman" w:cs="Times New Roman"/>
          <w:color w:val="000000" w:themeColor="text1"/>
          <w:sz w:val="28"/>
          <w:szCs w:val="28"/>
        </w:rPr>
        <w:t xml:space="preserve"> на </w:t>
      </w:r>
      <w:hyperlink r:id="rId18" w:tooltip="Выборы в Государственную думу (1995)" w:history="1">
        <w:r w:rsidRPr="00A441A1">
          <w:rPr>
            <w:rStyle w:val="a3"/>
            <w:rFonts w:ascii="Times New Roman" w:hAnsi="Times New Roman" w:cs="Times New Roman"/>
            <w:color w:val="000000" w:themeColor="text1"/>
            <w:sz w:val="28"/>
            <w:szCs w:val="28"/>
            <w:u w:val="none"/>
          </w:rPr>
          <w:t>выборах в Госдуму II созыва</w:t>
        </w:r>
      </w:hyperlink>
      <w:r w:rsidRPr="00A441A1">
        <w:rPr>
          <w:rFonts w:ascii="Times New Roman" w:hAnsi="Times New Roman" w:cs="Times New Roman"/>
          <w:color w:val="000000" w:themeColor="text1"/>
          <w:sz w:val="28"/>
          <w:szCs w:val="28"/>
        </w:rPr>
        <w:t xml:space="preserve"> объединение «Яблоко» получило 6,89 % голосов. На </w:t>
      </w:r>
      <w:hyperlink r:id="rId19" w:tooltip="Выборы в Государственную думу (1999)" w:history="1">
        <w:r w:rsidRPr="00A441A1">
          <w:rPr>
            <w:rStyle w:val="a3"/>
            <w:rFonts w:ascii="Times New Roman" w:hAnsi="Times New Roman" w:cs="Times New Roman"/>
            <w:color w:val="000000" w:themeColor="text1"/>
            <w:sz w:val="28"/>
            <w:szCs w:val="28"/>
            <w:u w:val="none"/>
          </w:rPr>
          <w:t>выборах Госдумы III созыва</w:t>
        </w:r>
      </w:hyperlink>
      <w:r w:rsidRPr="00A441A1">
        <w:rPr>
          <w:rFonts w:ascii="Times New Roman" w:hAnsi="Times New Roman" w:cs="Times New Roman"/>
          <w:color w:val="000000" w:themeColor="text1"/>
          <w:sz w:val="28"/>
          <w:szCs w:val="28"/>
        </w:rPr>
        <w:t xml:space="preserve"> в </w:t>
      </w:r>
      <w:hyperlink r:id="rId20" w:tooltip="1999 год" w:history="1">
        <w:r w:rsidRPr="00A441A1">
          <w:rPr>
            <w:rStyle w:val="a3"/>
            <w:rFonts w:ascii="Times New Roman" w:hAnsi="Times New Roman" w:cs="Times New Roman"/>
            <w:color w:val="000000" w:themeColor="text1"/>
            <w:sz w:val="28"/>
            <w:szCs w:val="28"/>
            <w:u w:val="none"/>
          </w:rPr>
          <w:t>1999 году</w:t>
        </w:r>
      </w:hyperlink>
      <w:r w:rsidRPr="00A441A1">
        <w:rPr>
          <w:rFonts w:ascii="Times New Roman" w:hAnsi="Times New Roman" w:cs="Times New Roman"/>
          <w:color w:val="000000" w:themeColor="text1"/>
          <w:sz w:val="28"/>
          <w:szCs w:val="28"/>
        </w:rPr>
        <w:t xml:space="preserve"> объединение «Яблоко» заключило альянс с </w:t>
      </w:r>
      <w:hyperlink r:id="rId21" w:tooltip="Степашин, Сергей Вадимович" w:history="1">
        <w:r w:rsidRPr="00A441A1">
          <w:rPr>
            <w:rStyle w:val="a3"/>
            <w:rFonts w:ascii="Times New Roman" w:hAnsi="Times New Roman" w:cs="Times New Roman"/>
            <w:color w:val="000000" w:themeColor="text1"/>
            <w:sz w:val="28"/>
            <w:szCs w:val="28"/>
            <w:u w:val="none"/>
          </w:rPr>
          <w:t>Сергеем Степашиным</w:t>
        </w:r>
      </w:hyperlink>
      <w:r w:rsidRPr="00A441A1">
        <w:rPr>
          <w:rFonts w:ascii="Times New Roman" w:hAnsi="Times New Roman" w:cs="Times New Roman"/>
          <w:color w:val="000000" w:themeColor="text1"/>
          <w:sz w:val="28"/>
          <w:szCs w:val="28"/>
        </w:rPr>
        <w:t>, включив его в первую</w:t>
      </w:r>
      <w:r w:rsidRPr="00A441A1">
        <w:rPr>
          <w:rFonts w:ascii="Times New Roman" w:hAnsi="Times New Roman" w:cs="Times New Roman"/>
          <w:sz w:val="28"/>
          <w:szCs w:val="28"/>
        </w:rPr>
        <w:t xml:space="preserve"> тройку. По результатам подсчёта голосов партия получила 5,93 % голосов.</w:t>
      </w:r>
    </w:p>
    <w:p w:rsidR="003A2CE2" w:rsidRPr="00A441A1" w:rsidRDefault="003A2CE2" w:rsidP="00835E2B">
      <w:pPr>
        <w:spacing w:after="0" w:line="360" w:lineRule="auto"/>
        <w:ind w:firstLine="708"/>
        <w:jc w:val="both"/>
        <w:rPr>
          <w:rFonts w:ascii="Times New Roman" w:hAnsi="Times New Roman" w:cs="Times New Roman"/>
          <w:sz w:val="28"/>
          <w:szCs w:val="28"/>
        </w:rPr>
      </w:pPr>
      <w:r w:rsidRPr="00A441A1">
        <w:rPr>
          <w:rFonts w:ascii="Times New Roman" w:hAnsi="Times New Roman" w:cs="Times New Roman"/>
          <w:sz w:val="28"/>
          <w:szCs w:val="28"/>
        </w:rPr>
        <w:t xml:space="preserve">В декабре 2001 году на базе общероссийской политической общественной организации «Объединение „ЯБЛОКО“» была официально создана партия социального либерализма — Российская демократическая партия «Яблоко», которая выступает за европейский путь развития Российской Федерации, и которая входит в ряд международных и Европейских организаций, поэтому, ещё с ноября 1998 года объединение «Яблоко» имело статус наблюдателя при </w:t>
      </w:r>
      <w:hyperlink r:id="rId22" w:tooltip="Либеральный Интернационал" w:history="1">
        <w:r w:rsidRPr="00A441A1">
          <w:rPr>
            <w:rStyle w:val="a3"/>
            <w:rFonts w:ascii="Times New Roman" w:hAnsi="Times New Roman" w:cs="Times New Roman"/>
            <w:color w:val="000000" w:themeColor="text1"/>
            <w:sz w:val="28"/>
            <w:szCs w:val="28"/>
            <w:u w:val="none"/>
          </w:rPr>
          <w:t>Либеральном Интернационале</w:t>
        </w:r>
      </w:hyperlink>
      <w:r w:rsidRPr="00A441A1">
        <w:rPr>
          <w:rFonts w:ascii="Times New Roman" w:hAnsi="Times New Roman" w:cs="Times New Roman"/>
          <w:sz w:val="28"/>
          <w:szCs w:val="28"/>
        </w:rPr>
        <w:t xml:space="preserve"> и участвовало в его мероприятиях. На 51-м конгрессе Либерального Интернационала, проходившем 21—23 марта 2002 года </w:t>
      </w:r>
      <w:r w:rsidRPr="00A441A1">
        <w:rPr>
          <w:rFonts w:ascii="Times New Roman" w:hAnsi="Times New Roman" w:cs="Times New Roman"/>
          <w:color w:val="000000" w:themeColor="text1"/>
          <w:sz w:val="28"/>
          <w:szCs w:val="28"/>
        </w:rPr>
        <w:t xml:space="preserve">в </w:t>
      </w:r>
      <w:hyperlink r:id="rId23" w:tooltip="Будапешт" w:history="1">
        <w:r w:rsidRPr="00A441A1">
          <w:rPr>
            <w:rStyle w:val="a3"/>
            <w:rFonts w:ascii="Times New Roman" w:hAnsi="Times New Roman" w:cs="Times New Roman"/>
            <w:color w:val="000000" w:themeColor="text1"/>
            <w:sz w:val="28"/>
            <w:szCs w:val="28"/>
            <w:u w:val="none"/>
          </w:rPr>
          <w:t>Будапеште</w:t>
        </w:r>
      </w:hyperlink>
      <w:r w:rsidRPr="00A441A1">
        <w:rPr>
          <w:rFonts w:ascii="Times New Roman" w:hAnsi="Times New Roman" w:cs="Times New Roman"/>
          <w:sz w:val="28"/>
          <w:szCs w:val="28"/>
        </w:rPr>
        <w:t>, партия «Яблоко» была принята в ряды этой международной организации в качестве полноправного члена.</w:t>
      </w:r>
    </w:p>
    <w:p w:rsidR="003A2CE2" w:rsidRPr="00A441A1" w:rsidRDefault="003A2CE2" w:rsidP="00835E2B">
      <w:pPr>
        <w:spacing w:after="0" w:line="360" w:lineRule="auto"/>
        <w:ind w:firstLine="708"/>
        <w:jc w:val="both"/>
        <w:rPr>
          <w:rFonts w:ascii="Times New Roman" w:hAnsi="Times New Roman" w:cs="Times New Roman"/>
          <w:sz w:val="28"/>
          <w:szCs w:val="28"/>
        </w:rPr>
      </w:pPr>
      <w:r w:rsidRPr="00A441A1">
        <w:rPr>
          <w:rFonts w:ascii="Times New Roman" w:hAnsi="Times New Roman" w:cs="Times New Roman"/>
          <w:sz w:val="28"/>
          <w:szCs w:val="28"/>
        </w:rPr>
        <w:t xml:space="preserve">В 2006 году РДП «Яблоко» была переименована в Российскую объединённую демократическую партию «Яблоко» (РОДП «Яблоко»). С 2006 года партия «Яблоко» вошла в состав </w:t>
      </w:r>
      <w:hyperlink r:id="rId24" w:tooltip="Политические партии Европейского союза" w:history="1">
        <w:r w:rsidRPr="00A441A1">
          <w:rPr>
            <w:rStyle w:val="a3"/>
            <w:rFonts w:ascii="Times New Roman" w:hAnsi="Times New Roman" w:cs="Times New Roman"/>
            <w:color w:val="000000" w:themeColor="text1"/>
            <w:sz w:val="28"/>
            <w:szCs w:val="28"/>
            <w:u w:val="none"/>
          </w:rPr>
          <w:t>европейской партии</w:t>
        </w:r>
      </w:hyperlink>
      <w:r w:rsidRPr="00A441A1">
        <w:rPr>
          <w:rFonts w:ascii="Times New Roman" w:hAnsi="Times New Roman" w:cs="Times New Roman"/>
          <w:color w:val="000000" w:themeColor="text1"/>
          <w:sz w:val="28"/>
          <w:szCs w:val="28"/>
        </w:rPr>
        <w:t xml:space="preserve"> </w:t>
      </w:r>
      <w:hyperlink r:id="rId25" w:tooltip="Альянс либералов и демократов за Европу (партия)" w:history="1">
        <w:r w:rsidRPr="00A441A1">
          <w:rPr>
            <w:rStyle w:val="a3"/>
            <w:rFonts w:ascii="Times New Roman" w:hAnsi="Times New Roman" w:cs="Times New Roman"/>
            <w:color w:val="000000" w:themeColor="text1"/>
            <w:sz w:val="28"/>
            <w:szCs w:val="28"/>
            <w:u w:val="none"/>
          </w:rPr>
          <w:t>Альянс либералов и демократов за Европу</w:t>
        </w:r>
      </w:hyperlink>
      <w:r w:rsidRPr="00A441A1">
        <w:rPr>
          <w:rFonts w:ascii="Times New Roman" w:hAnsi="Times New Roman" w:cs="Times New Roman"/>
          <w:color w:val="000000" w:themeColor="text1"/>
          <w:sz w:val="28"/>
          <w:szCs w:val="28"/>
        </w:rPr>
        <w:t xml:space="preserve"> </w:t>
      </w:r>
      <w:r w:rsidRPr="00A441A1">
        <w:rPr>
          <w:rFonts w:ascii="Times New Roman" w:hAnsi="Times New Roman" w:cs="Times New Roman"/>
          <w:sz w:val="28"/>
          <w:szCs w:val="28"/>
        </w:rPr>
        <w:t>(АЛДЕ).</w:t>
      </w:r>
    </w:p>
    <w:p w:rsidR="003A2CE2" w:rsidRPr="00A441A1" w:rsidRDefault="003A2CE2" w:rsidP="00835E2B">
      <w:pPr>
        <w:spacing w:after="0" w:line="360" w:lineRule="auto"/>
        <w:ind w:firstLine="708"/>
        <w:jc w:val="both"/>
        <w:rPr>
          <w:rFonts w:ascii="Times New Roman" w:hAnsi="Times New Roman" w:cs="Times New Roman"/>
          <w:color w:val="000000" w:themeColor="text1"/>
          <w:sz w:val="28"/>
          <w:szCs w:val="28"/>
        </w:rPr>
      </w:pPr>
      <w:r w:rsidRPr="00A441A1">
        <w:rPr>
          <w:rFonts w:ascii="Times New Roman" w:hAnsi="Times New Roman" w:cs="Times New Roman"/>
          <w:color w:val="000000" w:themeColor="text1"/>
          <w:sz w:val="28"/>
          <w:szCs w:val="28"/>
        </w:rPr>
        <w:t xml:space="preserve">На </w:t>
      </w:r>
      <w:hyperlink r:id="rId26" w:tooltip="Выборы в Государственную думу (2003)" w:history="1">
        <w:r w:rsidRPr="00A441A1">
          <w:rPr>
            <w:rStyle w:val="a3"/>
            <w:rFonts w:ascii="Times New Roman" w:hAnsi="Times New Roman" w:cs="Times New Roman"/>
            <w:color w:val="000000" w:themeColor="text1"/>
            <w:sz w:val="28"/>
            <w:szCs w:val="28"/>
            <w:u w:val="none"/>
          </w:rPr>
          <w:t>выборах в Госдуму</w:t>
        </w:r>
      </w:hyperlink>
      <w:r w:rsidRPr="00A441A1">
        <w:rPr>
          <w:rFonts w:ascii="Times New Roman" w:hAnsi="Times New Roman" w:cs="Times New Roman"/>
          <w:color w:val="000000" w:themeColor="text1"/>
          <w:sz w:val="28"/>
          <w:szCs w:val="28"/>
        </w:rPr>
        <w:t xml:space="preserve"> </w:t>
      </w:r>
      <w:hyperlink r:id="rId27" w:tooltip="2003 год" w:history="1">
        <w:r w:rsidRPr="00A441A1">
          <w:rPr>
            <w:rStyle w:val="a3"/>
            <w:rFonts w:ascii="Times New Roman" w:hAnsi="Times New Roman" w:cs="Times New Roman"/>
            <w:color w:val="000000" w:themeColor="text1"/>
            <w:sz w:val="28"/>
            <w:szCs w:val="28"/>
            <w:u w:val="none"/>
          </w:rPr>
          <w:t>2003 года</w:t>
        </w:r>
      </w:hyperlink>
      <w:r w:rsidRPr="00A441A1">
        <w:rPr>
          <w:rFonts w:ascii="Times New Roman" w:hAnsi="Times New Roman" w:cs="Times New Roman"/>
          <w:sz w:val="28"/>
          <w:szCs w:val="28"/>
        </w:rPr>
        <w:t xml:space="preserve"> партия «Яблоко» получила 4,30 % голосов (меньше 5%-</w:t>
      </w:r>
      <w:proofErr w:type="spellStart"/>
      <w:r w:rsidRPr="00A441A1">
        <w:rPr>
          <w:rFonts w:ascii="Times New Roman" w:hAnsi="Times New Roman" w:cs="Times New Roman"/>
          <w:sz w:val="28"/>
          <w:szCs w:val="28"/>
        </w:rPr>
        <w:t>го</w:t>
      </w:r>
      <w:proofErr w:type="spellEnd"/>
      <w:r w:rsidRPr="00A441A1">
        <w:rPr>
          <w:rFonts w:ascii="Times New Roman" w:hAnsi="Times New Roman" w:cs="Times New Roman"/>
          <w:sz w:val="28"/>
          <w:szCs w:val="28"/>
        </w:rPr>
        <w:t xml:space="preserve"> порога) и не получила мест в Госдуме по партийным спискам (но 4 кандидата от партии прошли по одномандатным округам). При этом стал широко известным факт звонка </w:t>
      </w:r>
      <w:hyperlink r:id="rId28" w:tooltip="Путин, Владимир Владимирович" w:history="1">
        <w:r w:rsidRPr="00A441A1">
          <w:rPr>
            <w:rStyle w:val="a3"/>
            <w:rFonts w:ascii="Times New Roman" w:hAnsi="Times New Roman" w:cs="Times New Roman"/>
            <w:color w:val="000000" w:themeColor="text1"/>
            <w:sz w:val="28"/>
            <w:szCs w:val="28"/>
            <w:u w:val="none"/>
          </w:rPr>
          <w:t>В. В. Путина</w:t>
        </w:r>
      </w:hyperlink>
      <w:r w:rsidRPr="00A441A1">
        <w:rPr>
          <w:rFonts w:ascii="Times New Roman" w:hAnsi="Times New Roman" w:cs="Times New Roman"/>
          <w:color w:val="000000" w:themeColor="text1"/>
          <w:sz w:val="28"/>
          <w:szCs w:val="28"/>
        </w:rPr>
        <w:t xml:space="preserve"> Явлинскому ночью во время </w:t>
      </w:r>
      <w:hyperlink r:id="rId29" w:tooltip="Подсчёт голосов в России" w:history="1">
        <w:r w:rsidRPr="00A441A1">
          <w:rPr>
            <w:rStyle w:val="a3"/>
            <w:rFonts w:ascii="Times New Roman" w:hAnsi="Times New Roman" w:cs="Times New Roman"/>
            <w:color w:val="000000" w:themeColor="text1"/>
            <w:sz w:val="28"/>
            <w:szCs w:val="28"/>
            <w:u w:val="none"/>
          </w:rPr>
          <w:t>подсчёта голосов</w:t>
        </w:r>
      </w:hyperlink>
      <w:r w:rsidRPr="00A441A1">
        <w:rPr>
          <w:rFonts w:ascii="Times New Roman" w:hAnsi="Times New Roman" w:cs="Times New Roman"/>
          <w:color w:val="000000" w:themeColor="text1"/>
          <w:sz w:val="28"/>
          <w:szCs w:val="28"/>
        </w:rPr>
        <w:t xml:space="preserve"> с поздравлением с преодолением партией 5%-</w:t>
      </w:r>
      <w:proofErr w:type="spellStart"/>
      <w:r w:rsidRPr="00A441A1">
        <w:rPr>
          <w:rFonts w:ascii="Times New Roman" w:hAnsi="Times New Roman" w:cs="Times New Roman"/>
          <w:color w:val="000000" w:themeColor="text1"/>
          <w:sz w:val="28"/>
          <w:szCs w:val="28"/>
        </w:rPr>
        <w:t>го</w:t>
      </w:r>
      <w:proofErr w:type="spellEnd"/>
      <w:r w:rsidRPr="00A441A1">
        <w:rPr>
          <w:rFonts w:ascii="Times New Roman" w:hAnsi="Times New Roman" w:cs="Times New Roman"/>
          <w:color w:val="000000" w:themeColor="text1"/>
          <w:sz w:val="28"/>
          <w:szCs w:val="28"/>
        </w:rPr>
        <w:t xml:space="preserve"> барьера. Об этом неоднократно заявлял сам Явлинский, в частности, на своей встрече с гражданами России в городе </w:t>
      </w:r>
      <w:hyperlink r:id="rId30" w:tooltip="Петрозаводск" w:history="1">
        <w:r w:rsidRPr="00A441A1">
          <w:rPr>
            <w:rStyle w:val="a3"/>
            <w:rFonts w:ascii="Times New Roman" w:hAnsi="Times New Roman" w:cs="Times New Roman"/>
            <w:color w:val="000000" w:themeColor="text1"/>
            <w:sz w:val="28"/>
            <w:szCs w:val="28"/>
            <w:u w:val="none"/>
          </w:rPr>
          <w:t>Петрозаводск</w:t>
        </w:r>
      </w:hyperlink>
      <w:r w:rsidRPr="00A441A1">
        <w:rPr>
          <w:rFonts w:ascii="Times New Roman" w:hAnsi="Times New Roman" w:cs="Times New Roman"/>
          <w:color w:val="000000" w:themeColor="text1"/>
          <w:sz w:val="28"/>
          <w:szCs w:val="28"/>
        </w:rPr>
        <w:t xml:space="preserve"> (</w:t>
      </w:r>
      <w:hyperlink r:id="rId31" w:tooltip="Республика Карелия" w:history="1">
        <w:r w:rsidRPr="00A441A1">
          <w:rPr>
            <w:rStyle w:val="a3"/>
            <w:rFonts w:ascii="Times New Roman" w:hAnsi="Times New Roman" w:cs="Times New Roman"/>
            <w:color w:val="000000" w:themeColor="text1"/>
            <w:sz w:val="28"/>
            <w:szCs w:val="28"/>
            <w:u w:val="none"/>
          </w:rPr>
          <w:t>Карелия</w:t>
        </w:r>
      </w:hyperlink>
      <w:r w:rsidRPr="00A441A1">
        <w:rPr>
          <w:rFonts w:ascii="Times New Roman" w:hAnsi="Times New Roman" w:cs="Times New Roman"/>
          <w:color w:val="000000" w:themeColor="text1"/>
          <w:sz w:val="28"/>
          <w:szCs w:val="28"/>
        </w:rPr>
        <w:t>).</w:t>
      </w:r>
    </w:p>
    <w:p w:rsidR="003A2CE2" w:rsidRPr="00A441A1" w:rsidRDefault="003A2CE2" w:rsidP="00835E2B">
      <w:pPr>
        <w:spacing w:after="0" w:line="360" w:lineRule="auto"/>
        <w:ind w:firstLine="708"/>
        <w:jc w:val="both"/>
        <w:rPr>
          <w:rFonts w:ascii="Times New Roman" w:hAnsi="Times New Roman" w:cs="Times New Roman"/>
          <w:sz w:val="28"/>
          <w:szCs w:val="28"/>
        </w:rPr>
      </w:pPr>
      <w:r w:rsidRPr="00A441A1">
        <w:rPr>
          <w:rFonts w:ascii="Times New Roman" w:hAnsi="Times New Roman" w:cs="Times New Roman"/>
          <w:color w:val="000000" w:themeColor="text1"/>
          <w:sz w:val="28"/>
          <w:szCs w:val="28"/>
        </w:rPr>
        <w:t xml:space="preserve">На </w:t>
      </w:r>
      <w:hyperlink r:id="rId32" w:tooltip="Выборы в Государственную думу (2007)" w:history="1">
        <w:r w:rsidRPr="00A441A1">
          <w:rPr>
            <w:rStyle w:val="a3"/>
            <w:rFonts w:ascii="Times New Roman" w:hAnsi="Times New Roman" w:cs="Times New Roman"/>
            <w:color w:val="000000" w:themeColor="text1"/>
            <w:sz w:val="28"/>
            <w:szCs w:val="28"/>
            <w:u w:val="none"/>
          </w:rPr>
          <w:t>выборах в Госдуму</w:t>
        </w:r>
      </w:hyperlink>
      <w:r w:rsidRPr="00A441A1">
        <w:rPr>
          <w:rFonts w:ascii="Times New Roman" w:hAnsi="Times New Roman" w:cs="Times New Roman"/>
          <w:color w:val="000000" w:themeColor="text1"/>
          <w:sz w:val="28"/>
          <w:szCs w:val="28"/>
        </w:rPr>
        <w:t xml:space="preserve"> в </w:t>
      </w:r>
      <w:hyperlink r:id="rId33" w:tooltip="2007 год" w:history="1">
        <w:r w:rsidRPr="00A441A1">
          <w:rPr>
            <w:rStyle w:val="a3"/>
            <w:rFonts w:ascii="Times New Roman" w:hAnsi="Times New Roman" w:cs="Times New Roman"/>
            <w:color w:val="000000" w:themeColor="text1"/>
            <w:sz w:val="28"/>
            <w:szCs w:val="28"/>
            <w:u w:val="none"/>
          </w:rPr>
          <w:t>2007 году</w:t>
        </w:r>
      </w:hyperlink>
      <w:r w:rsidRPr="00A441A1">
        <w:rPr>
          <w:rFonts w:ascii="Times New Roman" w:hAnsi="Times New Roman" w:cs="Times New Roman"/>
          <w:color w:val="000000" w:themeColor="text1"/>
          <w:sz w:val="28"/>
          <w:szCs w:val="28"/>
        </w:rPr>
        <w:t xml:space="preserve"> за «ЯБЛОКО» проголосовало 1,59 % избирателей и, соответственно, партия не прошла в Государственную Думу. В </w:t>
      </w:r>
      <w:hyperlink r:id="rId34" w:tooltip="Выборы в Государственную думу (2011)" w:history="1">
        <w:r w:rsidRPr="00A441A1">
          <w:rPr>
            <w:rStyle w:val="a3"/>
            <w:rFonts w:ascii="Times New Roman" w:hAnsi="Times New Roman" w:cs="Times New Roman"/>
            <w:color w:val="000000" w:themeColor="text1"/>
            <w:sz w:val="28"/>
            <w:szCs w:val="28"/>
            <w:u w:val="none"/>
          </w:rPr>
          <w:t>2011 году</w:t>
        </w:r>
      </w:hyperlink>
      <w:r w:rsidRPr="00A441A1">
        <w:rPr>
          <w:rFonts w:ascii="Times New Roman" w:hAnsi="Times New Roman" w:cs="Times New Roman"/>
          <w:color w:val="000000" w:themeColor="text1"/>
          <w:sz w:val="28"/>
          <w:szCs w:val="28"/>
        </w:rPr>
        <w:t xml:space="preserve"> </w:t>
      </w:r>
      <w:r w:rsidRPr="00A441A1">
        <w:rPr>
          <w:rFonts w:ascii="Times New Roman" w:hAnsi="Times New Roman" w:cs="Times New Roman"/>
          <w:sz w:val="28"/>
          <w:szCs w:val="28"/>
        </w:rPr>
        <w:t xml:space="preserve">по официальным данным ЦИК за «ЯБЛОКО» проголосовало </w:t>
      </w:r>
      <w:r w:rsidRPr="00A441A1">
        <w:rPr>
          <w:rFonts w:ascii="Times New Roman" w:hAnsi="Times New Roman" w:cs="Times New Roman"/>
          <w:sz w:val="28"/>
          <w:szCs w:val="28"/>
        </w:rPr>
        <w:lastRenderedPageBreak/>
        <w:t>2,25 млн избирателей, что составило 3,43 %. На этих выборах партия улучшила свой результат более чем в два раза, но всё равно не прошла в Государственную Думу. По данным независимых организаций итоги голосования были сфальсифицированы, а реальный результат партии на выборах составил 4,5 %.</w:t>
      </w:r>
    </w:p>
    <w:p w:rsidR="003A2CE2" w:rsidRPr="00A441A1" w:rsidRDefault="003A2CE2" w:rsidP="00835E2B">
      <w:pPr>
        <w:spacing w:after="0" w:line="360" w:lineRule="auto"/>
        <w:ind w:firstLine="708"/>
        <w:jc w:val="both"/>
        <w:rPr>
          <w:rFonts w:ascii="Times New Roman" w:hAnsi="Times New Roman" w:cs="Times New Roman"/>
          <w:sz w:val="28"/>
          <w:szCs w:val="28"/>
        </w:rPr>
      </w:pPr>
      <w:r w:rsidRPr="00A441A1">
        <w:rPr>
          <w:rFonts w:ascii="Times New Roman" w:hAnsi="Times New Roman" w:cs="Times New Roman"/>
          <w:sz w:val="28"/>
          <w:szCs w:val="28"/>
        </w:rPr>
        <w:t>РОДП «Яблоко» состоит из региональных отделений по одному на субъект федерации, региональные отделения из местных отделений по одному на городской округ или муниципальный район, местные отделения из первичных отделений по одному на городское поселение, сельское поселение или ТОС.</w:t>
      </w:r>
    </w:p>
    <w:p w:rsidR="003A2CE2" w:rsidRPr="00A441A1" w:rsidRDefault="003A2CE2" w:rsidP="00835E2B">
      <w:pPr>
        <w:spacing w:after="0" w:line="360" w:lineRule="auto"/>
        <w:ind w:firstLine="708"/>
        <w:jc w:val="both"/>
        <w:rPr>
          <w:rFonts w:ascii="Times New Roman" w:hAnsi="Times New Roman" w:cs="Times New Roman"/>
          <w:sz w:val="28"/>
          <w:szCs w:val="28"/>
        </w:rPr>
      </w:pPr>
      <w:r w:rsidRPr="00A441A1">
        <w:rPr>
          <w:rFonts w:ascii="Times New Roman" w:hAnsi="Times New Roman" w:cs="Times New Roman"/>
          <w:sz w:val="28"/>
          <w:szCs w:val="28"/>
        </w:rPr>
        <w:t>Высший орган — съезд, между съездами — Федеральный совет, между Федеральными советами — Политический комитет, исполнительный орган — Бюро, высшее должностное лицо — Председатель, высший контрольный орган — партийный арбитраж, высший ревизионный орган — Контрольно-ревизионная комиссия.</w:t>
      </w:r>
    </w:p>
    <w:p w:rsidR="003A2CE2" w:rsidRPr="00A441A1" w:rsidRDefault="003A2CE2" w:rsidP="00835E2B">
      <w:pPr>
        <w:spacing w:after="0" w:line="360" w:lineRule="auto"/>
        <w:ind w:firstLine="708"/>
        <w:jc w:val="both"/>
        <w:rPr>
          <w:rFonts w:ascii="Times New Roman" w:hAnsi="Times New Roman" w:cs="Times New Roman"/>
          <w:sz w:val="28"/>
          <w:szCs w:val="28"/>
        </w:rPr>
      </w:pPr>
      <w:r w:rsidRPr="00A441A1">
        <w:rPr>
          <w:rFonts w:ascii="Times New Roman" w:hAnsi="Times New Roman" w:cs="Times New Roman"/>
          <w:sz w:val="28"/>
          <w:szCs w:val="28"/>
        </w:rPr>
        <w:t>Высший орган регионального отделения — конференция, между конференциями — региональный совет, исполнительный орган регионального отделения — бюро регионального совета, высшее должностное лицо регионального отделения — председатель регионального отделения, ревизионный орган регионального отделения — контрольно-ревизионная комиссия регионального отделения.</w:t>
      </w:r>
    </w:p>
    <w:p w:rsidR="003A2CE2" w:rsidRPr="00A441A1" w:rsidRDefault="003A2CE2" w:rsidP="00835E2B">
      <w:pPr>
        <w:spacing w:after="0" w:line="360" w:lineRule="auto"/>
        <w:ind w:firstLine="708"/>
        <w:jc w:val="both"/>
        <w:rPr>
          <w:rFonts w:ascii="Times New Roman" w:hAnsi="Times New Roman" w:cs="Times New Roman"/>
          <w:sz w:val="28"/>
          <w:szCs w:val="28"/>
        </w:rPr>
      </w:pPr>
      <w:r w:rsidRPr="00A441A1">
        <w:rPr>
          <w:rFonts w:ascii="Times New Roman" w:hAnsi="Times New Roman" w:cs="Times New Roman"/>
          <w:sz w:val="28"/>
          <w:szCs w:val="28"/>
        </w:rPr>
        <w:t>Высший орган местного отделения — конференция, между конференциями — совет местного отделения, исполнительный орган местного отделения — бюро совета местного отделения, высшее должностное лицо местного отделения — председатель местного отделения.</w:t>
      </w:r>
    </w:p>
    <w:p w:rsidR="003A2CE2" w:rsidRPr="00A441A1" w:rsidRDefault="003A2CE2" w:rsidP="00835E2B">
      <w:pPr>
        <w:spacing w:after="0" w:line="360" w:lineRule="auto"/>
        <w:ind w:firstLine="708"/>
        <w:jc w:val="both"/>
        <w:rPr>
          <w:rFonts w:ascii="Times New Roman" w:hAnsi="Times New Roman" w:cs="Times New Roman"/>
          <w:sz w:val="28"/>
          <w:szCs w:val="28"/>
        </w:rPr>
      </w:pPr>
      <w:r w:rsidRPr="00A441A1">
        <w:rPr>
          <w:rFonts w:ascii="Times New Roman" w:hAnsi="Times New Roman" w:cs="Times New Roman"/>
          <w:sz w:val="28"/>
          <w:szCs w:val="28"/>
        </w:rPr>
        <w:t>Высший орган первичного отделения — общее собрание, между общими собраниями — совет первичного отделения, высшее должностное лицо первичного отделения — председатель первичного отделения.</w:t>
      </w:r>
    </w:p>
    <w:p w:rsidR="003A2CE2" w:rsidRPr="00A441A1" w:rsidRDefault="003A2CE2" w:rsidP="00835E2B">
      <w:pPr>
        <w:spacing w:after="0" w:line="360" w:lineRule="auto"/>
        <w:ind w:firstLine="708"/>
        <w:jc w:val="both"/>
        <w:rPr>
          <w:rFonts w:ascii="Times New Roman" w:hAnsi="Times New Roman" w:cs="Times New Roman"/>
          <w:b/>
          <w:sz w:val="28"/>
          <w:szCs w:val="28"/>
        </w:rPr>
      </w:pPr>
      <w:r w:rsidRPr="00A441A1">
        <w:rPr>
          <w:rFonts w:ascii="Times New Roman" w:hAnsi="Times New Roman" w:cs="Times New Roman"/>
          <w:b/>
          <w:sz w:val="28"/>
          <w:szCs w:val="28"/>
        </w:rPr>
        <w:t>Руководство партии</w:t>
      </w:r>
    </w:p>
    <w:p w:rsidR="003A2CE2" w:rsidRPr="00A441A1" w:rsidRDefault="003A2CE2" w:rsidP="00835E2B">
      <w:pPr>
        <w:spacing w:after="0" w:line="360" w:lineRule="auto"/>
        <w:ind w:firstLine="708"/>
        <w:jc w:val="both"/>
        <w:rPr>
          <w:rFonts w:ascii="Times New Roman" w:hAnsi="Times New Roman" w:cs="Times New Roman"/>
          <w:sz w:val="28"/>
          <w:szCs w:val="28"/>
        </w:rPr>
      </w:pPr>
      <w:r w:rsidRPr="00A441A1">
        <w:rPr>
          <w:rFonts w:ascii="Times New Roman" w:hAnsi="Times New Roman" w:cs="Times New Roman"/>
          <w:sz w:val="28"/>
          <w:szCs w:val="28"/>
        </w:rPr>
        <w:t xml:space="preserve">Первым председателем партии (1993—2008) был </w:t>
      </w:r>
      <w:hyperlink r:id="rId35" w:tooltip="Явлинский, Григорий Алексеевич" w:history="1">
        <w:r w:rsidRPr="00A441A1">
          <w:rPr>
            <w:rStyle w:val="a3"/>
            <w:rFonts w:ascii="Times New Roman" w:hAnsi="Times New Roman" w:cs="Times New Roman"/>
            <w:color w:val="000000" w:themeColor="text1"/>
            <w:sz w:val="28"/>
            <w:szCs w:val="28"/>
            <w:u w:val="none"/>
          </w:rPr>
          <w:t>Григорий Явлинский</w:t>
        </w:r>
      </w:hyperlink>
      <w:r w:rsidRPr="00A441A1">
        <w:rPr>
          <w:rFonts w:ascii="Times New Roman" w:hAnsi="Times New Roman" w:cs="Times New Roman"/>
          <w:color w:val="000000" w:themeColor="text1"/>
          <w:sz w:val="28"/>
          <w:szCs w:val="28"/>
        </w:rPr>
        <w:t>.</w:t>
      </w:r>
    </w:p>
    <w:p w:rsidR="003A2CE2" w:rsidRPr="00A441A1" w:rsidRDefault="003A2CE2" w:rsidP="00835E2B">
      <w:pPr>
        <w:spacing w:after="0" w:line="360" w:lineRule="auto"/>
        <w:ind w:firstLine="708"/>
        <w:jc w:val="both"/>
        <w:rPr>
          <w:rFonts w:ascii="Times New Roman" w:hAnsi="Times New Roman" w:cs="Times New Roman"/>
          <w:sz w:val="28"/>
          <w:szCs w:val="28"/>
        </w:rPr>
      </w:pPr>
      <w:r w:rsidRPr="00A441A1">
        <w:rPr>
          <w:rFonts w:ascii="Times New Roman" w:hAnsi="Times New Roman" w:cs="Times New Roman"/>
          <w:sz w:val="28"/>
          <w:szCs w:val="28"/>
        </w:rPr>
        <w:lastRenderedPageBreak/>
        <w:t>В 1995 году заместителями председателя были избраны</w:t>
      </w:r>
      <w:r w:rsidRPr="00A441A1">
        <w:rPr>
          <w:rFonts w:ascii="Times New Roman" w:hAnsi="Times New Roman" w:cs="Times New Roman"/>
          <w:color w:val="000000" w:themeColor="text1"/>
          <w:sz w:val="28"/>
          <w:szCs w:val="28"/>
        </w:rPr>
        <w:t xml:space="preserve"> </w:t>
      </w:r>
      <w:hyperlink r:id="rId36" w:tooltip="Лукин, Владимир Петрович" w:history="1">
        <w:r w:rsidRPr="00A441A1">
          <w:rPr>
            <w:rStyle w:val="a3"/>
            <w:rFonts w:ascii="Times New Roman" w:hAnsi="Times New Roman" w:cs="Times New Roman"/>
            <w:color w:val="000000" w:themeColor="text1"/>
            <w:sz w:val="28"/>
            <w:szCs w:val="28"/>
            <w:u w:val="none"/>
          </w:rPr>
          <w:t>Владимир Лукин</w:t>
        </w:r>
      </w:hyperlink>
      <w:r w:rsidRPr="00A441A1">
        <w:rPr>
          <w:rFonts w:ascii="Times New Roman" w:hAnsi="Times New Roman" w:cs="Times New Roman"/>
          <w:sz w:val="28"/>
          <w:szCs w:val="28"/>
        </w:rPr>
        <w:t xml:space="preserve"> и Юрий Болдырев (покинул «Яблоко» в том же году). С 1996 года первым заместителем председателя партии стал Владимир Лукин, заместителями — Сергей Иваненко и Вячеслав Игрунов. В 2000—2001 Владимир Лукин вновь был единственным зампредом партии. В 2001—2004 Лукин занимал пост первого заместителя председателя партии, посты заместителей председателя </w:t>
      </w:r>
      <w:r w:rsidRPr="00A441A1">
        <w:rPr>
          <w:rFonts w:ascii="Times New Roman" w:hAnsi="Times New Roman" w:cs="Times New Roman"/>
          <w:color w:val="000000" w:themeColor="text1"/>
          <w:sz w:val="28"/>
          <w:szCs w:val="28"/>
        </w:rPr>
        <w:t xml:space="preserve">— </w:t>
      </w:r>
      <w:hyperlink r:id="rId37" w:tooltip="Арбатов, Алексей Георгиевич" w:history="1">
        <w:r w:rsidRPr="00A441A1">
          <w:rPr>
            <w:rStyle w:val="a3"/>
            <w:rFonts w:ascii="Times New Roman" w:hAnsi="Times New Roman" w:cs="Times New Roman"/>
            <w:color w:val="000000" w:themeColor="text1"/>
            <w:sz w:val="28"/>
            <w:szCs w:val="28"/>
            <w:u w:val="none"/>
          </w:rPr>
          <w:t xml:space="preserve">Алексей </w:t>
        </w:r>
        <w:proofErr w:type="spellStart"/>
        <w:r w:rsidRPr="00A441A1">
          <w:rPr>
            <w:rStyle w:val="a3"/>
            <w:rFonts w:ascii="Times New Roman" w:hAnsi="Times New Roman" w:cs="Times New Roman"/>
            <w:color w:val="000000" w:themeColor="text1"/>
            <w:sz w:val="28"/>
            <w:szCs w:val="28"/>
            <w:u w:val="none"/>
          </w:rPr>
          <w:t>Арбатов</w:t>
        </w:r>
        <w:proofErr w:type="spellEnd"/>
      </w:hyperlink>
      <w:r w:rsidRPr="00A441A1">
        <w:rPr>
          <w:rFonts w:ascii="Times New Roman" w:hAnsi="Times New Roman" w:cs="Times New Roman"/>
          <w:color w:val="000000" w:themeColor="text1"/>
          <w:sz w:val="28"/>
          <w:szCs w:val="28"/>
        </w:rPr>
        <w:t xml:space="preserve">, </w:t>
      </w:r>
      <w:hyperlink r:id="rId38" w:tooltip="Артемьев, Игорь Юрьевич" w:history="1">
        <w:r w:rsidRPr="00A441A1">
          <w:rPr>
            <w:rStyle w:val="a3"/>
            <w:rFonts w:ascii="Times New Roman" w:hAnsi="Times New Roman" w:cs="Times New Roman"/>
            <w:color w:val="000000" w:themeColor="text1"/>
            <w:sz w:val="28"/>
            <w:szCs w:val="28"/>
            <w:u w:val="none"/>
          </w:rPr>
          <w:t>Игорь Артемьев</w:t>
        </w:r>
      </w:hyperlink>
      <w:r w:rsidRPr="00A441A1">
        <w:rPr>
          <w:rFonts w:ascii="Times New Roman" w:hAnsi="Times New Roman" w:cs="Times New Roman"/>
          <w:color w:val="000000" w:themeColor="text1"/>
          <w:sz w:val="28"/>
          <w:szCs w:val="28"/>
        </w:rPr>
        <w:t>,</w:t>
      </w:r>
      <w:r w:rsidRPr="00A441A1">
        <w:rPr>
          <w:rFonts w:ascii="Times New Roman" w:hAnsi="Times New Roman" w:cs="Times New Roman"/>
          <w:sz w:val="28"/>
          <w:szCs w:val="28"/>
        </w:rPr>
        <w:t xml:space="preserve"> Сергей Иваненко и Сергей Митрохин. В 2004—2008 первый заместитель председателя партии Сергей Иваненко, заместители председателя Алексей </w:t>
      </w:r>
      <w:proofErr w:type="spellStart"/>
      <w:r w:rsidRPr="00A441A1">
        <w:rPr>
          <w:rFonts w:ascii="Times New Roman" w:hAnsi="Times New Roman" w:cs="Times New Roman"/>
          <w:sz w:val="28"/>
          <w:szCs w:val="28"/>
        </w:rPr>
        <w:t>Арбатов</w:t>
      </w:r>
      <w:proofErr w:type="spellEnd"/>
      <w:r w:rsidRPr="00A441A1">
        <w:rPr>
          <w:rFonts w:ascii="Times New Roman" w:hAnsi="Times New Roman" w:cs="Times New Roman"/>
          <w:sz w:val="28"/>
          <w:szCs w:val="28"/>
        </w:rPr>
        <w:t xml:space="preserve">, Игорь Артемьев, Сергей Митрохин. Посты зампредов до 2007 также занимали Сергей Попов, Галина Хованская, Ирина Яровая. После присоединения к партии движения «Зеленая Россия» пост заместителя председателя партии в 2006—2008 занимал </w:t>
      </w:r>
      <w:hyperlink r:id="rId39" w:tooltip="Яблоков, Алексей Владимирович" w:history="1">
        <w:r w:rsidRPr="00A441A1">
          <w:rPr>
            <w:rStyle w:val="a3"/>
            <w:rFonts w:ascii="Times New Roman" w:hAnsi="Times New Roman" w:cs="Times New Roman"/>
            <w:color w:val="000000" w:themeColor="text1"/>
            <w:sz w:val="28"/>
            <w:szCs w:val="28"/>
            <w:u w:val="none"/>
          </w:rPr>
          <w:t>Алексей Яблоков</w:t>
        </w:r>
      </w:hyperlink>
      <w:r w:rsidRPr="00A441A1">
        <w:rPr>
          <w:rFonts w:ascii="Times New Roman" w:hAnsi="Times New Roman" w:cs="Times New Roman"/>
          <w:color w:val="000000" w:themeColor="text1"/>
          <w:sz w:val="28"/>
          <w:szCs w:val="28"/>
        </w:rPr>
        <w:t>.</w:t>
      </w:r>
    </w:p>
    <w:p w:rsidR="003A2CE2" w:rsidRPr="00A441A1" w:rsidRDefault="003A2CE2" w:rsidP="00835E2B">
      <w:pPr>
        <w:spacing w:after="0" w:line="360" w:lineRule="auto"/>
        <w:ind w:firstLine="708"/>
        <w:jc w:val="both"/>
        <w:rPr>
          <w:rFonts w:ascii="Times New Roman" w:hAnsi="Times New Roman" w:cs="Times New Roman"/>
          <w:sz w:val="28"/>
          <w:szCs w:val="28"/>
        </w:rPr>
      </w:pPr>
      <w:r w:rsidRPr="00A441A1">
        <w:rPr>
          <w:rFonts w:ascii="Times New Roman" w:hAnsi="Times New Roman" w:cs="Times New Roman"/>
          <w:sz w:val="28"/>
          <w:szCs w:val="28"/>
        </w:rPr>
        <w:t xml:space="preserve">На XV съезде партии 21-22 июня 2008 года вторым председателем «Яблока» был избран </w:t>
      </w:r>
      <w:hyperlink r:id="rId40" w:tooltip="Митрохин Сергей Сергеевич" w:history="1">
        <w:r w:rsidRPr="00A441A1">
          <w:rPr>
            <w:rStyle w:val="a3"/>
            <w:rFonts w:ascii="Times New Roman" w:hAnsi="Times New Roman" w:cs="Times New Roman"/>
            <w:color w:val="000000" w:themeColor="text1"/>
            <w:sz w:val="28"/>
            <w:szCs w:val="28"/>
            <w:u w:val="none"/>
          </w:rPr>
          <w:t>Сергей Митрохин</w:t>
        </w:r>
      </w:hyperlink>
      <w:r w:rsidRPr="00A441A1">
        <w:rPr>
          <w:rFonts w:ascii="Times New Roman" w:hAnsi="Times New Roman" w:cs="Times New Roman"/>
          <w:sz w:val="28"/>
          <w:szCs w:val="28"/>
        </w:rPr>
        <w:t>. В 2008—2015 посты заместителей председателя партии были упразднены.</w:t>
      </w:r>
    </w:p>
    <w:p w:rsidR="003A2CE2" w:rsidRPr="00A441A1" w:rsidRDefault="003A2CE2" w:rsidP="00835E2B">
      <w:pPr>
        <w:spacing w:after="0" w:line="360" w:lineRule="auto"/>
        <w:ind w:firstLine="708"/>
        <w:jc w:val="both"/>
        <w:rPr>
          <w:rFonts w:ascii="Times New Roman" w:hAnsi="Times New Roman" w:cs="Times New Roman"/>
          <w:color w:val="000000" w:themeColor="text1"/>
          <w:sz w:val="28"/>
          <w:szCs w:val="28"/>
        </w:rPr>
      </w:pPr>
      <w:r w:rsidRPr="00A441A1">
        <w:rPr>
          <w:rFonts w:ascii="Times New Roman" w:hAnsi="Times New Roman" w:cs="Times New Roman"/>
          <w:sz w:val="28"/>
          <w:szCs w:val="28"/>
        </w:rPr>
        <w:t xml:space="preserve">Очередные выборы руководства партии прошли на XVIII съезде «Яблока» 19-20 декабря 2015 года. Третьим председателем партии «Яблоко» избрана </w:t>
      </w:r>
      <w:hyperlink r:id="rId41" w:tooltip="Слабунова, Эмилия Эдгардовна" w:history="1">
        <w:r w:rsidRPr="00A441A1">
          <w:rPr>
            <w:rStyle w:val="a3"/>
            <w:rFonts w:ascii="Times New Roman" w:hAnsi="Times New Roman" w:cs="Times New Roman"/>
            <w:color w:val="000000" w:themeColor="text1"/>
            <w:sz w:val="28"/>
            <w:szCs w:val="28"/>
            <w:u w:val="none"/>
          </w:rPr>
          <w:t xml:space="preserve">Эмилия </w:t>
        </w:r>
        <w:proofErr w:type="spellStart"/>
        <w:r w:rsidRPr="00A441A1">
          <w:rPr>
            <w:rStyle w:val="a3"/>
            <w:rFonts w:ascii="Times New Roman" w:hAnsi="Times New Roman" w:cs="Times New Roman"/>
            <w:color w:val="000000" w:themeColor="text1"/>
            <w:sz w:val="28"/>
            <w:szCs w:val="28"/>
            <w:u w:val="none"/>
          </w:rPr>
          <w:t>Слабунова</w:t>
        </w:r>
        <w:proofErr w:type="spellEnd"/>
      </w:hyperlink>
      <w:r w:rsidRPr="00A441A1">
        <w:rPr>
          <w:rFonts w:ascii="Times New Roman" w:hAnsi="Times New Roman" w:cs="Times New Roman"/>
          <w:color w:val="000000" w:themeColor="text1"/>
          <w:sz w:val="28"/>
          <w:szCs w:val="28"/>
        </w:rPr>
        <w:t xml:space="preserve">. В 2015 заместителями председателя партии избраны </w:t>
      </w:r>
      <w:hyperlink r:id="rId42" w:tooltip="Гнездилов, Александр Валентинович" w:history="1">
        <w:r w:rsidRPr="00A441A1">
          <w:rPr>
            <w:rStyle w:val="a3"/>
            <w:rFonts w:ascii="Times New Roman" w:hAnsi="Times New Roman" w:cs="Times New Roman"/>
            <w:color w:val="000000" w:themeColor="text1"/>
            <w:sz w:val="28"/>
            <w:szCs w:val="28"/>
            <w:u w:val="none"/>
          </w:rPr>
          <w:t>Александр Гнездилов</w:t>
        </w:r>
      </w:hyperlink>
      <w:r w:rsidRPr="00A441A1">
        <w:rPr>
          <w:rFonts w:ascii="Times New Roman" w:hAnsi="Times New Roman" w:cs="Times New Roman"/>
          <w:color w:val="000000" w:themeColor="text1"/>
          <w:sz w:val="28"/>
          <w:szCs w:val="28"/>
        </w:rPr>
        <w:t xml:space="preserve">, </w:t>
      </w:r>
      <w:hyperlink r:id="rId43" w:tooltip="Иваненко, Сергей Викторович" w:history="1">
        <w:r w:rsidRPr="00A441A1">
          <w:rPr>
            <w:rStyle w:val="a3"/>
            <w:rFonts w:ascii="Times New Roman" w:hAnsi="Times New Roman" w:cs="Times New Roman"/>
            <w:color w:val="000000" w:themeColor="text1"/>
            <w:sz w:val="28"/>
            <w:szCs w:val="28"/>
            <w:u w:val="none"/>
          </w:rPr>
          <w:t>Сергей Иваненко</w:t>
        </w:r>
      </w:hyperlink>
      <w:r w:rsidRPr="00A441A1">
        <w:rPr>
          <w:rFonts w:ascii="Times New Roman" w:hAnsi="Times New Roman" w:cs="Times New Roman"/>
          <w:color w:val="000000" w:themeColor="text1"/>
          <w:sz w:val="28"/>
          <w:szCs w:val="28"/>
        </w:rPr>
        <w:t xml:space="preserve">, </w:t>
      </w:r>
      <w:hyperlink r:id="rId44" w:tooltip="Рыбаков, Николай Игоревич" w:history="1">
        <w:r w:rsidRPr="00A441A1">
          <w:rPr>
            <w:rStyle w:val="a3"/>
            <w:rFonts w:ascii="Times New Roman" w:hAnsi="Times New Roman" w:cs="Times New Roman"/>
            <w:color w:val="000000" w:themeColor="text1"/>
            <w:sz w:val="28"/>
            <w:szCs w:val="28"/>
            <w:u w:val="none"/>
          </w:rPr>
          <w:t>Николай Рыбаков</w:t>
        </w:r>
      </w:hyperlink>
      <w:r w:rsidRPr="00A441A1">
        <w:rPr>
          <w:rFonts w:ascii="Times New Roman" w:hAnsi="Times New Roman" w:cs="Times New Roman"/>
          <w:color w:val="000000" w:themeColor="text1"/>
          <w:sz w:val="28"/>
          <w:szCs w:val="28"/>
        </w:rPr>
        <w:t>.</w:t>
      </w:r>
    </w:p>
    <w:p w:rsidR="003A2CE2" w:rsidRPr="00A441A1" w:rsidRDefault="00B0334E" w:rsidP="00835E2B">
      <w:pPr>
        <w:spacing w:after="0" w:line="360" w:lineRule="auto"/>
        <w:ind w:firstLine="708"/>
        <w:jc w:val="both"/>
        <w:rPr>
          <w:rFonts w:ascii="Times New Roman" w:hAnsi="Times New Roman" w:cs="Times New Roman"/>
          <w:b/>
          <w:sz w:val="28"/>
          <w:szCs w:val="28"/>
        </w:rPr>
      </w:pPr>
      <w:r w:rsidRPr="00A441A1">
        <w:rPr>
          <w:rFonts w:ascii="Times New Roman" w:hAnsi="Times New Roman" w:cs="Times New Roman"/>
          <w:b/>
          <w:sz w:val="28"/>
          <w:szCs w:val="28"/>
        </w:rPr>
        <w:t>История</w:t>
      </w:r>
    </w:p>
    <w:p w:rsidR="003A2CE2" w:rsidRPr="00A441A1" w:rsidRDefault="003A2CE2" w:rsidP="00835E2B">
      <w:pPr>
        <w:spacing w:after="0" w:line="360" w:lineRule="auto"/>
        <w:ind w:firstLine="708"/>
        <w:jc w:val="both"/>
        <w:rPr>
          <w:rFonts w:ascii="Times New Roman" w:hAnsi="Times New Roman" w:cs="Times New Roman"/>
          <w:b/>
          <w:color w:val="000000" w:themeColor="text1"/>
          <w:sz w:val="28"/>
          <w:szCs w:val="28"/>
        </w:rPr>
      </w:pPr>
      <w:r w:rsidRPr="00A441A1">
        <w:rPr>
          <w:rFonts w:ascii="Times New Roman" w:hAnsi="Times New Roman" w:cs="Times New Roman"/>
          <w:sz w:val="28"/>
          <w:szCs w:val="28"/>
        </w:rPr>
        <w:t xml:space="preserve">25 </w:t>
      </w:r>
      <w:r w:rsidRPr="00A441A1">
        <w:rPr>
          <w:rFonts w:ascii="Times New Roman" w:hAnsi="Times New Roman" w:cs="Times New Roman"/>
          <w:color w:val="000000" w:themeColor="text1"/>
          <w:sz w:val="28"/>
          <w:szCs w:val="28"/>
        </w:rPr>
        <w:t xml:space="preserve">октября </w:t>
      </w:r>
      <w:hyperlink r:id="rId45" w:tooltip="1993 год" w:history="1">
        <w:r w:rsidRPr="00A441A1">
          <w:rPr>
            <w:rStyle w:val="a3"/>
            <w:rFonts w:ascii="Times New Roman" w:hAnsi="Times New Roman" w:cs="Times New Roman"/>
            <w:color w:val="000000" w:themeColor="text1"/>
            <w:sz w:val="28"/>
            <w:szCs w:val="28"/>
            <w:u w:val="none"/>
          </w:rPr>
          <w:t>1993 года</w:t>
        </w:r>
      </w:hyperlink>
      <w:r w:rsidRPr="00A441A1">
        <w:rPr>
          <w:rFonts w:ascii="Times New Roman" w:hAnsi="Times New Roman" w:cs="Times New Roman"/>
          <w:color w:val="000000" w:themeColor="text1"/>
          <w:sz w:val="28"/>
          <w:szCs w:val="28"/>
        </w:rPr>
        <w:t xml:space="preserve"> в качестве демократической оппозиции Ельцину был создан избирательный блок «Явлинский — Болдырев — Лукин»</w:t>
      </w:r>
      <w:r w:rsidR="00B0334E" w:rsidRPr="00A441A1">
        <w:rPr>
          <w:rFonts w:ascii="Times New Roman" w:hAnsi="Times New Roman" w:cs="Times New Roman"/>
          <w:color w:val="000000" w:themeColor="text1"/>
          <w:sz w:val="28"/>
          <w:szCs w:val="28"/>
        </w:rPr>
        <w:t xml:space="preserve">. </w:t>
      </w:r>
      <w:r w:rsidRPr="00A441A1">
        <w:rPr>
          <w:rFonts w:ascii="Times New Roman" w:hAnsi="Times New Roman" w:cs="Times New Roman"/>
          <w:color w:val="000000" w:themeColor="text1"/>
          <w:sz w:val="28"/>
          <w:szCs w:val="28"/>
        </w:rPr>
        <w:t xml:space="preserve"> Далее, в январе </w:t>
      </w:r>
      <w:hyperlink r:id="rId46" w:tooltip="1995 год" w:history="1">
        <w:r w:rsidRPr="00A441A1">
          <w:rPr>
            <w:rStyle w:val="a3"/>
            <w:rFonts w:ascii="Times New Roman" w:hAnsi="Times New Roman" w:cs="Times New Roman"/>
            <w:color w:val="000000" w:themeColor="text1"/>
            <w:sz w:val="28"/>
            <w:szCs w:val="28"/>
            <w:u w:val="none"/>
          </w:rPr>
          <w:t>1995 года</w:t>
        </w:r>
      </w:hyperlink>
      <w:r w:rsidRPr="00A441A1">
        <w:rPr>
          <w:rFonts w:ascii="Times New Roman" w:hAnsi="Times New Roman" w:cs="Times New Roman"/>
          <w:color w:val="000000" w:themeColor="text1"/>
          <w:sz w:val="28"/>
          <w:szCs w:val="28"/>
        </w:rPr>
        <w:t xml:space="preserve"> «Яблоко» преобразовалось в общественное объединение, проведя учредительный съезд. Главой центрального совета стал Явлинский. Уже в этот период произошли некоторые изменения в руководстве. В </w:t>
      </w:r>
      <w:hyperlink r:id="rId47" w:tooltip="1994 год" w:history="1">
        <w:r w:rsidRPr="00A441A1">
          <w:rPr>
            <w:rStyle w:val="a3"/>
            <w:rFonts w:ascii="Times New Roman" w:hAnsi="Times New Roman" w:cs="Times New Roman"/>
            <w:color w:val="000000" w:themeColor="text1"/>
            <w:sz w:val="28"/>
            <w:szCs w:val="28"/>
            <w:u w:val="none"/>
          </w:rPr>
          <w:t>1994 году</w:t>
        </w:r>
      </w:hyperlink>
      <w:r w:rsidRPr="00A441A1">
        <w:rPr>
          <w:rFonts w:ascii="Times New Roman" w:hAnsi="Times New Roman" w:cs="Times New Roman"/>
          <w:color w:val="000000" w:themeColor="text1"/>
          <w:sz w:val="28"/>
          <w:szCs w:val="28"/>
        </w:rPr>
        <w:t xml:space="preserve"> из блока ушла часть представителей </w:t>
      </w:r>
      <w:hyperlink r:id="rId48" w:tooltip="Республиканская партия России" w:history="1">
        <w:r w:rsidRPr="00A441A1">
          <w:rPr>
            <w:rStyle w:val="a3"/>
            <w:rFonts w:ascii="Times New Roman" w:hAnsi="Times New Roman" w:cs="Times New Roman"/>
            <w:color w:val="000000" w:themeColor="text1"/>
            <w:sz w:val="28"/>
            <w:szCs w:val="28"/>
            <w:u w:val="none"/>
          </w:rPr>
          <w:t>Республиканской партии</w:t>
        </w:r>
      </w:hyperlink>
      <w:r w:rsidRPr="00A441A1">
        <w:rPr>
          <w:rFonts w:ascii="Times New Roman" w:hAnsi="Times New Roman" w:cs="Times New Roman"/>
          <w:color w:val="000000" w:themeColor="text1"/>
          <w:sz w:val="28"/>
          <w:szCs w:val="28"/>
        </w:rPr>
        <w:t xml:space="preserve"> во главе с </w:t>
      </w:r>
      <w:hyperlink r:id="rId49" w:tooltip="Лысенко, Владимир Николаевич" w:history="1">
        <w:r w:rsidRPr="00A441A1">
          <w:rPr>
            <w:rStyle w:val="a3"/>
            <w:rFonts w:ascii="Times New Roman" w:hAnsi="Times New Roman" w:cs="Times New Roman"/>
            <w:color w:val="000000" w:themeColor="text1"/>
            <w:sz w:val="28"/>
            <w:szCs w:val="28"/>
            <w:u w:val="none"/>
          </w:rPr>
          <w:t>Владимиром Лысенко</w:t>
        </w:r>
      </w:hyperlink>
      <w:r w:rsidRPr="00A441A1">
        <w:rPr>
          <w:rFonts w:ascii="Times New Roman" w:hAnsi="Times New Roman" w:cs="Times New Roman"/>
          <w:color w:val="000000" w:themeColor="text1"/>
          <w:sz w:val="28"/>
          <w:szCs w:val="28"/>
        </w:rPr>
        <w:t xml:space="preserve">. В это же время к «Яблоку» присоединилась Региональная Партия Центра из Санкт-Петербурга на правах региональной организации. Одновременно началось создание региональных и местных </w:t>
      </w:r>
      <w:r w:rsidRPr="00A441A1">
        <w:rPr>
          <w:rFonts w:ascii="Times New Roman" w:hAnsi="Times New Roman" w:cs="Times New Roman"/>
          <w:color w:val="000000" w:themeColor="text1"/>
          <w:sz w:val="28"/>
          <w:szCs w:val="28"/>
        </w:rPr>
        <w:lastRenderedPageBreak/>
        <w:t xml:space="preserve">отделений «Яблока». В сентябре 1995 года из-за разногласий по некоторым принципиальным вопросам из объединения вышел Юрий Болдырев. </w:t>
      </w:r>
      <w:hyperlink r:id="rId50" w:tooltip="26 апреля" w:history="1">
        <w:r w:rsidRPr="00A441A1">
          <w:rPr>
            <w:rStyle w:val="a3"/>
            <w:rFonts w:ascii="Times New Roman" w:hAnsi="Times New Roman" w:cs="Times New Roman"/>
            <w:color w:val="000000" w:themeColor="text1"/>
            <w:sz w:val="28"/>
            <w:szCs w:val="28"/>
            <w:u w:val="none"/>
          </w:rPr>
          <w:t>26 апреля</w:t>
        </w:r>
      </w:hyperlink>
      <w:r w:rsidRPr="00A441A1">
        <w:rPr>
          <w:rFonts w:ascii="Times New Roman" w:hAnsi="Times New Roman" w:cs="Times New Roman"/>
          <w:color w:val="000000" w:themeColor="text1"/>
          <w:sz w:val="28"/>
          <w:szCs w:val="28"/>
        </w:rPr>
        <w:t xml:space="preserve"> </w:t>
      </w:r>
      <w:hyperlink r:id="rId51" w:tooltip="2002 год" w:history="1">
        <w:r w:rsidRPr="00A441A1">
          <w:rPr>
            <w:rStyle w:val="a3"/>
            <w:rFonts w:ascii="Times New Roman" w:hAnsi="Times New Roman" w:cs="Times New Roman"/>
            <w:color w:val="000000" w:themeColor="text1"/>
            <w:sz w:val="28"/>
            <w:szCs w:val="28"/>
            <w:u w:val="none"/>
          </w:rPr>
          <w:t>2002 года</w:t>
        </w:r>
      </w:hyperlink>
      <w:r w:rsidRPr="00A441A1">
        <w:rPr>
          <w:rFonts w:ascii="Times New Roman" w:hAnsi="Times New Roman" w:cs="Times New Roman"/>
          <w:color w:val="000000" w:themeColor="text1"/>
          <w:sz w:val="28"/>
          <w:szCs w:val="28"/>
        </w:rPr>
        <w:t xml:space="preserve"> Минюстом была зарегистрирована Российская демократическ</w:t>
      </w:r>
      <w:r w:rsidR="00403094">
        <w:rPr>
          <w:rFonts w:ascii="Times New Roman" w:hAnsi="Times New Roman" w:cs="Times New Roman"/>
          <w:color w:val="000000" w:themeColor="text1"/>
          <w:sz w:val="28"/>
          <w:szCs w:val="28"/>
        </w:rPr>
        <w:t>ая партия «Яблоко»</w:t>
      </w:r>
      <w:r w:rsidRPr="00A441A1">
        <w:rPr>
          <w:rFonts w:ascii="Times New Roman" w:hAnsi="Times New Roman" w:cs="Times New Roman"/>
          <w:color w:val="000000" w:themeColor="text1"/>
          <w:sz w:val="28"/>
          <w:szCs w:val="28"/>
        </w:rPr>
        <w:t xml:space="preserve">. Председателем был избран Григорий Явлинский. С </w:t>
      </w:r>
      <w:hyperlink r:id="rId52" w:tooltip="2006 год" w:history="1">
        <w:r w:rsidRPr="00A441A1">
          <w:rPr>
            <w:rStyle w:val="a3"/>
            <w:rFonts w:ascii="Times New Roman" w:hAnsi="Times New Roman" w:cs="Times New Roman"/>
            <w:color w:val="000000" w:themeColor="text1"/>
            <w:sz w:val="28"/>
            <w:szCs w:val="28"/>
            <w:u w:val="none"/>
          </w:rPr>
          <w:t>2006 года</w:t>
        </w:r>
      </w:hyperlink>
      <w:r w:rsidRPr="00A441A1">
        <w:rPr>
          <w:rFonts w:ascii="Times New Roman" w:hAnsi="Times New Roman" w:cs="Times New Roman"/>
          <w:color w:val="000000" w:themeColor="text1"/>
          <w:sz w:val="28"/>
          <w:szCs w:val="28"/>
        </w:rPr>
        <w:t xml:space="preserve">, после присоединения «Зелёной России» и «Солдатских матерей», название изменили на Российская объединённая демократическая партия </w:t>
      </w:r>
      <w:r w:rsidRPr="00403094">
        <w:rPr>
          <w:rFonts w:ascii="Times New Roman" w:hAnsi="Times New Roman" w:cs="Times New Roman"/>
          <w:color w:val="000000" w:themeColor="text1"/>
          <w:sz w:val="28"/>
          <w:szCs w:val="28"/>
        </w:rPr>
        <w:t xml:space="preserve">«Яблоко». В </w:t>
      </w:r>
      <w:hyperlink r:id="rId53" w:tooltip="2008 год" w:history="1">
        <w:r w:rsidRPr="00403094">
          <w:rPr>
            <w:rStyle w:val="a3"/>
            <w:rFonts w:ascii="Times New Roman" w:hAnsi="Times New Roman" w:cs="Times New Roman"/>
            <w:color w:val="000000" w:themeColor="text1"/>
            <w:sz w:val="28"/>
            <w:szCs w:val="28"/>
            <w:u w:val="none"/>
          </w:rPr>
          <w:t>2008 году</w:t>
        </w:r>
      </w:hyperlink>
      <w:r w:rsidRPr="00403094">
        <w:rPr>
          <w:rFonts w:ascii="Times New Roman" w:hAnsi="Times New Roman" w:cs="Times New Roman"/>
          <w:color w:val="000000" w:themeColor="text1"/>
          <w:sz w:val="28"/>
          <w:szCs w:val="28"/>
        </w:rPr>
        <w:t xml:space="preserve"> председателем партии стал </w:t>
      </w:r>
      <w:hyperlink r:id="rId54" w:tooltip="Митрохин, Сергей Сергеевич" w:history="1">
        <w:r w:rsidRPr="00403094">
          <w:rPr>
            <w:rStyle w:val="a3"/>
            <w:rFonts w:ascii="Times New Roman" w:hAnsi="Times New Roman" w:cs="Times New Roman"/>
            <w:color w:val="000000" w:themeColor="text1"/>
            <w:sz w:val="28"/>
            <w:szCs w:val="28"/>
            <w:u w:val="none"/>
          </w:rPr>
          <w:t>Сергей Митрохин</w:t>
        </w:r>
      </w:hyperlink>
      <w:r w:rsidRPr="00403094">
        <w:rPr>
          <w:rFonts w:ascii="Times New Roman" w:hAnsi="Times New Roman" w:cs="Times New Roman"/>
          <w:color w:val="000000" w:themeColor="text1"/>
          <w:sz w:val="28"/>
          <w:szCs w:val="28"/>
        </w:rPr>
        <w:t>.</w:t>
      </w:r>
    </w:p>
    <w:p w:rsidR="003A2CE2" w:rsidRPr="00A441A1" w:rsidRDefault="00B0334E" w:rsidP="00835E2B">
      <w:pPr>
        <w:spacing w:after="0" w:line="360" w:lineRule="auto"/>
        <w:ind w:firstLine="708"/>
        <w:jc w:val="both"/>
        <w:rPr>
          <w:rFonts w:ascii="Times New Roman" w:hAnsi="Times New Roman" w:cs="Times New Roman"/>
          <w:b/>
          <w:sz w:val="28"/>
          <w:szCs w:val="28"/>
        </w:rPr>
      </w:pPr>
      <w:r w:rsidRPr="00A441A1">
        <w:rPr>
          <w:rFonts w:ascii="Times New Roman" w:hAnsi="Times New Roman" w:cs="Times New Roman"/>
          <w:b/>
          <w:sz w:val="28"/>
          <w:szCs w:val="28"/>
        </w:rPr>
        <w:t>Демократическая оппозиция</w:t>
      </w:r>
    </w:p>
    <w:p w:rsidR="003A2CE2" w:rsidRPr="00A441A1" w:rsidRDefault="003A2CE2" w:rsidP="00835E2B">
      <w:pPr>
        <w:spacing w:after="0" w:line="360" w:lineRule="auto"/>
        <w:ind w:firstLine="708"/>
        <w:jc w:val="both"/>
        <w:rPr>
          <w:rFonts w:ascii="Times New Roman" w:hAnsi="Times New Roman" w:cs="Times New Roman"/>
          <w:sz w:val="28"/>
          <w:szCs w:val="28"/>
        </w:rPr>
      </w:pPr>
      <w:r w:rsidRPr="00A441A1">
        <w:rPr>
          <w:rFonts w:ascii="Times New Roman" w:hAnsi="Times New Roman" w:cs="Times New Roman"/>
          <w:sz w:val="28"/>
          <w:szCs w:val="28"/>
        </w:rPr>
        <w:t xml:space="preserve">«Яблоко» в течение всего периода президентства </w:t>
      </w:r>
      <w:hyperlink r:id="rId55" w:tooltip="Ельцин, Борис Николаевич" w:history="1">
        <w:r w:rsidRPr="00A441A1">
          <w:rPr>
            <w:rStyle w:val="a3"/>
            <w:rFonts w:ascii="Times New Roman" w:hAnsi="Times New Roman" w:cs="Times New Roman"/>
            <w:color w:val="000000" w:themeColor="text1"/>
            <w:sz w:val="28"/>
            <w:szCs w:val="28"/>
            <w:u w:val="none"/>
          </w:rPr>
          <w:t>Ельцина</w:t>
        </w:r>
      </w:hyperlink>
      <w:r w:rsidRPr="00A441A1">
        <w:rPr>
          <w:rFonts w:ascii="Times New Roman" w:hAnsi="Times New Roman" w:cs="Times New Roman"/>
          <w:color w:val="000000" w:themeColor="text1"/>
          <w:sz w:val="28"/>
          <w:szCs w:val="28"/>
        </w:rPr>
        <w:t xml:space="preserve"> выражало неприятие социально-экономического и политического курса, проводимого им. </w:t>
      </w:r>
      <w:proofErr w:type="gramStart"/>
      <w:r w:rsidRPr="00A441A1">
        <w:rPr>
          <w:rFonts w:ascii="Times New Roman" w:hAnsi="Times New Roman" w:cs="Times New Roman"/>
          <w:color w:val="000000" w:themeColor="text1"/>
          <w:sz w:val="28"/>
          <w:szCs w:val="28"/>
        </w:rPr>
        <w:t>«Яблоко»</w:t>
      </w:r>
      <w:proofErr w:type="gramEnd"/>
      <w:r w:rsidRPr="00A441A1">
        <w:rPr>
          <w:rFonts w:ascii="Times New Roman" w:hAnsi="Times New Roman" w:cs="Times New Roman"/>
          <w:color w:val="000000" w:themeColor="text1"/>
          <w:sz w:val="28"/>
          <w:szCs w:val="28"/>
        </w:rPr>
        <w:t xml:space="preserve"> выступало против приватизации «по Чубайсу», предлагая альтернативу. «Приватизация была проведена по экономически бессмысленному и социал</w:t>
      </w:r>
      <w:r w:rsidR="00403094">
        <w:rPr>
          <w:rFonts w:ascii="Times New Roman" w:hAnsi="Times New Roman" w:cs="Times New Roman"/>
          <w:color w:val="000000" w:themeColor="text1"/>
          <w:sz w:val="28"/>
          <w:szCs w:val="28"/>
        </w:rPr>
        <w:t xml:space="preserve">ьно ущербному «номенклатурному» </w:t>
      </w:r>
      <w:r w:rsidRPr="00A441A1">
        <w:rPr>
          <w:rFonts w:ascii="Times New Roman" w:hAnsi="Times New Roman" w:cs="Times New Roman"/>
          <w:color w:val="000000" w:themeColor="text1"/>
          <w:sz w:val="28"/>
          <w:szCs w:val="28"/>
        </w:rPr>
        <w:t xml:space="preserve">варианту, при котором контроль над собственностью перешёл к „директорскому </w:t>
      </w:r>
      <w:proofErr w:type="gramStart"/>
      <w:r w:rsidRPr="00A441A1">
        <w:rPr>
          <w:rFonts w:ascii="Times New Roman" w:hAnsi="Times New Roman" w:cs="Times New Roman"/>
          <w:color w:val="000000" w:themeColor="text1"/>
          <w:sz w:val="28"/>
          <w:szCs w:val="28"/>
        </w:rPr>
        <w:t>корпусу</w:t>
      </w:r>
      <w:r w:rsidR="00403094">
        <w:rPr>
          <w:rFonts w:ascii="Times New Roman" w:hAnsi="Times New Roman" w:cs="Times New Roman"/>
          <w:color w:val="000000" w:themeColor="text1"/>
          <w:sz w:val="28"/>
          <w:szCs w:val="28"/>
        </w:rPr>
        <w:t>“ на</w:t>
      </w:r>
      <w:proofErr w:type="gramEnd"/>
      <w:r w:rsidR="00403094">
        <w:rPr>
          <w:rFonts w:ascii="Times New Roman" w:hAnsi="Times New Roman" w:cs="Times New Roman"/>
          <w:color w:val="000000" w:themeColor="text1"/>
          <w:sz w:val="28"/>
          <w:szCs w:val="28"/>
        </w:rPr>
        <w:t xml:space="preserve"> фоне огромного количества «титульных»</w:t>
      </w:r>
      <w:r w:rsidRPr="00A441A1">
        <w:rPr>
          <w:rFonts w:ascii="Times New Roman" w:hAnsi="Times New Roman" w:cs="Times New Roman"/>
          <w:color w:val="000000" w:themeColor="text1"/>
          <w:sz w:val="28"/>
          <w:szCs w:val="28"/>
        </w:rPr>
        <w:t xml:space="preserve">, то есть символических собственников» — констатировалось в программе «Яблока» </w:t>
      </w:r>
      <w:hyperlink r:id="rId56" w:tooltip="1998 год" w:history="1">
        <w:r w:rsidRPr="00A441A1">
          <w:rPr>
            <w:rStyle w:val="a3"/>
            <w:rFonts w:ascii="Times New Roman" w:hAnsi="Times New Roman" w:cs="Times New Roman"/>
            <w:color w:val="000000" w:themeColor="text1"/>
            <w:sz w:val="28"/>
            <w:szCs w:val="28"/>
            <w:u w:val="none"/>
          </w:rPr>
          <w:t>1998 года</w:t>
        </w:r>
      </w:hyperlink>
      <w:r w:rsidRPr="00A441A1">
        <w:rPr>
          <w:rFonts w:ascii="Times New Roman" w:hAnsi="Times New Roman" w:cs="Times New Roman"/>
          <w:sz w:val="28"/>
          <w:szCs w:val="28"/>
        </w:rPr>
        <w:t>.</w:t>
      </w:r>
    </w:p>
    <w:p w:rsidR="003A2CE2" w:rsidRPr="00A441A1" w:rsidRDefault="003A2CE2" w:rsidP="00835E2B">
      <w:pPr>
        <w:spacing w:after="0" w:line="360" w:lineRule="auto"/>
        <w:ind w:firstLine="708"/>
        <w:jc w:val="both"/>
        <w:rPr>
          <w:rFonts w:ascii="Times New Roman" w:hAnsi="Times New Roman" w:cs="Times New Roman"/>
          <w:sz w:val="28"/>
          <w:szCs w:val="28"/>
        </w:rPr>
      </w:pPr>
      <w:r w:rsidRPr="00A441A1">
        <w:rPr>
          <w:rFonts w:ascii="Times New Roman" w:hAnsi="Times New Roman" w:cs="Times New Roman"/>
          <w:sz w:val="28"/>
          <w:szCs w:val="28"/>
        </w:rPr>
        <w:t xml:space="preserve">Этим в основном и была обусловлена роль демократической оппозиции исполнительной власти, которую играла партия. Дело дошло до того, что в мае </w:t>
      </w:r>
      <w:hyperlink r:id="rId57" w:tooltip="1999 год в политике России" w:history="1">
        <w:r w:rsidRPr="00A441A1">
          <w:rPr>
            <w:rStyle w:val="a3"/>
            <w:rFonts w:ascii="Times New Roman" w:hAnsi="Times New Roman" w:cs="Times New Roman"/>
            <w:color w:val="000000" w:themeColor="text1"/>
            <w:sz w:val="28"/>
            <w:szCs w:val="28"/>
            <w:u w:val="none"/>
          </w:rPr>
          <w:t>1999 года</w:t>
        </w:r>
      </w:hyperlink>
      <w:r w:rsidRPr="00A441A1">
        <w:rPr>
          <w:rFonts w:ascii="Times New Roman" w:hAnsi="Times New Roman" w:cs="Times New Roman"/>
          <w:color w:val="000000" w:themeColor="text1"/>
          <w:sz w:val="28"/>
          <w:szCs w:val="28"/>
        </w:rPr>
        <w:t xml:space="preserve"> фракция голосовала за </w:t>
      </w:r>
      <w:hyperlink r:id="rId58" w:tooltip="Импичмент" w:history="1">
        <w:r w:rsidRPr="00A441A1">
          <w:rPr>
            <w:rStyle w:val="a3"/>
            <w:rFonts w:ascii="Times New Roman" w:hAnsi="Times New Roman" w:cs="Times New Roman"/>
            <w:color w:val="000000" w:themeColor="text1"/>
            <w:sz w:val="28"/>
            <w:szCs w:val="28"/>
            <w:u w:val="none"/>
          </w:rPr>
          <w:t>импичмент</w:t>
        </w:r>
      </w:hyperlink>
      <w:r w:rsidRPr="00A441A1">
        <w:rPr>
          <w:rFonts w:ascii="Times New Roman" w:hAnsi="Times New Roman" w:cs="Times New Roman"/>
          <w:color w:val="000000" w:themeColor="text1"/>
          <w:sz w:val="28"/>
          <w:szCs w:val="28"/>
        </w:rPr>
        <w:t xml:space="preserve"> главе государства — основная масса депутатов поддержала обвинение президента в развязывании войны в Чечне, а 24 депутата голосовали и за </w:t>
      </w:r>
      <w:hyperlink r:id="rId59" w:tooltip="Импичмент Ельцину" w:history="1">
        <w:r w:rsidRPr="00A441A1">
          <w:rPr>
            <w:rStyle w:val="a3"/>
            <w:rFonts w:ascii="Times New Roman" w:hAnsi="Times New Roman" w:cs="Times New Roman"/>
            <w:color w:val="000000" w:themeColor="text1"/>
            <w:sz w:val="28"/>
            <w:szCs w:val="28"/>
            <w:u w:val="none"/>
          </w:rPr>
          <w:t>импичмент Ельцину</w:t>
        </w:r>
      </w:hyperlink>
      <w:r w:rsidRPr="00A441A1">
        <w:rPr>
          <w:rFonts w:ascii="Times New Roman" w:hAnsi="Times New Roman" w:cs="Times New Roman"/>
          <w:color w:val="000000" w:themeColor="text1"/>
          <w:sz w:val="28"/>
          <w:szCs w:val="28"/>
        </w:rPr>
        <w:t xml:space="preserve"> по обвинению в вооружённом </w:t>
      </w:r>
      <w:hyperlink r:id="rId60" w:tooltip="Разгон Верховного Совета России" w:history="1">
        <w:r w:rsidRPr="00A441A1">
          <w:rPr>
            <w:rStyle w:val="a3"/>
            <w:rFonts w:ascii="Times New Roman" w:hAnsi="Times New Roman" w:cs="Times New Roman"/>
            <w:color w:val="000000" w:themeColor="text1"/>
            <w:sz w:val="28"/>
            <w:szCs w:val="28"/>
            <w:u w:val="none"/>
          </w:rPr>
          <w:t>разгоне Верховного Совета</w:t>
        </w:r>
      </w:hyperlink>
      <w:r w:rsidRPr="00A441A1">
        <w:rPr>
          <w:rFonts w:ascii="Times New Roman" w:hAnsi="Times New Roman" w:cs="Times New Roman"/>
          <w:color w:val="000000" w:themeColor="text1"/>
          <w:sz w:val="28"/>
          <w:szCs w:val="28"/>
        </w:rPr>
        <w:t xml:space="preserve"> в октябре 1993 года. «Яблочники», однако, отказались поддержать другие статьи обвинений, в том числе предложенную </w:t>
      </w:r>
      <w:hyperlink r:id="rId61" w:tooltip="КПРФ" w:history="1">
        <w:r w:rsidRPr="00A441A1">
          <w:rPr>
            <w:rStyle w:val="a3"/>
            <w:rFonts w:ascii="Times New Roman" w:hAnsi="Times New Roman" w:cs="Times New Roman"/>
            <w:color w:val="000000" w:themeColor="text1"/>
            <w:sz w:val="28"/>
            <w:szCs w:val="28"/>
            <w:u w:val="none"/>
          </w:rPr>
          <w:t>КПРФ</w:t>
        </w:r>
      </w:hyperlink>
      <w:r w:rsidRPr="00A441A1">
        <w:rPr>
          <w:rFonts w:ascii="Times New Roman" w:hAnsi="Times New Roman" w:cs="Times New Roman"/>
          <w:color w:val="000000" w:themeColor="text1"/>
          <w:sz w:val="28"/>
          <w:szCs w:val="28"/>
        </w:rPr>
        <w:t xml:space="preserve"> статью о «</w:t>
      </w:r>
      <w:hyperlink r:id="rId62" w:tooltip="Геноцид" w:history="1">
        <w:r w:rsidRPr="00A441A1">
          <w:rPr>
            <w:rStyle w:val="a3"/>
            <w:rFonts w:ascii="Times New Roman" w:hAnsi="Times New Roman" w:cs="Times New Roman"/>
            <w:color w:val="000000" w:themeColor="text1"/>
            <w:sz w:val="28"/>
            <w:szCs w:val="28"/>
            <w:u w:val="none"/>
          </w:rPr>
          <w:t>геноциде</w:t>
        </w:r>
      </w:hyperlink>
      <w:r w:rsidRPr="00A441A1">
        <w:rPr>
          <w:rFonts w:ascii="Times New Roman" w:hAnsi="Times New Roman" w:cs="Times New Roman"/>
          <w:color w:val="000000" w:themeColor="text1"/>
          <w:sz w:val="28"/>
          <w:szCs w:val="28"/>
        </w:rPr>
        <w:t xml:space="preserve"> </w:t>
      </w:r>
      <w:hyperlink r:id="rId63" w:tooltip="Русские" w:history="1">
        <w:r w:rsidRPr="00A441A1">
          <w:rPr>
            <w:rStyle w:val="a3"/>
            <w:rFonts w:ascii="Times New Roman" w:hAnsi="Times New Roman" w:cs="Times New Roman"/>
            <w:color w:val="000000" w:themeColor="text1"/>
            <w:sz w:val="28"/>
            <w:szCs w:val="28"/>
            <w:u w:val="none"/>
          </w:rPr>
          <w:t>русского народа</w:t>
        </w:r>
      </w:hyperlink>
      <w:r w:rsidRPr="00A441A1">
        <w:rPr>
          <w:rFonts w:ascii="Times New Roman" w:hAnsi="Times New Roman" w:cs="Times New Roman"/>
          <w:color w:val="000000" w:themeColor="text1"/>
          <w:sz w:val="28"/>
          <w:szCs w:val="28"/>
        </w:rPr>
        <w:t>»</w:t>
      </w:r>
      <w:r w:rsidRPr="00A441A1">
        <w:rPr>
          <w:rFonts w:ascii="Times New Roman" w:hAnsi="Times New Roman" w:cs="Times New Roman"/>
          <w:sz w:val="28"/>
          <w:szCs w:val="28"/>
        </w:rPr>
        <w:t>. Критикуя президентскую и правительственную политику, регулярно голосуя против проектов государственных бюджетов, вносимых Кабинетом министров в Думу, «Яблоко» тем не менее сохраняло готовность к конструктивному сотрудничеству с исполнительной властью.</w:t>
      </w:r>
    </w:p>
    <w:p w:rsidR="003A2CE2" w:rsidRPr="00A441A1" w:rsidRDefault="003A2CE2" w:rsidP="00835E2B">
      <w:pPr>
        <w:spacing w:after="0" w:line="360" w:lineRule="auto"/>
        <w:ind w:firstLine="708"/>
        <w:jc w:val="both"/>
        <w:rPr>
          <w:rFonts w:ascii="Times New Roman" w:hAnsi="Times New Roman" w:cs="Times New Roman"/>
          <w:sz w:val="28"/>
          <w:szCs w:val="28"/>
        </w:rPr>
      </w:pPr>
      <w:r w:rsidRPr="00A441A1">
        <w:rPr>
          <w:rFonts w:ascii="Times New Roman" w:hAnsi="Times New Roman" w:cs="Times New Roman"/>
          <w:sz w:val="28"/>
          <w:szCs w:val="28"/>
        </w:rPr>
        <w:t xml:space="preserve">Такая ситуация становилось возможной, когда власть хотела расширить свою базу поддержки в обществе, как, например, во время выборов </w:t>
      </w:r>
      <w:hyperlink r:id="rId64" w:tooltip="1996 год" w:history="1">
        <w:r w:rsidRPr="00A441A1">
          <w:rPr>
            <w:rStyle w:val="a3"/>
            <w:rFonts w:ascii="Times New Roman" w:hAnsi="Times New Roman" w:cs="Times New Roman"/>
            <w:color w:val="000000" w:themeColor="text1"/>
            <w:sz w:val="28"/>
            <w:szCs w:val="28"/>
            <w:u w:val="none"/>
          </w:rPr>
          <w:t>1996 года</w:t>
        </w:r>
      </w:hyperlink>
      <w:r w:rsidRPr="00A441A1">
        <w:rPr>
          <w:rFonts w:ascii="Times New Roman" w:hAnsi="Times New Roman" w:cs="Times New Roman"/>
          <w:color w:val="000000" w:themeColor="text1"/>
          <w:sz w:val="28"/>
          <w:szCs w:val="28"/>
        </w:rPr>
        <w:t xml:space="preserve">. </w:t>
      </w:r>
      <w:r w:rsidRPr="00A441A1">
        <w:rPr>
          <w:rFonts w:ascii="Times New Roman" w:hAnsi="Times New Roman" w:cs="Times New Roman"/>
          <w:sz w:val="28"/>
          <w:szCs w:val="28"/>
        </w:rPr>
        <w:lastRenderedPageBreak/>
        <w:t xml:space="preserve">Тогда Явлинскому предложили войти в состав правительства. Лидер «Яблока» в качестве условия потребовал прекратить военные действия в Чечне, внести серьёзные коррективы в социально-экономическую политику. Кроме того, он потребовал отправить в отставку премьер-министра </w:t>
      </w:r>
      <w:hyperlink r:id="rId65" w:tooltip="Черномырдин, Виктор Степанович" w:history="1">
        <w:r w:rsidRPr="00A441A1">
          <w:rPr>
            <w:rStyle w:val="a3"/>
            <w:rFonts w:ascii="Times New Roman" w:hAnsi="Times New Roman" w:cs="Times New Roman"/>
            <w:color w:val="000000" w:themeColor="text1"/>
            <w:sz w:val="28"/>
            <w:szCs w:val="28"/>
            <w:u w:val="none"/>
          </w:rPr>
          <w:t>Виктора Черномырдина</w:t>
        </w:r>
      </w:hyperlink>
      <w:r w:rsidRPr="00A441A1">
        <w:rPr>
          <w:rFonts w:ascii="Times New Roman" w:hAnsi="Times New Roman" w:cs="Times New Roman"/>
          <w:color w:val="000000" w:themeColor="text1"/>
          <w:sz w:val="28"/>
          <w:szCs w:val="28"/>
        </w:rPr>
        <w:t xml:space="preserve">, руководителя Службы безопасности Президента РФ </w:t>
      </w:r>
      <w:hyperlink r:id="rId66" w:tooltip="Коржаков, Александр Васильевич" w:history="1">
        <w:r w:rsidRPr="00A441A1">
          <w:rPr>
            <w:rStyle w:val="a3"/>
            <w:rFonts w:ascii="Times New Roman" w:hAnsi="Times New Roman" w:cs="Times New Roman"/>
            <w:color w:val="000000" w:themeColor="text1"/>
            <w:sz w:val="28"/>
            <w:szCs w:val="28"/>
            <w:u w:val="none"/>
          </w:rPr>
          <w:t>Александра Коржакова</w:t>
        </w:r>
      </w:hyperlink>
      <w:r w:rsidRPr="00A441A1">
        <w:rPr>
          <w:rFonts w:ascii="Times New Roman" w:hAnsi="Times New Roman" w:cs="Times New Roman"/>
          <w:color w:val="000000" w:themeColor="text1"/>
          <w:sz w:val="28"/>
          <w:szCs w:val="28"/>
        </w:rPr>
        <w:t xml:space="preserve">, </w:t>
      </w:r>
      <w:r w:rsidRPr="00A441A1">
        <w:rPr>
          <w:rFonts w:ascii="Times New Roman" w:hAnsi="Times New Roman" w:cs="Times New Roman"/>
          <w:sz w:val="28"/>
          <w:szCs w:val="28"/>
        </w:rPr>
        <w:t xml:space="preserve">первого вице-премьера </w:t>
      </w:r>
      <w:hyperlink r:id="rId67" w:tooltip="Сосковец, Олег Николаевич" w:history="1">
        <w:r w:rsidRPr="00A441A1">
          <w:rPr>
            <w:rStyle w:val="a3"/>
            <w:rFonts w:ascii="Times New Roman" w:hAnsi="Times New Roman" w:cs="Times New Roman"/>
            <w:color w:val="000000" w:themeColor="text1"/>
            <w:sz w:val="28"/>
            <w:szCs w:val="28"/>
            <w:u w:val="none"/>
          </w:rPr>
          <w:t>Олега Сосковца</w:t>
        </w:r>
      </w:hyperlink>
      <w:r w:rsidRPr="00A441A1">
        <w:rPr>
          <w:rFonts w:ascii="Times New Roman" w:hAnsi="Times New Roman" w:cs="Times New Roman"/>
          <w:color w:val="000000" w:themeColor="text1"/>
          <w:sz w:val="28"/>
          <w:szCs w:val="28"/>
        </w:rPr>
        <w:t xml:space="preserve">, министра обороны </w:t>
      </w:r>
      <w:hyperlink r:id="rId68" w:tooltip="Грачёв, Павел Сергеевич" w:history="1">
        <w:r w:rsidRPr="00A441A1">
          <w:rPr>
            <w:rStyle w:val="a3"/>
            <w:rFonts w:ascii="Times New Roman" w:hAnsi="Times New Roman" w:cs="Times New Roman"/>
            <w:color w:val="000000" w:themeColor="text1"/>
            <w:sz w:val="28"/>
            <w:szCs w:val="28"/>
            <w:u w:val="none"/>
          </w:rPr>
          <w:t>Павла Грачёва</w:t>
        </w:r>
      </w:hyperlink>
      <w:r w:rsidRPr="00A441A1">
        <w:rPr>
          <w:rFonts w:ascii="Times New Roman" w:hAnsi="Times New Roman" w:cs="Times New Roman"/>
          <w:color w:val="000000" w:themeColor="text1"/>
          <w:sz w:val="28"/>
          <w:szCs w:val="28"/>
        </w:rPr>
        <w:t xml:space="preserve">, руководителя администрации президента </w:t>
      </w:r>
      <w:hyperlink r:id="rId69" w:tooltip="Николай Егоров (руководитель администрации президента России) (страница отсутствует)" w:history="1">
        <w:r w:rsidRPr="00A441A1">
          <w:rPr>
            <w:rStyle w:val="a3"/>
            <w:rFonts w:ascii="Times New Roman" w:hAnsi="Times New Roman" w:cs="Times New Roman"/>
            <w:color w:val="000000" w:themeColor="text1"/>
            <w:sz w:val="28"/>
            <w:szCs w:val="28"/>
            <w:u w:val="none"/>
          </w:rPr>
          <w:t>Николая Егорова</w:t>
        </w:r>
      </w:hyperlink>
      <w:r w:rsidRPr="00A441A1">
        <w:rPr>
          <w:rFonts w:ascii="Times New Roman" w:hAnsi="Times New Roman" w:cs="Times New Roman"/>
          <w:color w:val="000000" w:themeColor="text1"/>
          <w:sz w:val="28"/>
          <w:szCs w:val="28"/>
        </w:rPr>
        <w:t xml:space="preserve">, директора ФСБ </w:t>
      </w:r>
      <w:hyperlink r:id="rId70" w:tooltip="Барсуков, Михаил Иванович" w:history="1">
        <w:r w:rsidRPr="00A441A1">
          <w:rPr>
            <w:rStyle w:val="a3"/>
            <w:rFonts w:ascii="Times New Roman" w:hAnsi="Times New Roman" w:cs="Times New Roman"/>
            <w:color w:val="000000" w:themeColor="text1"/>
            <w:sz w:val="28"/>
            <w:szCs w:val="28"/>
            <w:u w:val="none"/>
          </w:rPr>
          <w:t xml:space="preserve">Михаила </w:t>
        </w:r>
        <w:proofErr w:type="spellStart"/>
        <w:r w:rsidRPr="00A441A1">
          <w:rPr>
            <w:rStyle w:val="a3"/>
            <w:rFonts w:ascii="Times New Roman" w:hAnsi="Times New Roman" w:cs="Times New Roman"/>
            <w:color w:val="000000" w:themeColor="text1"/>
            <w:sz w:val="28"/>
            <w:szCs w:val="28"/>
            <w:u w:val="none"/>
          </w:rPr>
          <w:t>Барсукова</w:t>
        </w:r>
        <w:proofErr w:type="spellEnd"/>
      </w:hyperlink>
      <w:r w:rsidRPr="00A441A1">
        <w:rPr>
          <w:rFonts w:ascii="Times New Roman" w:hAnsi="Times New Roman" w:cs="Times New Roman"/>
          <w:color w:val="000000" w:themeColor="text1"/>
          <w:sz w:val="28"/>
          <w:szCs w:val="28"/>
        </w:rPr>
        <w:t>.</w:t>
      </w:r>
      <w:r w:rsidRPr="00A441A1">
        <w:rPr>
          <w:rFonts w:ascii="Times New Roman" w:hAnsi="Times New Roman" w:cs="Times New Roman"/>
          <w:sz w:val="28"/>
          <w:szCs w:val="28"/>
        </w:rPr>
        <w:t xml:space="preserve"> Эти условия приняты не были, и вхождение Явлинского и его команды в правительство не состоялось.</w:t>
      </w:r>
    </w:p>
    <w:p w:rsidR="003A2CE2" w:rsidRPr="00A441A1" w:rsidRDefault="003A2CE2" w:rsidP="00835E2B">
      <w:pPr>
        <w:spacing w:after="0" w:line="360" w:lineRule="auto"/>
        <w:ind w:firstLine="708"/>
        <w:jc w:val="both"/>
        <w:rPr>
          <w:rFonts w:ascii="Times New Roman" w:hAnsi="Times New Roman" w:cs="Times New Roman"/>
          <w:sz w:val="28"/>
          <w:szCs w:val="28"/>
        </w:rPr>
      </w:pPr>
      <w:r w:rsidRPr="00A441A1">
        <w:rPr>
          <w:rFonts w:ascii="Times New Roman" w:hAnsi="Times New Roman" w:cs="Times New Roman"/>
          <w:sz w:val="28"/>
          <w:szCs w:val="28"/>
        </w:rPr>
        <w:t xml:space="preserve">Некоторые члены фракции «Яблоко» всё же принимали предложения исполнительной власти: так, </w:t>
      </w:r>
      <w:hyperlink r:id="rId71" w:tooltip="Задорнов, Михаил Михайлович" w:history="1">
        <w:r w:rsidRPr="00A441A1">
          <w:rPr>
            <w:rStyle w:val="a3"/>
            <w:rFonts w:ascii="Times New Roman" w:hAnsi="Times New Roman" w:cs="Times New Roman"/>
            <w:color w:val="000000" w:themeColor="text1"/>
            <w:sz w:val="28"/>
            <w:szCs w:val="28"/>
            <w:u w:val="none"/>
          </w:rPr>
          <w:t>Михаил Задорнов</w:t>
        </w:r>
      </w:hyperlink>
      <w:r w:rsidRPr="00A441A1">
        <w:rPr>
          <w:rFonts w:ascii="Times New Roman" w:hAnsi="Times New Roman" w:cs="Times New Roman"/>
          <w:color w:val="000000" w:themeColor="text1"/>
          <w:sz w:val="28"/>
          <w:szCs w:val="28"/>
        </w:rPr>
        <w:t xml:space="preserve"> и </w:t>
      </w:r>
      <w:hyperlink r:id="rId72" w:tooltip="Дмитриева, Оксана Генриховна" w:history="1">
        <w:r w:rsidRPr="00A441A1">
          <w:rPr>
            <w:rStyle w:val="a3"/>
            <w:rFonts w:ascii="Times New Roman" w:hAnsi="Times New Roman" w:cs="Times New Roman"/>
            <w:color w:val="000000" w:themeColor="text1"/>
            <w:sz w:val="28"/>
            <w:szCs w:val="28"/>
            <w:u w:val="none"/>
          </w:rPr>
          <w:t>Оксана Дмитриева</w:t>
        </w:r>
      </w:hyperlink>
      <w:r w:rsidRPr="00A441A1">
        <w:rPr>
          <w:rFonts w:ascii="Times New Roman" w:hAnsi="Times New Roman" w:cs="Times New Roman"/>
          <w:color w:val="000000" w:themeColor="text1"/>
          <w:sz w:val="28"/>
          <w:szCs w:val="28"/>
        </w:rPr>
        <w:t xml:space="preserve"> входили в правительство, за что были исключены из партии. Также «Яблоко» покинули </w:t>
      </w:r>
      <w:hyperlink r:id="rId73" w:tooltip="Грачёв, Иван Дмитриевич" w:history="1">
        <w:r w:rsidRPr="00A441A1">
          <w:rPr>
            <w:rStyle w:val="a3"/>
            <w:rFonts w:ascii="Times New Roman" w:hAnsi="Times New Roman" w:cs="Times New Roman"/>
            <w:color w:val="000000" w:themeColor="text1"/>
            <w:sz w:val="28"/>
            <w:szCs w:val="28"/>
            <w:u w:val="none"/>
          </w:rPr>
          <w:t>Иван Грачёв</w:t>
        </w:r>
      </w:hyperlink>
      <w:r w:rsidRPr="00A441A1">
        <w:rPr>
          <w:rFonts w:ascii="Times New Roman" w:hAnsi="Times New Roman" w:cs="Times New Roman"/>
          <w:color w:val="000000" w:themeColor="text1"/>
          <w:sz w:val="28"/>
          <w:szCs w:val="28"/>
        </w:rPr>
        <w:t xml:space="preserve"> и </w:t>
      </w:r>
      <w:hyperlink r:id="rId74" w:tooltip="Игрунов, Вячеслав Владимирович" w:history="1">
        <w:r w:rsidRPr="00A441A1">
          <w:rPr>
            <w:rStyle w:val="a3"/>
            <w:rFonts w:ascii="Times New Roman" w:hAnsi="Times New Roman" w:cs="Times New Roman"/>
            <w:color w:val="000000" w:themeColor="text1"/>
            <w:sz w:val="28"/>
            <w:szCs w:val="28"/>
            <w:u w:val="none"/>
          </w:rPr>
          <w:t>Вячеслав Игрунов</w:t>
        </w:r>
      </w:hyperlink>
      <w:r w:rsidRPr="00A441A1">
        <w:rPr>
          <w:rFonts w:ascii="Times New Roman" w:hAnsi="Times New Roman" w:cs="Times New Roman"/>
          <w:color w:val="000000" w:themeColor="text1"/>
          <w:sz w:val="28"/>
          <w:szCs w:val="28"/>
        </w:rPr>
        <w:t>.</w:t>
      </w:r>
    </w:p>
    <w:p w:rsidR="003A2CE2" w:rsidRPr="00A441A1" w:rsidRDefault="003A2CE2" w:rsidP="00835E2B">
      <w:pPr>
        <w:spacing w:after="0" w:line="360" w:lineRule="auto"/>
        <w:ind w:firstLine="708"/>
        <w:jc w:val="both"/>
        <w:rPr>
          <w:rFonts w:ascii="Times New Roman" w:hAnsi="Times New Roman" w:cs="Times New Roman"/>
          <w:sz w:val="28"/>
          <w:szCs w:val="28"/>
        </w:rPr>
      </w:pPr>
      <w:r w:rsidRPr="00A441A1">
        <w:rPr>
          <w:rFonts w:ascii="Times New Roman" w:hAnsi="Times New Roman" w:cs="Times New Roman"/>
          <w:sz w:val="28"/>
          <w:szCs w:val="28"/>
        </w:rPr>
        <w:t xml:space="preserve">В 1999 году 18 членов </w:t>
      </w:r>
      <w:hyperlink r:id="rId75" w:tooltip="Яблоко (фракция)" w:history="1">
        <w:r w:rsidRPr="00A441A1">
          <w:rPr>
            <w:rStyle w:val="a3"/>
            <w:rFonts w:ascii="Times New Roman" w:hAnsi="Times New Roman" w:cs="Times New Roman"/>
            <w:color w:val="000000" w:themeColor="text1"/>
            <w:sz w:val="28"/>
            <w:szCs w:val="28"/>
            <w:u w:val="none"/>
          </w:rPr>
          <w:t>фракции «Яблоко»</w:t>
        </w:r>
      </w:hyperlink>
      <w:r w:rsidRPr="00A441A1">
        <w:rPr>
          <w:rFonts w:ascii="Times New Roman" w:hAnsi="Times New Roman" w:cs="Times New Roman"/>
          <w:color w:val="000000" w:themeColor="text1"/>
          <w:sz w:val="28"/>
          <w:szCs w:val="28"/>
        </w:rPr>
        <w:t xml:space="preserve">, включая Явлинского, проголосовали за назначения </w:t>
      </w:r>
      <w:hyperlink r:id="rId76" w:tooltip="Путин, Владимир Владимирович" w:history="1">
        <w:r w:rsidRPr="00A441A1">
          <w:rPr>
            <w:rStyle w:val="a3"/>
            <w:rFonts w:ascii="Times New Roman" w:hAnsi="Times New Roman" w:cs="Times New Roman"/>
            <w:color w:val="000000" w:themeColor="text1"/>
            <w:sz w:val="28"/>
            <w:szCs w:val="28"/>
            <w:u w:val="none"/>
          </w:rPr>
          <w:t>Владимира Путина</w:t>
        </w:r>
      </w:hyperlink>
      <w:r w:rsidRPr="00A441A1">
        <w:rPr>
          <w:rFonts w:ascii="Times New Roman" w:hAnsi="Times New Roman" w:cs="Times New Roman"/>
          <w:color w:val="000000" w:themeColor="text1"/>
          <w:sz w:val="28"/>
          <w:szCs w:val="28"/>
        </w:rPr>
        <w:t xml:space="preserve"> Председателем Правительства, 8 воздержались, 19 проголосовали против. В мае 2000 года 4 депутата </w:t>
      </w:r>
      <w:hyperlink r:id="rId77" w:tooltip="Яблоко (фракция)" w:history="1">
        <w:r w:rsidRPr="00A441A1">
          <w:rPr>
            <w:rStyle w:val="a3"/>
            <w:rFonts w:ascii="Times New Roman" w:hAnsi="Times New Roman" w:cs="Times New Roman"/>
            <w:color w:val="000000" w:themeColor="text1"/>
            <w:sz w:val="28"/>
            <w:szCs w:val="28"/>
            <w:u w:val="none"/>
          </w:rPr>
          <w:t>фракции «Яблоко»</w:t>
        </w:r>
      </w:hyperlink>
      <w:r w:rsidRPr="00A441A1">
        <w:rPr>
          <w:rFonts w:ascii="Times New Roman" w:hAnsi="Times New Roman" w:cs="Times New Roman"/>
          <w:color w:val="000000" w:themeColor="text1"/>
          <w:sz w:val="28"/>
          <w:szCs w:val="28"/>
        </w:rPr>
        <w:t xml:space="preserve"> проголосовали за назначения </w:t>
      </w:r>
      <w:hyperlink r:id="rId78" w:tooltip="Касьянов, Михаил Михайлович" w:history="1">
        <w:r w:rsidRPr="00A441A1">
          <w:rPr>
            <w:rStyle w:val="a3"/>
            <w:rFonts w:ascii="Times New Roman" w:hAnsi="Times New Roman" w:cs="Times New Roman"/>
            <w:color w:val="000000" w:themeColor="text1"/>
            <w:sz w:val="28"/>
            <w:szCs w:val="28"/>
            <w:u w:val="none"/>
          </w:rPr>
          <w:t>Михаила Касьянова</w:t>
        </w:r>
      </w:hyperlink>
      <w:r w:rsidRPr="00A441A1">
        <w:rPr>
          <w:rFonts w:ascii="Times New Roman" w:hAnsi="Times New Roman" w:cs="Times New Roman"/>
          <w:color w:val="000000" w:themeColor="text1"/>
          <w:sz w:val="28"/>
          <w:szCs w:val="28"/>
        </w:rPr>
        <w:t xml:space="preserve"> </w:t>
      </w:r>
      <w:r w:rsidRPr="00A441A1">
        <w:rPr>
          <w:rFonts w:ascii="Times New Roman" w:hAnsi="Times New Roman" w:cs="Times New Roman"/>
          <w:sz w:val="28"/>
          <w:szCs w:val="28"/>
        </w:rPr>
        <w:t xml:space="preserve">Председателем Правительства, 8 против и 4 воздержались. Среди избирателей «Яблока» Путин никакой поддержки </w:t>
      </w:r>
      <w:proofErr w:type="gramStart"/>
      <w:r w:rsidRPr="00A441A1">
        <w:rPr>
          <w:rFonts w:ascii="Times New Roman" w:hAnsi="Times New Roman" w:cs="Times New Roman"/>
          <w:sz w:val="28"/>
          <w:szCs w:val="28"/>
        </w:rPr>
        <w:t>не имел</w:t>
      </w:r>
      <w:proofErr w:type="gramEnd"/>
      <w:r w:rsidRPr="00A441A1">
        <w:rPr>
          <w:rFonts w:ascii="Times New Roman" w:hAnsi="Times New Roman" w:cs="Times New Roman"/>
          <w:sz w:val="28"/>
          <w:szCs w:val="28"/>
        </w:rPr>
        <w:t xml:space="preserve"> и партия оказалась в жёсткой оппозиции В. Путину, выступая с критикой правительства в течение всего срока полномочий Думы третьего созыва, особенно по мере приближения думских выборов. В июне 2003 года фракция проголосовала за вотум недоверия правительству, который, однако, не был одобрен Думой. В 2003 году «Яблоко» не смогло пройти </w:t>
      </w:r>
      <w:proofErr w:type="gramStart"/>
      <w:r w:rsidRPr="00A441A1">
        <w:rPr>
          <w:rFonts w:ascii="Times New Roman" w:hAnsi="Times New Roman" w:cs="Times New Roman"/>
          <w:sz w:val="28"/>
          <w:szCs w:val="28"/>
        </w:rPr>
        <w:t>в Думу</w:t>
      </w:r>
      <w:proofErr w:type="gramEnd"/>
      <w:r w:rsidRPr="00A441A1">
        <w:rPr>
          <w:rFonts w:ascii="Times New Roman" w:hAnsi="Times New Roman" w:cs="Times New Roman"/>
          <w:sz w:val="28"/>
          <w:szCs w:val="28"/>
        </w:rPr>
        <w:t xml:space="preserve"> и партия ушла в глубокую, практически тотальную оппозицию В. В. Путину. После разгромного поражения партии на выборах в Государственную Думу 2007 года и победы на президентских выборах Д. Медведева оппозиционность «Яблока» усилилась, партия стала обвинять власти в тоталитаризме.</w:t>
      </w:r>
    </w:p>
    <w:p w:rsidR="003A2CE2" w:rsidRPr="00A441A1" w:rsidRDefault="003A2CE2" w:rsidP="00835E2B">
      <w:pPr>
        <w:spacing w:after="0" w:line="360" w:lineRule="auto"/>
        <w:ind w:firstLine="708"/>
        <w:jc w:val="both"/>
        <w:rPr>
          <w:rFonts w:ascii="Times New Roman" w:hAnsi="Times New Roman" w:cs="Times New Roman"/>
          <w:color w:val="000000" w:themeColor="text1"/>
          <w:sz w:val="28"/>
          <w:szCs w:val="28"/>
        </w:rPr>
      </w:pPr>
      <w:r w:rsidRPr="00A441A1">
        <w:rPr>
          <w:rFonts w:ascii="Times New Roman" w:hAnsi="Times New Roman" w:cs="Times New Roman"/>
          <w:sz w:val="28"/>
          <w:szCs w:val="28"/>
        </w:rPr>
        <w:t xml:space="preserve">В 2000-е годы партию покинул ряд известных политиков — </w:t>
      </w:r>
      <w:hyperlink r:id="rId79" w:tooltip="Яровая, Ирина Анатольевна" w:history="1">
        <w:r w:rsidRPr="00A441A1">
          <w:rPr>
            <w:rStyle w:val="a3"/>
            <w:rFonts w:ascii="Times New Roman" w:hAnsi="Times New Roman" w:cs="Times New Roman"/>
            <w:color w:val="000000" w:themeColor="text1"/>
            <w:sz w:val="28"/>
            <w:szCs w:val="28"/>
            <w:u w:val="none"/>
          </w:rPr>
          <w:t>Ирина Яровая</w:t>
        </w:r>
      </w:hyperlink>
      <w:r w:rsidRPr="00A441A1">
        <w:rPr>
          <w:rFonts w:ascii="Times New Roman" w:hAnsi="Times New Roman" w:cs="Times New Roman"/>
          <w:color w:val="000000" w:themeColor="text1"/>
          <w:sz w:val="28"/>
          <w:szCs w:val="28"/>
        </w:rPr>
        <w:t>, перешедшая в «</w:t>
      </w:r>
      <w:hyperlink r:id="rId80" w:tooltip="Единая Россия" w:history="1">
        <w:r w:rsidRPr="00A441A1">
          <w:rPr>
            <w:rStyle w:val="a3"/>
            <w:rFonts w:ascii="Times New Roman" w:hAnsi="Times New Roman" w:cs="Times New Roman"/>
            <w:color w:val="000000" w:themeColor="text1"/>
            <w:sz w:val="28"/>
            <w:szCs w:val="28"/>
            <w:u w:val="none"/>
          </w:rPr>
          <w:t>Единую Россию</w:t>
        </w:r>
      </w:hyperlink>
      <w:r w:rsidRPr="00A441A1">
        <w:rPr>
          <w:rFonts w:ascii="Times New Roman" w:hAnsi="Times New Roman" w:cs="Times New Roman"/>
          <w:color w:val="000000" w:themeColor="text1"/>
          <w:sz w:val="28"/>
          <w:szCs w:val="28"/>
        </w:rPr>
        <w:t>», в «</w:t>
      </w:r>
      <w:hyperlink r:id="rId81" w:tooltip="Справедливая Россия" w:history="1">
        <w:r w:rsidRPr="00A441A1">
          <w:rPr>
            <w:rStyle w:val="a3"/>
            <w:rFonts w:ascii="Times New Roman" w:hAnsi="Times New Roman" w:cs="Times New Roman"/>
            <w:color w:val="000000" w:themeColor="text1"/>
            <w:sz w:val="28"/>
            <w:szCs w:val="28"/>
            <w:u w:val="none"/>
          </w:rPr>
          <w:t>Справедливую Россию</w:t>
        </w:r>
      </w:hyperlink>
      <w:r w:rsidRPr="00A441A1">
        <w:rPr>
          <w:rFonts w:ascii="Times New Roman" w:hAnsi="Times New Roman" w:cs="Times New Roman"/>
          <w:color w:val="000000" w:themeColor="text1"/>
          <w:sz w:val="28"/>
          <w:szCs w:val="28"/>
        </w:rPr>
        <w:t xml:space="preserve">» перешли </w:t>
      </w:r>
      <w:hyperlink r:id="rId82" w:tooltip="Галина Хованская" w:history="1">
        <w:r w:rsidRPr="00A441A1">
          <w:rPr>
            <w:rStyle w:val="a3"/>
            <w:rFonts w:ascii="Times New Roman" w:hAnsi="Times New Roman" w:cs="Times New Roman"/>
            <w:color w:val="000000" w:themeColor="text1"/>
            <w:sz w:val="28"/>
            <w:szCs w:val="28"/>
            <w:u w:val="none"/>
          </w:rPr>
          <w:t>Галина Хованская</w:t>
        </w:r>
      </w:hyperlink>
      <w:r w:rsidRPr="00A441A1">
        <w:rPr>
          <w:rFonts w:ascii="Times New Roman" w:hAnsi="Times New Roman" w:cs="Times New Roman"/>
          <w:color w:val="000000" w:themeColor="text1"/>
          <w:sz w:val="28"/>
          <w:szCs w:val="28"/>
        </w:rPr>
        <w:t xml:space="preserve"> и Сергей Попов, в </w:t>
      </w:r>
      <w:hyperlink r:id="rId83" w:tooltip="2007 год" w:history="1">
        <w:r w:rsidRPr="00A441A1">
          <w:rPr>
            <w:rStyle w:val="a3"/>
            <w:rFonts w:ascii="Times New Roman" w:hAnsi="Times New Roman" w:cs="Times New Roman"/>
            <w:color w:val="000000" w:themeColor="text1"/>
            <w:sz w:val="28"/>
            <w:szCs w:val="28"/>
            <w:u w:val="none"/>
          </w:rPr>
          <w:t>2007 году</w:t>
        </w:r>
      </w:hyperlink>
      <w:r w:rsidRPr="00A441A1">
        <w:rPr>
          <w:rFonts w:ascii="Times New Roman" w:hAnsi="Times New Roman" w:cs="Times New Roman"/>
          <w:color w:val="000000" w:themeColor="text1"/>
          <w:sz w:val="28"/>
          <w:szCs w:val="28"/>
        </w:rPr>
        <w:t xml:space="preserve"> из партии был исключён в связи с националистическими взглядами </w:t>
      </w:r>
      <w:hyperlink r:id="rId84" w:tooltip="Навальный, Алексей Анатольевич" w:history="1">
        <w:r w:rsidRPr="00A441A1">
          <w:rPr>
            <w:rStyle w:val="a3"/>
            <w:rFonts w:ascii="Times New Roman" w:hAnsi="Times New Roman" w:cs="Times New Roman"/>
            <w:color w:val="000000" w:themeColor="text1"/>
            <w:sz w:val="28"/>
            <w:szCs w:val="28"/>
            <w:u w:val="none"/>
          </w:rPr>
          <w:t>Алексей Навальный</w:t>
        </w:r>
      </w:hyperlink>
      <w:r w:rsidRPr="00A441A1">
        <w:rPr>
          <w:rFonts w:ascii="Times New Roman" w:hAnsi="Times New Roman" w:cs="Times New Roman"/>
          <w:color w:val="000000" w:themeColor="text1"/>
          <w:sz w:val="28"/>
          <w:szCs w:val="28"/>
        </w:rPr>
        <w:t xml:space="preserve">, а в 2008 году из партии за нанесение политического ущерба был исключён </w:t>
      </w:r>
      <w:hyperlink r:id="rId85" w:tooltip="Яшин, Илья Валерьевич" w:history="1">
        <w:r w:rsidRPr="00A441A1">
          <w:rPr>
            <w:rStyle w:val="a3"/>
            <w:rFonts w:ascii="Times New Roman" w:hAnsi="Times New Roman" w:cs="Times New Roman"/>
            <w:color w:val="000000" w:themeColor="text1"/>
            <w:sz w:val="28"/>
            <w:szCs w:val="28"/>
            <w:u w:val="none"/>
          </w:rPr>
          <w:t>Илья Яшин</w:t>
        </w:r>
      </w:hyperlink>
      <w:r w:rsidRPr="00A441A1">
        <w:rPr>
          <w:rFonts w:ascii="Times New Roman" w:hAnsi="Times New Roman" w:cs="Times New Roman"/>
          <w:color w:val="000000" w:themeColor="text1"/>
          <w:sz w:val="28"/>
          <w:szCs w:val="28"/>
        </w:rPr>
        <w:t>. Перешли в «</w:t>
      </w:r>
      <w:hyperlink r:id="rId86" w:tooltip="Солидарность (движение)" w:history="1">
        <w:r w:rsidRPr="00A441A1">
          <w:rPr>
            <w:rStyle w:val="a3"/>
            <w:rFonts w:ascii="Times New Roman" w:hAnsi="Times New Roman" w:cs="Times New Roman"/>
            <w:color w:val="000000" w:themeColor="text1"/>
            <w:sz w:val="28"/>
            <w:szCs w:val="28"/>
            <w:u w:val="none"/>
          </w:rPr>
          <w:t>Солидарность</w:t>
        </w:r>
      </w:hyperlink>
      <w:r w:rsidRPr="00A441A1">
        <w:rPr>
          <w:rFonts w:ascii="Times New Roman" w:hAnsi="Times New Roman" w:cs="Times New Roman"/>
          <w:color w:val="000000" w:themeColor="text1"/>
          <w:sz w:val="28"/>
          <w:szCs w:val="28"/>
        </w:rPr>
        <w:t xml:space="preserve">» </w:t>
      </w:r>
      <w:hyperlink r:id="rId87" w:tooltip="Пионтковский, Андрей Андреевич (политолог)" w:history="1">
        <w:r w:rsidRPr="00A441A1">
          <w:rPr>
            <w:rStyle w:val="a3"/>
            <w:rFonts w:ascii="Times New Roman" w:hAnsi="Times New Roman" w:cs="Times New Roman"/>
            <w:color w:val="000000" w:themeColor="text1"/>
            <w:sz w:val="28"/>
            <w:szCs w:val="28"/>
            <w:u w:val="none"/>
          </w:rPr>
          <w:t>Андрей Пионтковский</w:t>
        </w:r>
      </w:hyperlink>
      <w:r w:rsidRPr="00A441A1">
        <w:rPr>
          <w:rFonts w:ascii="Times New Roman" w:hAnsi="Times New Roman" w:cs="Times New Roman"/>
          <w:color w:val="000000" w:themeColor="text1"/>
          <w:sz w:val="28"/>
          <w:szCs w:val="28"/>
        </w:rPr>
        <w:t xml:space="preserve"> и </w:t>
      </w:r>
      <w:hyperlink r:id="rId88" w:tooltip="Скобов, Александр Валерьевич" w:history="1">
        <w:r w:rsidRPr="00A441A1">
          <w:rPr>
            <w:rStyle w:val="a3"/>
            <w:rFonts w:ascii="Times New Roman" w:hAnsi="Times New Roman" w:cs="Times New Roman"/>
            <w:color w:val="000000" w:themeColor="text1"/>
            <w:sz w:val="28"/>
            <w:szCs w:val="28"/>
            <w:u w:val="none"/>
          </w:rPr>
          <w:t xml:space="preserve">Александр </w:t>
        </w:r>
        <w:proofErr w:type="spellStart"/>
        <w:r w:rsidRPr="00A441A1">
          <w:rPr>
            <w:rStyle w:val="a3"/>
            <w:rFonts w:ascii="Times New Roman" w:hAnsi="Times New Roman" w:cs="Times New Roman"/>
            <w:color w:val="000000" w:themeColor="text1"/>
            <w:sz w:val="28"/>
            <w:szCs w:val="28"/>
            <w:u w:val="none"/>
          </w:rPr>
          <w:t>Скобов</w:t>
        </w:r>
        <w:proofErr w:type="spellEnd"/>
      </w:hyperlink>
      <w:r w:rsidRPr="00A441A1">
        <w:rPr>
          <w:rFonts w:ascii="Times New Roman" w:hAnsi="Times New Roman" w:cs="Times New Roman"/>
          <w:color w:val="000000" w:themeColor="text1"/>
          <w:sz w:val="28"/>
          <w:szCs w:val="28"/>
        </w:rPr>
        <w:t xml:space="preserve">. В то же время членами «Яблока» в 2000-е и в 2010-е годы стали эколог, член-корреспондент РАН Алексей Яблоков, предприниматель и один из лидеров «Деловой России» Анатолий </w:t>
      </w:r>
      <w:proofErr w:type="spellStart"/>
      <w:r w:rsidRPr="00A441A1">
        <w:rPr>
          <w:rFonts w:ascii="Times New Roman" w:hAnsi="Times New Roman" w:cs="Times New Roman"/>
          <w:color w:val="000000" w:themeColor="text1"/>
          <w:sz w:val="28"/>
          <w:szCs w:val="28"/>
        </w:rPr>
        <w:t>Лейрих</w:t>
      </w:r>
      <w:proofErr w:type="spellEnd"/>
      <w:r w:rsidRPr="00A441A1">
        <w:rPr>
          <w:rFonts w:ascii="Times New Roman" w:hAnsi="Times New Roman" w:cs="Times New Roman"/>
          <w:color w:val="000000" w:themeColor="text1"/>
          <w:sz w:val="28"/>
          <w:szCs w:val="28"/>
        </w:rPr>
        <w:t>, бывший член фракции «</w:t>
      </w:r>
      <w:hyperlink r:id="rId89" w:tooltip="Союз правых сил" w:history="1">
        <w:r w:rsidRPr="00A441A1">
          <w:rPr>
            <w:rStyle w:val="a3"/>
            <w:rFonts w:ascii="Times New Roman" w:hAnsi="Times New Roman" w:cs="Times New Roman"/>
            <w:color w:val="000000" w:themeColor="text1"/>
            <w:sz w:val="28"/>
            <w:szCs w:val="28"/>
            <w:u w:val="none"/>
          </w:rPr>
          <w:t>Союз правых сил</w:t>
        </w:r>
      </w:hyperlink>
      <w:r w:rsidRPr="00A441A1">
        <w:rPr>
          <w:rFonts w:ascii="Times New Roman" w:hAnsi="Times New Roman" w:cs="Times New Roman"/>
          <w:color w:val="000000" w:themeColor="text1"/>
          <w:sz w:val="28"/>
          <w:szCs w:val="28"/>
        </w:rPr>
        <w:t xml:space="preserve">» правозащитник </w:t>
      </w:r>
      <w:hyperlink r:id="rId90" w:tooltip="Ковалев, Сергей Адамович" w:history="1">
        <w:r w:rsidRPr="00A441A1">
          <w:rPr>
            <w:rStyle w:val="a3"/>
            <w:rFonts w:ascii="Times New Roman" w:hAnsi="Times New Roman" w:cs="Times New Roman"/>
            <w:color w:val="000000" w:themeColor="text1"/>
            <w:sz w:val="28"/>
            <w:szCs w:val="28"/>
            <w:u w:val="none"/>
          </w:rPr>
          <w:t>Сергей Ковалёв</w:t>
        </w:r>
      </w:hyperlink>
      <w:r w:rsidRPr="00A441A1">
        <w:rPr>
          <w:rFonts w:ascii="Times New Roman" w:hAnsi="Times New Roman" w:cs="Times New Roman"/>
          <w:color w:val="000000" w:themeColor="text1"/>
          <w:sz w:val="28"/>
          <w:szCs w:val="28"/>
        </w:rPr>
        <w:t xml:space="preserve">, главный редактор «Новой газеты» </w:t>
      </w:r>
      <w:hyperlink r:id="rId91" w:tooltip="Дмитрий Муратов" w:history="1">
        <w:r w:rsidRPr="00A441A1">
          <w:rPr>
            <w:rStyle w:val="a3"/>
            <w:rFonts w:ascii="Times New Roman" w:hAnsi="Times New Roman" w:cs="Times New Roman"/>
            <w:color w:val="000000" w:themeColor="text1"/>
            <w:sz w:val="28"/>
            <w:szCs w:val="28"/>
            <w:u w:val="none"/>
          </w:rPr>
          <w:t>Дмитрий Муратов</w:t>
        </w:r>
      </w:hyperlink>
      <w:r w:rsidRPr="00A441A1">
        <w:rPr>
          <w:rFonts w:ascii="Times New Roman" w:hAnsi="Times New Roman" w:cs="Times New Roman"/>
          <w:color w:val="000000" w:themeColor="text1"/>
          <w:sz w:val="28"/>
          <w:szCs w:val="28"/>
        </w:rPr>
        <w:t xml:space="preserve">, певица </w:t>
      </w:r>
      <w:hyperlink r:id="rId92" w:tooltip="Ирина Отиева" w:history="1">
        <w:r w:rsidRPr="00A441A1">
          <w:rPr>
            <w:rStyle w:val="a3"/>
            <w:rFonts w:ascii="Times New Roman" w:hAnsi="Times New Roman" w:cs="Times New Roman"/>
            <w:color w:val="000000" w:themeColor="text1"/>
            <w:sz w:val="28"/>
            <w:szCs w:val="28"/>
            <w:u w:val="none"/>
          </w:rPr>
          <w:t xml:space="preserve">Ирина </w:t>
        </w:r>
        <w:proofErr w:type="spellStart"/>
        <w:r w:rsidRPr="00A441A1">
          <w:rPr>
            <w:rStyle w:val="a3"/>
            <w:rFonts w:ascii="Times New Roman" w:hAnsi="Times New Roman" w:cs="Times New Roman"/>
            <w:color w:val="000000" w:themeColor="text1"/>
            <w:sz w:val="28"/>
            <w:szCs w:val="28"/>
            <w:u w:val="none"/>
          </w:rPr>
          <w:t>Отиева</w:t>
        </w:r>
        <w:proofErr w:type="spellEnd"/>
      </w:hyperlink>
      <w:r w:rsidRPr="00A441A1">
        <w:rPr>
          <w:rFonts w:ascii="Times New Roman" w:hAnsi="Times New Roman" w:cs="Times New Roman"/>
          <w:color w:val="000000" w:themeColor="text1"/>
          <w:sz w:val="28"/>
          <w:szCs w:val="28"/>
        </w:rPr>
        <w:t xml:space="preserve">, актриса Александра Яковлева и другие. С 2003 по 2009 год партия имела представительства в ряде региональных законодательных собраний. С 2011 года имеет представительство в трёх региональных законодательных собраниях (Санкт-Петербурга, Псковской области и Республики Карелия). В настоящее время члены РОДП «Яблоко» не входят в правительство, но член их Политического комитета </w:t>
      </w:r>
      <w:hyperlink r:id="rId93" w:tooltip="Артемьев, Игорь Юрьевич" w:history="1">
        <w:r w:rsidRPr="00A441A1">
          <w:rPr>
            <w:rStyle w:val="a3"/>
            <w:rFonts w:ascii="Times New Roman" w:hAnsi="Times New Roman" w:cs="Times New Roman"/>
            <w:color w:val="000000" w:themeColor="text1"/>
            <w:sz w:val="28"/>
            <w:szCs w:val="28"/>
            <w:u w:val="none"/>
          </w:rPr>
          <w:t>Игорь Артемьев</w:t>
        </w:r>
      </w:hyperlink>
      <w:r w:rsidRPr="00A441A1">
        <w:rPr>
          <w:rFonts w:ascii="Times New Roman" w:hAnsi="Times New Roman" w:cs="Times New Roman"/>
          <w:color w:val="000000" w:themeColor="text1"/>
          <w:sz w:val="28"/>
          <w:szCs w:val="28"/>
        </w:rPr>
        <w:t xml:space="preserve"> возглавляет </w:t>
      </w:r>
      <w:hyperlink r:id="rId94" w:tooltip="Федеральная антимонопольная служба" w:history="1">
        <w:r w:rsidRPr="00A441A1">
          <w:rPr>
            <w:rStyle w:val="a3"/>
            <w:rFonts w:ascii="Times New Roman" w:hAnsi="Times New Roman" w:cs="Times New Roman"/>
            <w:color w:val="000000" w:themeColor="text1"/>
            <w:sz w:val="28"/>
            <w:szCs w:val="28"/>
            <w:u w:val="none"/>
          </w:rPr>
          <w:t>Федеральную антимонопольную службу</w:t>
        </w:r>
      </w:hyperlink>
      <w:r w:rsidRPr="00A441A1">
        <w:rPr>
          <w:rFonts w:ascii="Times New Roman" w:hAnsi="Times New Roman" w:cs="Times New Roman"/>
          <w:color w:val="000000" w:themeColor="text1"/>
          <w:sz w:val="28"/>
          <w:szCs w:val="28"/>
        </w:rPr>
        <w:t>.</w:t>
      </w:r>
    </w:p>
    <w:p w:rsidR="003A2CE2" w:rsidRPr="00A441A1" w:rsidRDefault="00A441A1" w:rsidP="00835E2B">
      <w:pPr>
        <w:spacing w:after="0" w:line="360" w:lineRule="auto"/>
        <w:ind w:firstLine="708"/>
        <w:jc w:val="both"/>
        <w:rPr>
          <w:rFonts w:ascii="Times New Roman" w:hAnsi="Times New Roman" w:cs="Times New Roman"/>
          <w:b/>
          <w:sz w:val="28"/>
          <w:szCs w:val="28"/>
        </w:rPr>
      </w:pPr>
      <w:r w:rsidRPr="00A441A1">
        <w:rPr>
          <w:rFonts w:ascii="Times New Roman" w:hAnsi="Times New Roman" w:cs="Times New Roman"/>
          <w:b/>
          <w:sz w:val="28"/>
          <w:szCs w:val="28"/>
        </w:rPr>
        <w:t>Идеология</w:t>
      </w:r>
    </w:p>
    <w:p w:rsidR="003A2CE2" w:rsidRPr="00A441A1" w:rsidRDefault="00A441A1" w:rsidP="00835E2B">
      <w:pPr>
        <w:spacing w:after="0" w:line="360" w:lineRule="auto"/>
        <w:ind w:firstLine="708"/>
        <w:jc w:val="both"/>
        <w:rPr>
          <w:rFonts w:ascii="Times New Roman" w:hAnsi="Times New Roman" w:cs="Times New Roman"/>
          <w:sz w:val="28"/>
          <w:szCs w:val="28"/>
        </w:rPr>
      </w:pPr>
      <w:r w:rsidRPr="00A441A1">
        <w:rPr>
          <w:rFonts w:ascii="Times New Roman" w:hAnsi="Times New Roman" w:cs="Times New Roman"/>
          <w:sz w:val="28"/>
          <w:szCs w:val="28"/>
        </w:rPr>
        <w:t xml:space="preserve"> </w:t>
      </w:r>
      <w:r w:rsidR="003A2CE2" w:rsidRPr="00A441A1">
        <w:rPr>
          <w:rFonts w:ascii="Times New Roman" w:hAnsi="Times New Roman" w:cs="Times New Roman"/>
          <w:sz w:val="28"/>
          <w:szCs w:val="28"/>
        </w:rPr>
        <w:t xml:space="preserve">«Яблоко» возникло и развивалось в русле демократического движения как альянс политических групп, представлявших различные идеологические течения — либералов, </w:t>
      </w:r>
      <w:hyperlink r:id="rId95" w:tooltip="Социал-демократия" w:history="1">
        <w:r w:rsidR="003A2CE2" w:rsidRPr="00A441A1">
          <w:rPr>
            <w:rStyle w:val="a3"/>
            <w:rFonts w:ascii="Times New Roman" w:hAnsi="Times New Roman" w:cs="Times New Roman"/>
            <w:color w:val="000000" w:themeColor="text1"/>
            <w:sz w:val="28"/>
            <w:szCs w:val="28"/>
            <w:u w:val="none"/>
          </w:rPr>
          <w:t>социал-демократов</w:t>
        </w:r>
      </w:hyperlink>
      <w:r w:rsidR="003A2CE2" w:rsidRPr="00A441A1">
        <w:rPr>
          <w:rFonts w:ascii="Times New Roman" w:hAnsi="Times New Roman" w:cs="Times New Roman"/>
          <w:color w:val="000000" w:themeColor="text1"/>
          <w:sz w:val="28"/>
          <w:szCs w:val="28"/>
        </w:rPr>
        <w:t xml:space="preserve">, </w:t>
      </w:r>
      <w:hyperlink r:id="rId96" w:tooltip="Христианская демократия" w:history="1">
        <w:r w:rsidR="003A2CE2" w:rsidRPr="00A441A1">
          <w:rPr>
            <w:rStyle w:val="a3"/>
            <w:rFonts w:ascii="Times New Roman" w:hAnsi="Times New Roman" w:cs="Times New Roman"/>
            <w:color w:val="000000" w:themeColor="text1"/>
            <w:sz w:val="28"/>
            <w:szCs w:val="28"/>
            <w:u w:val="none"/>
          </w:rPr>
          <w:t>христианских демократов</w:t>
        </w:r>
      </w:hyperlink>
      <w:r w:rsidR="003A2CE2" w:rsidRPr="00A441A1">
        <w:rPr>
          <w:rFonts w:ascii="Times New Roman" w:hAnsi="Times New Roman" w:cs="Times New Roman"/>
          <w:sz w:val="28"/>
          <w:szCs w:val="28"/>
        </w:rPr>
        <w:t>. В процессе формирования партии необходимо было определиться с тем, какую «нишу» в партийно-политическом спектре она займёт — станет ли она в конечном итоге социал-демократической или либеральной партией. Нужно было также решить, какая именно формула либерализма может наиболее точно выразить её идейное кредо. Решающим фактором, повлиявшим на такое решение, стало отношение к происходящим изменениям в стране.</w:t>
      </w:r>
    </w:p>
    <w:p w:rsidR="003A2CE2" w:rsidRPr="00A441A1" w:rsidRDefault="003A2CE2" w:rsidP="00835E2B">
      <w:pPr>
        <w:spacing w:after="0" w:line="360" w:lineRule="auto"/>
        <w:ind w:firstLine="708"/>
        <w:jc w:val="both"/>
        <w:rPr>
          <w:rFonts w:ascii="Times New Roman" w:hAnsi="Times New Roman" w:cs="Times New Roman"/>
          <w:sz w:val="28"/>
          <w:szCs w:val="28"/>
        </w:rPr>
      </w:pPr>
      <w:r w:rsidRPr="00A441A1">
        <w:rPr>
          <w:rFonts w:ascii="Times New Roman" w:hAnsi="Times New Roman" w:cs="Times New Roman"/>
          <w:sz w:val="28"/>
          <w:szCs w:val="28"/>
        </w:rPr>
        <w:t xml:space="preserve">На II съезде «Яблока» (сентябрь </w:t>
      </w:r>
      <w:hyperlink r:id="rId97" w:tooltip="1995" w:history="1">
        <w:r w:rsidRPr="00A441A1">
          <w:rPr>
            <w:rStyle w:val="a3"/>
            <w:rFonts w:ascii="Times New Roman" w:hAnsi="Times New Roman" w:cs="Times New Roman"/>
            <w:color w:val="000000" w:themeColor="text1"/>
            <w:sz w:val="28"/>
            <w:szCs w:val="28"/>
            <w:u w:val="none"/>
          </w:rPr>
          <w:t>1995</w:t>
        </w:r>
      </w:hyperlink>
      <w:r w:rsidRPr="00A441A1">
        <w:rPr>
          <w:rFonts w:ascii="Times New Roman" w:hAnsi="Times New Roman" w:cs="Times New Roman"/>
          <w:color w:val="000000" w:themeColor="text1"/>
          <w:sz w:val="28"/>
          <w:szCs w:val="28"/>
        </w:rPr>
        <w:t xml:space="preserve">) </w:t>
      </w:r>
      <w:r w:rsidRPr="00A441A1">
        <w:rPr>
          <w:rFonts w:ascii="Times New Roman" w:hAnsi="Times New Roman" w:cs="Times New Roman"/>
          <w:sz w:val="28"/>
          <w:szCs w:val="28"/>
        </w:rPr>
        <w:t>был принят программный документ «Путь российских реформ», содержавший негативную оценку первых итогов российских преобразований, которые были охарактеризованы следующим образом:</w:t>
      </w:r>
    </w:p>
    <w:p w:rsidR="003A2CE2" w:rsidRPr="00A441A1" w:rsidRDefault="003A2CE2" w:rsidP="00835E2B">
      <w:pPr>
        <w:spacing w:after="0" w:line="360" w:lineRule="auto"/>
        <w:ind w:firstLine="708"/>
        <w:jc w:val="both"/>
        <w:rPr>
          <w:rFonts w:ascii="Times New Roman" w:hAnsi="Times New Roman" w:cs="Times New Roman"/>
          <w:sz w:val="28"/>
          <w:szCs w:val="28"/>
        </w:rPr>
      </w:pPr>
      <w:r w:rsidRPr="00A441A1">
        <w:rPr>
          <w:rFonts w:ascii="Times New Roman" w:hAnsi="Times New Roman" w:cs="Times New Roman"/>
          <w:sz w:val="28"/>
          <w:szCs w:val="28"/>
        </w:rPr>
        <w:lastRenderedPageBreak/>
        <w:t>политика — авторитарные тенденции, сопровождающиеся дезорганизацией и беспорядком;</w:t>
      </w:r>
    </w:p>
    <w:p w:rsidR="003A2CE2" w:rsidRPr="00A441A1" w:rsidRDefault="003A2CE2" w:rsidP="00835E2B">
      <w:pPr>
        <w:spacing w:after="0" w:line="360" w:lineRule="auto"/>
        <w:ind w:firstLine="708"/>
        <w:jc w:val="both"/>
        <w:rPr>
          <w:rFonts w:ascii="Times New Roman" w:hAnsi="Times New Roman" w:cs="Times New Roman"/>
          <w:sz w:val="28"/>
          <w:szCs w:val="28"/>
        </w:rPr>
      </w:pPr>
      <w:r w:rsidRPr="00A441A1">
        <w:rPr>
          <w:rFonts w:ascii="Times New Roman" w:hAnsi="Times New Roman" w:cs="Times New Roman"/>
          <w:sz w:val="28"/>
          <w:szCs w:val="28"/>
        </w:rPr>
        <w:t>экономика — не создан фундамент для экономического роста;</w:t>
      </w:r>
    </w:p>
    <w:p w:rsidR="003A2CE2" w:rsidRPr="00A441A1" w:rsidRDefault="003A2CE2" w:rsidP="00835E2B">
      <w:pPr>
        <w:spacing w:after="0" w:line="360" w:lineRule="auto"/>
        <w:ind w:firstLine="708"/>
        <w:jc w:val="both"/>
        <w:rPr>
          <w:rFonts w:ascii="Times New Roman" w:hAnsi="Times New Roman" w:cs="Times New Roman"/>
          <w:sz w:val="28"/>
          <w:szCs w:val="28"/>
        </w:rPr>
      </w:pPr>
      <w:r w:rsidRPr="00A441A1">
        <w:rPr>
          <w:rFonts w:ascii="Times New Roman" w:hAnsi="Times New Roman" w:cs="Times New Roman"/>
          <w:sz w:val="28"/>
          <w:szCs w:val="28"/>
        </w:rPr>
        <w:t>общество — нарастающее недовольство и разочарование вследствие ухудшения социальной обстановки и резкого падения уровня жизни.</w:t>
      </w:r>
    </w:p>
    <w:p w:rsidR="003A2CE2" w:rsidRPr="00A441A1" w:rsidRDefault="003A2CE2" w:rsidP="00835E2B">
      <w:pPr>
        <w:spacing w:after="0" w:line="360" w:lineRule="auto"/>
        <w:ind w:firstLine="708"/>
        <w:jc w:val="both"/>
        <w:rPr>
          <w:rFonts w:ascii="Times New Roman" w:hAnsi="Times New Roman" w:cs="Times New Roman"/>
          <w:sz w:val="28"/>
          <w:szCs w:val="28"/>
        </w:rPr>
      </w:pPr>
      <w:r w:rsidRPr="00A441A1">
        <w:rPr>
          <w:rFonts w:ascii="Times New Roman" w:hAnsi="Times New Roman" w:cs="Times New Roman"/>
          <w:sz w:val="28"/>
          <w:szCs w:val="28"/>
        </w:rPr>
        <w:t>В документе съезда было сформулировано принципиальное видение реформ — что они должны проводиться в интересах большинства населения.</w:t>
      </w:r>
    </w:p>
    <w:p w:rsidR="00FC1692" w:rsidRPr="00835E2B" w:rsidRDefault="003A2CE2" w:rsidP="00835E2B">
      <w:pPr>
        <w:spacing w:after="0" w:line="360" w:lineRule="auto"/>
        <w:ind w:firstLine="708"/>
        <w:jc w:val="both"/>
        <w:rPr>
          <w:rFonts w:ascii="Times New Roman" w:hAnsi="Times New Roman" w:cs="Times New Roman"/>
          <w:sz w:val="28"/>
          <w:szCs w:val="28"/>
        </w:rPr>
      </w:pPr>
      <w:r w:rsidRPr="00A441A1">
        <w:rPr>
          <w:rFonts w:ascii="Times New Roman" w:hAnsi="Times New Roman" w:cs="Times New Roman"/>
          <w:sz w:val="28"/>
          <w:szCs w:val="28"/>
        </w:rPr>
        <w:t xml:space="preserve">Была выдвинута идея возвращения парламенту контрольных полномочий и устранения, таким образом, возможности присвоения одним органом власти полномочий другого. Выдвижение этих принципов означало утверждение «Яблока» в качестве политического объединения </w:t>
      </w:r>
      <w:hyperlink r:id="rId98" w:tooltip="Социал-либерализм" w:history="1">
        <w:r w:rsidRPr="00A441A1">
          <w:rPr>
            <w:rStyle w:val="a3"/>
            <w:rFonts w:ascii="Times New Roman" w:hAnsi="Times New Roman" w:cs="Times New Roman"/>
            <w:color w:val="000000" w:themeColor="text1"/>
            <w:sz w:val="28"/>
            <w:szCs w:val="28"/>
            <w:u w:val="none"/>
          </w:rPr>
          <w:t>социально-либерального</w:t>
        </w:r>
      </w:hyperlink>
      <w:r w:rsidRPr="00A441A1">
        <w:rPr>
          <w:rFonts w:ascii="Times New Roman" w:hAnsi="Times New Roman" w:cs="Times New Roman"/>
          <w:color w:val="000000" w:themeColor="text1"/>
          <w:sz w:val="28"/>
          <w:szCs w:val="28"/>
        </w:rPr>
        <w:t xml:space="preserve"> </w:t>
      </w:r>
      <w:r w:rsidRPr="00A441A1">
        <w:rPr>
          <w:rFonts w:ascii="Times New Roman" w:hAnsi="Times New Roman" w:cs="Times New Roman"/>
          <w:sz w:val="28"/>
          <w:szCs w:val="28"/>
        </w:rPr>
        <w:t>типа.</w:t>
      </w:r>
    </w:p>
    <w:p w:rsidR="00134C13" w:rsidRDefault="00134C13" w:rsidP="00835E2B">
      <w:pPr>
        <w:spacing w:after="0" w:line="360" w:lineRule="auto"/>
        <w:ind w:firstLine="708"/>
        <w:jc w:val="both"/>
        <w:rPr>
          <w:rFonts w:ascii="Times New Roman" w:hAnsi="Times New Roman" w:cs="Times New Roman"/>
          <w:b/>
          <w:sz w:val="28"/>
          <w:szCs w:val="28"/>
        </w:rPr>
      </w:pPr>
    </w:p>
    <w:p w:rsidR="00134C13" w:rsidRDefault="00134C13" w:rsidP="00835E2B">
      <w:pPr>
        <w:spacing w:after="0" w:line="360" w:lineRule="auto"/>
        <w:ind w:firstLine="708"/>
        <w:jc w:val="both"/>
        <w:rPr>
          <w:rFonts w:ascii="Times New Roman" w:hAnsi="Times New Roman" w:cs="Times New Roman"/>
          <w:b/>
          <w:sz w:val="28"/>
          <w:szCs w:val="28"/>
        </w:rPr>
      </w:pPr>
    </w:p>
    <w:p w:rsidR="00134C13" w:rsidRDefault="00134C13" w:rsidP="00835E2B">
      <w:pPr>
        <w:spacing w:after="0" w:line="360" w:lineRule="auto"/>
        <w:ind w:firstLine="708"/>
        <w:jc w:val="both"/>
        <w:rPr>
          <w:rFonts w:ascii="Times New Roman" w:hAnsi="Times New Roman" w:cs="Times New Roman"/>
          <w:b/>
          <w:sz w:val="28"/>
          <w:szCs w:val="28"/>
        </w:rPr>
      </w:pPr>
    </w:p>
    <w:p w:rsidR="00134C13" w:rsidRDefault="00134C13" w:rsidP="00835E2B">
      <w:pPr>
        <w:spacing w:after="0" w:line="360" w:lineRule="auto"/>
        <w:ind w:firstLine="708"/>
        <w:jc w:val="both"/>
        <w:rPr>
          <w:rFonts w:ascii="Times New Roman" w:hAnsi="Times New Roman" w:cs="Times New Roman"/>
          <w:b/>
          <w:sz w:val="28"/>
          <w:szCs w:val="28"/>
        </w:rPr>
      </w:pPr>
    </w:p>
    <w:p w:rsidR="00134C13" w:rsidRDefault="00134C13" w:rsidP="00835E2B">
      <w:pPr>
        <w:spacing w:after="0" w:line="360" w:lineRule="auto"/>
        <w:ind w:firstLine="708"/>
        <w:jc w:val="both"/>
        <w:rPr>
          <w:rFonts w:ascii="Times New Roman" w:hAnsi="Times New Roman" w:cs="Times New Roman"/>
          <w:b/>
          <w:sz w:val="28"/>
          <w:szCs w:val="28"/>
        </w:rPr>
      </w:pPr>
    </w:p>
    <w:p w:rsidR="00134C13" w:rsidRDefault="00134C13" w:rsidP="00835E2B">
      <w:pPr>
        <w:spacing w:after="0" w:line="360" w:lineRule="auto"/>
        <w:ind w:firstLine="708"/>
        <w:jc w:val="both"/>
        <w:rPr>
          <w:rFonts w:ascii="Times New Roman" w:hAnsi="Times New Roman" w:cs="Times New Roman"/>
          <w:b/>
          <w:sz w:val="28"/>
          <w:szCs w:val="28"/>
        </w:rPr>
      </w:pPr>
    </w:p>
    <w:p w:rsidR="00134C13" w:rsidRDefault="00134C13" w:rsidP="00835E2B">
      <w:pPr>
        <w:spacing w:after="0" w:line="360" w:lineRule="auto"/>
        <w:ind w:firstLine="708"/>
        <w:jc w:val="both"/>
        <w:rPr>
          <w:rFonts w:ascii="Times New Roman" w:hAnsi="Times New Roman" w:cs="Times New Roman"/>
          <w:b/>
          <w:sz w:val="28"/>
          <w:szCs w:val="28"/>
        </w:rPr>
      </w:pPr>
    </w:p>
    <w:p w:rsidR="008100CB" w:rsidRDefault="008100CB" w:rsidP="00835E2B">
      <w:pPr>
        <w:spacing w:after="0" w:line="360" w:lineRule="auto"/>
        <w:ind w:firstLine="708"/>
        <w:jc w:val="both"/>
        <w:rPr>
          <w:rFonts w:ascii="Times New Roman" w:hAnsi="Times New Roman" w:cs="Times New Roman"/>
          <w:b/>
          <w:sz w:val="28"/>
          <w:szCs w:val="28"/>
        </w:rPr>
      </w:pPr>
    </w:p>
    <w:p w:rsidR="008100CB" w:rsidRDefault="008100CB" w:rsidP="00835E2B">
      <w:pPr>
        <w:spacing w:after="0" w:line="360" w:lineRule="auto"/>
        <w:ind w:firstLine="708"/>
        <w:jc w:val="both"/>
        <w:rPr>
          <w:rFonts w:ascii="Times New Roman" w:hAnsi="Times New Roman" w:cs="Times New Roman"/>
          <w:b/>
          <w:sz w:val="28"/>
          <w:szCs w:val="28"/>
        </w:rPr>
      </w:pPr>
    </w:p>
    <w:p w:rsidR="008100CB" w:rsidRDefault="008100CB" w:rsidP="00835E2B">
      <w:pPr>
        <w:spacing w:after="0" w:line="360" w:lineRule="auto"/>
        <w:ind w:firstLine="708"/>
        <w:jc w:val="both"/>
        <w:rPr>
          <w:rFonts w:ascii="Times New Roman" w:hAnsi="Times New Roman" w:cs="Times New Roman"/>
          <w:b/>
          <w:sz w:val="28"/>
          <w:szCs w:val="28"/>
        </w:rPr>
      </w:pPr>
    </w:p>
    <w:p w:rsidR="008100CB" w:rsidRDefault="008100CB" w:rsidP="00835E2B">
      <w:pPr>
        <w:spacing w:after="0" w:line="360" w:lineRule="auto"/>
        <w:ind w:firstLine="708"/>
        <w:jc w:val="both"/>
        <w:rPr>
          <w:rFonts w:ascii="Times New Roman" w:hAnsi="Times New Roman" w:cs="Times New Roman"/>
          <w:b/>
          <w:sz w:val="28"/>
          <w:szCs w:val="28"/>
        </w:rPr>
      </w:pPr>
    </w:p>
    <w:p w:rsidR="008100CB" w:rsidRDefault="008100CB" w:rsidP="00835E2B">
      <w:pPr>
        <w:spacing w:after="0" w:line="360" w:lineRule="auto"/>
        <w:ind w:firstLine="708"/>
        <w:jc w:val="both"/>
        <w:rPr>
          <w:rFonts w:ascii="Times New Roman" w:hAnsi="Times New Roman" w:cs="Times New Roman"/>
          <w:b/>
          <w:sz w:val="28"/>
          <w:szCs w:val="28"/>
        </w:rPr>
      </w:pPr>
    </w:p>
    <w:p w:rsidR="008100CB" w:rsidRDefault="008100CB" w:rsidP="00835E2B">
      <w:pPr>
        <w:spacing w:after="0" w:line="360" w:lineRule="auto"/>
        <w:ind w:firstLine="708"/>
        <w:jc w:val="both"/>
        <w:rPr>
          <w:rFonts w:ascii="Times New Roman" w:hAnsi="Times New Roman" w:cs="Times New Roman"/>
          <w:b/>
          <w:sz w:val="28"/>
          <w:szCs w:val="28"/>
        </w:rPr>
      </w:pPr>
    </w:p>
    <w:p w:rsidR="008100CB" w:rsidRDefault="008100CB" w:rsidP="00835E2B">
      <w:pPr>
        <w:spacing w:after="0" w:line="360" w:lineRule="auto"/>
        <w:ind w:firstLine="708"/>
        <w:jc w:val="both"/>
        <w:rPr>
          <w:rFonts w:ascii="Times New Roman" w:hAnsi="Times New Roman" w:cs="Times New Roman"/>
          <w:b/>
          <w:sz w:val="28"/>
          <w:szCs w:val="28"/>
        </w:rPr>
      </w:pPr>
    </w:p>
    <w:p w:rsidR="008100CB" w:rsidRDefault="008100CB" w:rsidP="00835E2B">
      <w:pPr>
        <w:spacing w:after="0" w:line="360" w:lineRule="auto"/>
        <w:ind w:firstLine="708"/>
        <w:jc w:val="both"/>
        <w:rPr>
          <w:rFonts w:ascii="Times New Roman" w:hAnsi="Times New Roman" w:cs="Times New Roman"/>
          <w:b/>
          <w:sz w:val="28"/>
          <w:szCs w:val="28"/>
        </w:rPr>
      </w:pPr>
    </w:p>
    <w:p w:rsidR="008100CB" w:rsidRDefault="008100CB" w:rsidP="00835E2B">
      <w:pPr>
        <w:spacing w:after="0" w:line="360" w:lineRule="auto"/>
        <w:ind w:firstLine="708"/>
        <w:jc w:val="both"/>
        <w:rPr>
          <w:rFonts w:ascii="Times New Roman" w:hAnsi="Times New Roman" w:cs="Times New Roman"/>
          <w:b/>
          <w:sz w:val="28"/>
          <w:szCs w:val="28"/>
        </w:rPr>
      </w:pPr>
    </w:p>
    <w:p w:rsidR="008100CB" w:rsidRDefault="008100CB" w:rsidP="00835E2B">
      <w:pPr>
        <w:spacing w:after="0" w:line="360" w:lineRule="auto"/>
        <w:ind w:firstLine="708"/>
        <w:jc w:val="both"/>
        <w:rPr>
          <w:rFonts w:ascii="Times New Roman" w:hAnsi="Times New Roman" w:cs="Times New Roman"/>
          <w:b/>
          <w:sz w:val="28"/>
          <w:szCs w:val="28"/>
        </w:rPr>
      </w:pPr>
    </w:p>
    <w:p w:rsidR="00484A64" w:rsidRDefault="00134C13" w:rsidP="008100CB">
      <w:pPr>
        <w:spacing w:after="0" w:line="360" w:lineRule="auto"/>
        <w:ind w:firstLine="708"/>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Глава 2 </w:t>
      </w:r>
      <w:r w:rsidR="00F01F3D" w:rsidRPr="00FC1692">
        <w:rPr>
          <w:rFonts w:ascii="Times New Roman" w:hAnsi="Times New Roman" w:cs="Times New Roman"/>
          <w:b/>
          <w:sz w:val="28"/>
          <w:szCs w:val="28"/>
        </w:rPr>
        <w:t>Социологическое исследование «Анализ программы политической партии «Яблоко»</w:t>
      </w:r>
    </w:p>
    <w:p w:rsidR="00FC1692" w:rsidRPr="00FC1692" w:rsidRDefault="00134C13" w:rsidP="00835E2B">
      <w:pPr>
        <w:shd w:val="clear" w:color="auto" w:fill="FFFFFF"/>
        <w:spacing w:after="0" w:line="360" w:lineRule="auto"/>
        <w:ind w:firstLine="708"/>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 xml:space="preserve">2.1. </w:t>
      </w:r>
      <w:r w:rsidR="00FC1692" w:rsidRPr="00FC1692">
        <w:rPr>
          <w:rFonts w:ascii="Times New Roman" w:eastAsia="Times New Roman" w:hAnsi="Times New Roman" w:cs="Times New Roman"/>
          <w:b/>
          <w:color w:val="000000"/>
          <w:sz w:val="28"/>
          <w:szCs w:val="28"/>
          <w:lang w:eastAsia="ru-RU"/>
        </w:rPr>
        <w:t>Программа социологического исследования «</w:t>
      </w:r>
      <w:r w:rsidR="00FC1692" w:rsidRPr="00FC1692">
        <w:rPr>
          <w:rFonts w:ascii="Times New Roman" w:eastAsia="Times New Roman" w:hAnsi="Times New Roman" w:cs="Times New Roman"/>
          <w:b/>
          <w:sz w:val="28"/>
          <w:szCs w:val="28"/>
          <w:lang w:eastAsia="ru-RU"/>
        </w:rPr>
        <w:t>Анализ программы политической партии «Яблоко</w:t>
      </w:r>
      <w:r w:rsidR="00FC1692" w:rsidRPr="00FC1692">
        <w:rPr>
          <w:rFonts w:ascii="Times New Roman" w:eastAsia="Times New Roman" w:hAnsi="Times New Roman" w:cs="Times New Roman"/>
          <w:b/>
          <w:color w:val="000000"/>
          <w:sz w:val="28"/>
          <w:szCs w:val="28"/>
          <w:lang w:eastAsia="ru-RU"/>
        </w:rPr>
        <w:t>»</w:t>
      </w:r>
    </w:p>
    <w:p w:rsidR="00FC1692" w:rsidRPr="00FC1692" w:rsidRDefault="00FC1692" w:rsidP="00835E2B">
      <w:pPr>
        <w:spacing w:after="0" w:line="360" w:lineRule="auto"/>
        <w:jc w:val="both"/>
        <w:rPr>
          <w:rFonts w:ascii="Times New Roman" w:eastAsia="Times New Roman" w:hAnsi="Times New Roman" w:cs="Times New Roman"/>
          <w:b/>
          <w:sz w:val="28"/>
          <w:szCs w:val="28"/>
          <w:lang w:eastAsia="ru-RU"/>
        </w:rPr>
      </w:pPr>
      <w:r w:rsidRPr="00FC1692">
        <w:rPr>
          <w:rFonts w:ascii="Times New Roman" w:eastAsia="Times New Roman" w:hAnsi="Times New Roman" w:cs="Times New Roman"/>
          <w:color w:val="000000"/>
          <w:sz w:val="28"/>
          <w:szCs w:val="28"/>
          <w:lang w:eastAsia="ru-RU"/>
        </w:rPr>
        <w:tab/>
      </w:r>
      <w:r w:rsidRPr="00FC1692">
        <w:rPr>
          <w:rFonts w:ascii="Times New Roman" w:eastAsia="Times New Roman" w:hAnsi="Times New Roman" w:cs="Times New Roman"/>
          <w:b/>
          <w:sz w:val="28"/>
          <w:szCs w:val="28"/>
          <w:lang w:eastAsia="ru-RU"/>
        </w:rPr>
        <w:t>1. Методологический раздел программы.</w:t>
      </w:r>
    </w:p>
    <w:p w:rsidR="00FC1692" w:rsidRPr="00FC1692" w:rsidRDefault="00FC1692" w:rsidP="00835E2B">
      <w:pPr>
        <w:spacing w:after="0" w:line="360" w:lineRule="auto"/>
        <w:jc w:val="both"/>
        <w:rPr>
          <w:rFonts w:ascii="Times New Roman" w:eastAsia="Times New Roman" w:hAnsi="Times New Roman" w:cs="Times New Roman"/>
          <w:b/>
          <w:sz w:val="28"/>
          <w:szCs w:val="28"/>
          <w:lang w:eastAsia="ru-RU"/>
        </w:rPr>
      </w:pPr>
      <w:r w:rsidRPr="00FC1692">
        <w:rPr>
          <w:rFonts w:ascii="Times New Roman" w:eastAsia="Times New Roman" w:hAnsi="Times New Roman" w:cs="Times New Roman"/>
          <w:i/>
          <w:sz w:val="28"/>
          <w:szCs w:val="28"/>
          <w:lang w:eastAsia="ru-RU"/>
        </w:rPr>
        <w:t>1.1. Обоснование актуальности.</w:t>
      </w:r>
    </w:p>
    <w:p w:rsidR="00FC1692" w:rsidRPr="00FC1692" w:rsidRDefault="00FC1692" w:rsidP="00835E2B">
      <w:pPr>
        <w:tabs>
          <w:tab w:val="right" w:pos="9355"/>
        </w:tabs>
        <w:spacing w:after="0" w:line="360" w:lineRule="auto"/>
        <w:ind w:firstLine="708"/>
        <w:jc w:val="both"/>
        <w:rPr>
          <w:rFonts w:ascii="Times New Roman" w:eastAsia="Times New Roman" w:hAnsi="Times New Roman" w:cs="Times New Roman"/>
          <w:color w:val="000000"/>
          <w:sz w:val="28"/>
          <w:szCs w:val="28"/>
          <w:shd w:val="clear" w:color="auto" w:fill="FFFFFF"/>
          <w:lang w:eastAsia="ru-RU"/>
        </w:rPr>
      </w:pPr>
      <w:r w:rsidRPr="00FC1692">
        <w:rPr>
          <w:rFonts w:ascii="Times New Roman" w:eastAsia="Times New Roman" w:hAnsi="Times New Roman" w:cs="Times New Roman"/>
          <w:sz w:val="28"/>
          <w:szCs w:val="28"/>
        </w:rPr>
        <w:t xml:space="preserve">Данная тема является актуальной, так как каждый гражданин России живет в тесной взаимосвязи с политической сферой общества. Включение индивида в политику проявляется в первую очередь в праве избирать и быть избранным (статья 32 Конституции РФ). При голосовании за ту или иную политическую партию, чаще всего подавляющее количество россиян ориентируются на рекламу в СМИ, рекомендации своего окружения, не обращая внимания на программы политических партий. Проведение анализа программ политических партий позволяет уверенно ориентироваться избирателю при выборе партии. </w:t>
      </w:r>
    </w:p>
    <w:p w:rsidR="00FC1692" w:rsidRPr="00FC1692" w:rsidRDefault="00FC1692" w:rsidP="00835E2B">
      <w:pPr>
        <w:spacing w:after="0" w:line="360" w:lineRule="auto"/>
        <w:ind w:firstLine="708"/>
        <w:jc w:val="both"/>
        <w:rPr>
          <w:rFonts w:ascii="Times New Roman" w:eastAsia="Times New Roman" w:hAnsi="Times New Roman" w:cs="Times New Roman"/>
          <w:i/>
          <w:sz w:val="28"/>
          <w:szCs w:val="28"/>
          <w:lang w:eastAsia="ru-RU"/>
        </w:rPr>
      </w:pPr>
      <w:r w:rsidRPr="00FC1692">
        <w:rPr>
          <w:rFonts w:ascii="Times New Roman" w:eastAsia="Times New Roman" w:hAnsi="Times New Roman" w:cs="Times New Roman"/>
          <w:i/>
          <w:sz w:val="28"/>
          <w:szCs w:val="28"/>
          <w:lang w:eastAsia="ru-RU"/>
        </w:rPr>
        <w:t>1.2. Проблематика темы исследования.</w:t>
      </w:r>
    </w:p>
    <w:p w:rsidR="00FC1692" w:rsidRPr="00FC1692" w:rsidRDefault="00FC1692" w:rsidP="00835E2B">
      <w:pPr>
        <w:spacing w:after="0" w:line="360" w:lineRule="auto"/>
        <w:ind w:firstLine="708"/>
        <w:jc w:val="both"/>
        <w:rPr>
          <w:rFonts w:ascii="Times New Roman" w:eastAsia="Times New Roman" w:hAnsi="Times New Roman" w:cs="Times New Roman"/>
          <w:sz w:val="28"/>
          <w:szCs w:val="28"/>
        </w:rPr>
      </w:pPr>
      <w:r w:rsidRPr="00FC1692">
        <w:rPr>
          <w:rFonts w:ascii="Times New Roman" w:eastAsia="Times New Roman" w:hAnsi="Times New Roman" w:cs="Times New Roman"/>
          <w:sz w:val="28"/>
          <w:szCs w:val="28"/>
        </w:rPr>
        <w:t xml:space="preserve">В современном информационном обществе, когда важную роль во всех сферах общественной жизни играют СМИ, Интернет, индивиду сложно определиться с выбором, в том числе и с выбором политической партии при голосовании. Проблемой является ситуация, когда в рекламе по электронным и печатным СМИ политическая партия предстает совершенно в другом образе, пропагандирует совсем не те идеалы, как в официальных документах партии, таких как программа политической партии. Гражданин воспринимает только красочный образ партии или политического деятеля, даже не вникая в содержание идей и позиций политической партии. Соответственно, складывается ситуация, когда человек отдает предпочтение «картинке», которую умело сотворили мастера пиара и рекламы. Для того, чтобы избежать подобной ситуации, необходимо уметь анализировать программы политических партий. Данной деятельностью занимаются специалисты политологи и социологи, но и простому человеку это под силу. </w:t>
      </w:r>
    </w:p>
    <w:p w:rsidR="00FC1692" w:rsidRPr="00FC1692" w:rsidRDefault="00FC1692" w:rsidP="00835E2B">
      <w:pPr>
        <w:spacing w:after="0" w:line="360" w:lineRule="auto"/>
        <w:ind w:firstLine="708"/>
        <w:jc w:val="both"/>
        <w:rPr>
          <w:rFonts w:ascii="Times New Roman" w:eastAsia="Times New Roman" w:hAnsi="Times New Roman" w:cs="Times New Roman"/>
          <w:sz w:val="28"/>
          <w:szCs w:val="28"/>
        </w:rPr>
      </w:pPr>
      <w:r w:rsidRPr="00FC1692">
        <w:rPr>
          <w:rFonts w:ascii="Times New Roman" w:eastAsia="Times New Roman" w:hAnsi="Times New Roman" w:cs="Times New Roman"/>
          <w:sz w:val="28"/>
          <w:szCs w:val="28"/>
        </w:rPr>
        <w:lastRenderedPageBreak/>
        <w:t xml:space="preserve">В Шенталинском филиале ГБПОУ «Тольяттинский медицинский колледж» на 1 курсе в рамках учебной дисциплины «Обществознание» студентами изучается раздел «Политика», где они учатся анализировать программы политических партий. Это способствует повышению правовой культуры студентов, а также помогает им ориентироваться в политической сфере жизни общества, и в дальнейшем поможет избежать затруднений при голосовании за политическую партию или лидера. </w:t>
      </w:r>
    </w:p>
    <w:p w:rsidR="00FC1692" w:rsidRPr="00FC1692" w:rsidRDefault="00FC1692" w:rsidP="00835E2B">
      <w:pPr>
        <w:spacing w:after="0" w:line="360" w:lineRule="auto"/>
        <w:jc w:val="both"/>
        <w:rPr>
          <w:rFonts w:ascii="Times New Roman" w:eastAsia="Times New Roman" w:hAnsi="Times New Roman" w:cs="Times New Roman"/>
          <w:i/>
          <w:sz w:val="28"/>
          <w:szCs w:val="28"/>
        </w:rPr>
      </w:pPr>
      <w:r w:rsidRPr="00FC1692">
        <w:rPr>
          <w:rFonts w:ascii="Times New Roman" w:eastAsia="Times New Roman" w:hAnsi="Times New Roman" w:cs="Times New Roman"/>
          <w:i/>
          <w:sz w:val="28"/>
          <w:szCs w:val="28"/>
        </w:rPr>
        <w:t xml:space="preserve">      1.3. Гипотеза исследования. </w:t>
      </w:r>
    </w:p>
    <w:p w:rsidR="00FC1692" w:rsidRPr="00FC1692" w:rsidRDefault="00FC1692" w:rsidP="00835E2B">
      <w:pPr>
        <w:spacing w:after="0" w:line="360" w:lineRule="auto"/>
        <w:jc w:val="both"/>
        <w:rPr>
          <w:rFonts w:ascii="Times New Roman" w:eastAsia="Times New Roman" w:hAnsi="Times New Roman" w:cs="Times New Roman"/>
          <w:color w:val="000000"/>
          <w:sz w:val="28"/>
          <w:szCs w:val="28"/>
          <w:shd w:val="clear" w:color="auto" w:fill="FFFFFF"/>
          <w:lang w:eastAsia="ru-RU"/>
        </w:rPr>
      </w:pPr>
      <w:r w:rsidRPr="00FC1692">
        <w:rPr>
          <w:rFonts w:ascii="Times New Roman" w:eastAsia="Times New Roman" w:hAnsi="Times New Roman" w:cs="Times New Roman"/>
          <w:sz w:val="28"/>
          <w:szCs w:val="28"/>
          <w:lang w:eastAsia="ru-RU"/>
        </w:rPr>
        <w:t xml:space="preserve">1. </w:t>
      </w:r>
      <w:r w:rsidRPr="00FC1692">
        <w:rPr>
          <w:rFonts w:ascii="Times New Roman" w:eastAsia="Times New Roman" w:hAnsi="Times New Roman" w:cs="Times New Roman"/>
          <w:color w:val="000000"/>
          <w:sz w:val="28"/>
          <w:szCs w:val="28"/>
          <w:shd w:val="clear" w:color="auto" w:fill="FFFFFF"/>
          <w:lang w:eastAsia="ru-RU"/>
        </w:rPr>
        <w:t>Программа политической партии «Яблоко» затрагивает все сферы общественной жизни: экологию, экономику, политику, положения различных групп населения России и т.д.</w:t>
      </w:r>
    </w:p>
    <w:p w:rsidR="00FC1692" w:rsidRPr="00FC1692" w:rsidRDefault="00FC1692" w:rsidP="00835E2B">
      <w:pPr>
        <w:spacing w:after="0" w:line="360" w:lineRule="auto"/>
        <w:jc w:val="both"/>
        <w:rPr>
          <w:rFonts w:ascii="Times New Roman" w:eastAsia="Times New Roman" w:hAnsi="Times New Roman" w:cs="Times New Roman"/>
          <w:sz w:val="28"/>
          <w:szCs w:val="28"/>
          <w:lang w:eastAsia="ru-RU"/>
        </w:rPr>
      </w:pPr>
      <w:r w:rsidRPr="00FC1692">
        <w:rPr>
          <w:rFonts w:ascii="Times New Roman" w:eastAsia="Times New Roman" w:hAnsi="Times New Roman" w:cs="Times New Roman"/>
          <w:color w:val="000000"/>
          <w:sz w:val="28"/>
          <w:szCs w:val="28"/>
          <w:shd w:val="clear" w:color="auto" w:fill="FFFFFF"/>
          <w:lang w:eastAsia="ru-RU"/>
        </w:rPr>
        <w:t xml:space="preserve">2. политическая партия «Яблоко» не разделяет существующий политический режим, идеи и позиции данной партии нацелены на преобразование экономики, политического устройства современной России. </w:t>
      </w:r>
    </w:p>
    <w:p w:rsidR="00FC1692" w:rsidRPr="00FC1692" w:rsidRDefault="00FC1692" w:rsidP="00835E2B">
      <w:pPr>
        <w:spacing w:after="0" w:line="360" w:lineRule="auto"/>
        <w:ind w:firstLine="360"/>
        <w:jc w:val="both"/>
        <w:rPr>
          <w:rFonts w:ascii="Times New Roman" w:eastAsia="Times New Roman" w:hAnsi="Times New Roman" w:cs="Times New Roman"/>
          <w:i/>
          <w:sz w:val="28"/>
          <w:szCs w:val="28"/>
          <w:lang w:eastAsia="ru-RU"/>
        </w:rPr>
      </w:pPr>
      <w:r w:rsidRPr="00FC1692">
        <w:rPr>
          <w:rFonts w:ascii="Times New Roman" w:eastAsia="Times New Roman" w:hAnsi="Times New Roman" w:cs="Times New Roman"/>
          <w:i/>
          <w:sz w:val="28"/>
          <w:szCs w:val="28"/>
          <w:lang w:eastAsia="ru-RU"/>
        </w:rPr>
        <w:t xml:space="preserve">1.3. Интерпретация и </w:t>
      </w:r>
      <w:proofErr w:type="spellStart"/>
      <w:r w:rsidRPr="00FC1692">
        <w:rPr>
          <w:rFonts w:ascii="Times New Roman" w:eastAsia="Times New Roman" w:hAnsi="Times New Roman" w:cs="Times New Roman"/>
          <w:i/>
          <w:sz w:val="28"/>
          <w:szCs w:val="28"/>
          <w:lang w:eastAsia="ru-RU"/>
        </w:rPr>
        <w:t>операционализация</w:t>
      </w:r>
      <w:proofErr w:type="spellEnd"/>
      <w:r w:rsidRPr="00FC1692">
        <w:rPr>
          <w:rFonts w:ascii="Times New Roman" w:eastAsia="Times New Roman" w:hAnsi="Times New Roman" w:cs="Times New Roman"/>
          <w:i/>
          <w:sz w:val="28"/>
          <w:szCs w:val="28"/>
          <w:lang w:eastAsia="ru-RU"/>
        </w:rPr>
        <w:t xml:space="preserve"> ключевых понятий.</w:t>
      </w:r>
    </w:p>
    <w:p w:rsidR="00FC1692" w:rsidRPr="00FC1692" w:rsidRDefault="00FC1692" w:rsidP="00835E2B">
      <w:pPr>
        <w:spacing w:after="0" w:line="360" w:lineRule="auto"/>
        <w:ind w:firstLine="360"/>
        <w:jc w:val="both"/>
        <w:rPr>
          <w:rFonts w:ascii="Times New Roman" w:eastAsia="Times New Roman" w:hAnsi="Times New Roman" w:cs="Times New Roman"/>
          <w:sz w:val="28"/>
          <w:szCs w:val="28"/>
          <w:lang w:eastAsia="ru-RU"/>
        </w:rPr>
      </w:pPr>
      <w:r w:rsidRPr="00FC1692">
        <w:rPr>
          <w:rFonts w:ascii="Times New Roman" w:eastAsia="Times New Roman" w:hAnsi="Times New Roman" w:cs="Times New Roman"/>
          <w:sz w:val="28"/>
          <w:szCs w:val="28"/>
          <w:lang w:eastAsia="ru-RU"/>
        </w:rPr>
        <w:tab/>
      </w:r>
      <w:r w:rsidRPr="00FC1692">
        <w:rPr>
          <w:rFonts w:ascii="Times New Roman" w:eastAsia="Times New Roman" w:hAnsi="Times New Roman" w:cs="Times New Roman"/>
          <w:b/>
          <w:sz w:val="28"/>
          <w:szCs w:val="28"/>
          <w:lang w:eastAsia="ru-RU"/>
        </w:rPr>
        <w:t>Политическая партия</w:t>
      </w:r>
      <w:r w:rsidRPr="00FC1692">
        <w:rPr>
          <w:rFonts w:ascii="Times New Roman" w:eastAsia="Times New Roman" w:hAnsi="Times New Roman" w:cs="Times New Roman"/>
          <w:sz w:val="28"/>
          <w:szCs w:val="28"/>
          <w:lang w:eastAsia="ru-RU"/>
        </w:rPr>
        <w:t xml:space="preserve"> - это общественное объединение, созданное в целях участия граждан Российской Федерации в политической жизни общества посредством формирования и выражения их политической воли, участия в общественных и политических акциях, в выборах и референдумах, а также в целях представления интересов граждан в органах государственной власти и органах местного самоуправления.</w:t>
      </w:r>
    </w:p>
    <w:p w:rsidR="00FC1692" w:rsidRPr="00FC1692" w:rsidRDefault="00FC1692" w:rsidP="00835E2B">
      <w:pPr>
        <w:spacing w:after="0" w:line="360" w:lineRule="auto"/>
        <w:ind w:firstLine="360"/>
        <w:jc w:val="both"/>
        <w:rPr>
          <w:rFonts w:ascii="Times New Roman" w:eastAsia="Times New Roman" w:hAnsi="Times New Roman" w:cs="Times New Roman"/>
          <w:sz w:val="28"/>
          <w:szCs w:val="28"/>
          <w:lang w:eastAsia="ru-RU"/>
        </w:rPr>
      </w:pPr>
      <w:r w:rsidRPr="00FC1692">
        <w:rPr>
          <w:rFonts w:ascii="Times New Roman" w:eastAsia="Times New Roman" w:hAnsi="Times New Roman" w:cs="Times New Roman"/>
          <w:b/>
          <w:bCs/>
          <w:sz w:val="28"/>
          <w:szCs w:val="28"/>
          <w:lang w:eastAsia="ru-RU"/>
        </w:rPr>
        <w:t>Политический лидер</w:t>
      </w:r>
      <w:r w:rsidRPr="00FC1692">
        <w:rPr>
          <w:rFonts w:ascii="Times New Roman" w:eastAsia="Times New Roman" w:hAnsi="Times New Roman" w:cs="Times New Roman"/>
          <w:sz w:val="28"/>
          <w:szCs w:val="28"/>
          <w:lang w:eastAsia="ru-RU"/>
        </w:rPr>
        <w:t xml:space="preserve"> - человек, который благодаря своим личным качествам, политическим и иным капиталам, способен вести за собой политическую систему общества и людей в целом.</w:t>
      </w:r>
    </w:p>
    <w:p w:rsidR="00FC1692" w:rsidRPr="00FC1692" w:rsidRDefault="00FC1692" w:rsidP="00835E2B">
      <w:pPr>
        <w:spacing w:after="0" w:line="360" w:lineRule="auto"/>
        <w:ind w:firstLine="360"/>
        <w:jc w:val="both"/>
        <w:rPr>
          <w:rFonts w:ascii="Times New Roman" w:eastAsia="Times New Roman" w:hAnsi="Times New Roman" w:cs="Times New Roman"/>
          <w:i/>
          <w:sz w:val="28"/>
          <w:szCs w:val="28"/>
          <w:lang w:eastAsia="ru-RU"/>
        </w:rPr>
      </w:pPr>
      <w:r w:rsidRPr="00FC1692">
        <w:rPr>
          <w:rFonts w:ascii="Times New Roman" w:eastAsia="Times New Roman" w:hAnsi="Times New Roman" w:cs="Times New Roman"/>
          <w:i/>
          <w:sz w:val="28"/>
          <w:szCs w:val="28"/>
          <w:lang w:eastAsia="ru-RU"/>
        </w:rPr>
        <w:t>1.4. Цели исследования.</w:t>
      </w:r>
    </w:p>
    <w:p w:rsidR="00FC1692" w:rsidRPr="00FC1692" w:rsidRDefault="00FC1692" w:rsidP="00835E2B">
      <w:pPr>
        <w:spacing w:after="0" w:line="360" w:lineRule="auto"/>
        <w:ind w:firstLine="360"/>
        <w:jc w:val="both"/>
        <w:rPr>
          <w:rFonts w:ascii="Times New Roman" w:eastAsia="Times New Roman" w:hAnsi="Times New Roman" w:cs="Times New Roman"/>
          <w:sz w:val="28"/>
          <w:szCs w:val="28"/>
          <w:lang w:eastAsia="ru-RU"/>
        </w:rPr>
      </w:pPr>
      <w:r w:rsidRPr="00FC1692">
        <w:rPr>
          <w:rFonts w:ascii="Times New Roman" w:eastAsia="Times New Roman" w:hAnsi="Times New Roman" w:cs="Times New Roman"/>
          <w:sz w:val="28"/>
          <w:szCs w:val="28"/>
          <w:lang w:eastAsia="ru-RU"/>
        </w:rPr>
        <w:t xml:space="preserve">Провести анализ политической партии «Яблоко» по определенным критериям и шкалам. </w:t>
      </w:r>
    </w:p>
    <w:p w:rsidR="00FC1692" w:rsidRPr="00FC1692" w:rsidRDefault="00FC1692" w:rsidP="00835E2B">
      <w:pPr>
        <w:spacing w:after="0" w:line="360" w:lineRule="auto"/>
        <w:ind w:firstLine="360"/>
        <w:jc w:val="both"/>
        <w:rPr>
          <w:rFonts w:ascii="Times New Roman" w:eastAsia="Times New Roman" w:hAnsi="Times New Roman" w:cs="Times New Roman"/>
          <w:i/>
          <w:sz w:val="28"/>
          <w:szCs w:val="28"/>
          <w:lang w:eastAsia="ru-RU"/>
        </w:rPr>
      </w:pPr>
      <w:r w:rsidRPr="00FC1692">
        <w:rPr>
          <w:rFonts w:ascii="Times New Roman" w:eastAsia="Times New Roman" w:hAnsi="Times New Roman" w:cs="Times New Roman"/>
          <w:i/>
          <w:sz w:val="28"/>
          <w:szCs w:val="28"/>
          <w:lang w:eastAsia="ru-RU"/>
        </w:rPr>
        <w:t>1.5. Задачи исследования.</w:t>
      </w:r>
    </w:p>
    <w:p w:rsidR="00FC1692" w:rsidRPr="00FC1692" w:rsidRDefault="00FC1692" w:rsidP="00835E2B">
      <w:pPr>
        <w:spacing w:after="0" w:line="360" w:lineRule="auto"/>
        <w:rPr>
          <w:rFonts w:ascii="Times New Roman" w:eastAsia="Times New Roman" w:hAnsi="Times New Roman" w:cs="Times New Roman"/>
          <w:color w:val="000000"/>
          <w:sz w:val="28"/>
          <w:szCs w:val="28"/>
          <w:lang w:eastAsia="ru-RU"/>
        </w:rPr>
      </w:pPr>
      <w:r w:rsidRPr="00FC1692">
        <w:rPr>
          <w:rFonts w:ascii="Times New Roman" w:eastAsia="Times New Roman" w:hAnsi="Times New Roman" w:cs="Times New Roman"/>
          <w:sz w:val="28"/>
          <w:szCs w:val="28"/>
          <w:lang w:eastAsia="ru-RU"/>
        </w:rPr>
        <w:t xml:space="preserve">1) </w:t>
      </w:r>
      <w:r w:rsidRPr="00FC1692">
        <w:rPr>
          <w:rFonts w:ascii="Times New Roman" w:eastAsia="Times New Roman" w:hAnsi="Times New Roman" w:cs="Times New Roman"/>
          <w:color w:val="000000"/>
          <w:sz w:val="28"/>
          <w:szCs w:val="28"/>
          <w:lang w:eastAsia="ru-RU"/>
        </w:rPr>
        <w:t>Изучить теоретический материал по теме политических партий;</w:t>
      </w:r>
    </w:p>
    <w:p w:rsidR="00FC1692" w:rsidRPr="00FC1692" w:rsidRDefault="00FC1692" w:rsidP="00835E2B">
      <w:pPr>
        <w:spacing w:after="0" w:line="360" w:lineRule="auto"/>
        <w:rPr>
          <w:rFonts w:ascii="Times New Roman" w:eastAsia="Times New Roman" w:hAnsi="Times New Roman" w:cs="Times New Roman"/>
          <w:color w:val="000000"/>
          <w:sz w:val="28"/>
          <w:szCs w:val="28"/>
          <w:lang w:eastAsia="ru-RU"/>
        </w:rPr>
      </w:pPr>
      <w:r w:rsidRPr="00FC1692">
        <w:rPr>
          <w:rFonts w:ascii="Times New Roman" w:eastAsia="Times New Roman" w:hAnsi="Times New Roman" w:cs="Times New Roman"/>
          <w:color w:val="000000"/>
          <w:sz w:val="28"/>
          <w:szCs w:val="28"/>
          <w:lang w:eastAsia="ru-RU"/>
        </w:rPr>
        <w:lastRenderedPageBreak/>
        <w:t>2) Провести анализ программы политической партии «Яблоко» по определенным направлениям, критериям и шкалам;</w:t>
      </w:r>
    </w:p>
    <w:p w:rsidR="00FC1692" w:rsidRPr="00FC1692" w:rsidRDefault="00FC1692" w:rsidP="00835E2B">
      <w:pPr>
        <w:spacing w:after="0" w:line="360" w:lineRule="auto"/>
        <w:jc w:val="both"/>
        <w:rPr>
          <w:rFonts w:ascii="Times New Roman" w:eastAsia="Times New Roman" w:hAnsi="Times New Roman" w:cs="Times New Roman"/>
          <w:i/>
          <w:sz w:val="28"/>
          <w:szCs w:val="28"/>
          <w:lang w:eastAsia="ru-RU"/>
        </w:rPr>
      </w:pPr>
      <w:r w:rsidRPr="00FC1692">
        <w:rPr>
          <w:rFonts w:ascii="Times New Roman" w:eastAsia="Times New Roman" w:hAnsi="Times New Roman" w:cs="Times New Roman"/>
          <w:i/>
          <w:sz w:val="28"/>
          <w:szCs w:val="28"/>
          <w:lang w:eastAsia="ru-RU"/>
        </w:rPr>
        <w:t>1.6. Объект исследования.</w:t>
      </w:r>
    </w:p>
    <w:p w:rsidR="00FC1692" w:rsidRPr="00FC1692" w:rsidRDefault="00FC1692" w:rsidP="00835E2B">
      <w:pPr>
        <w:spacing w:after="0" w:line="360" w:lineRule="auto"/>
        <w:ind w:firstLine="360"/>
        <w:jc w:val="both"/>
        <w:rPr>
          <w:rFonts w:ascii="Times New Roman" w:eastAsia="Times New Roman" w:hAnsi="Times New Roman" w:cs="Times New Roman"/>
          <w:i/>
          <w:sz w:val="28"/>
          <w:szCs w:val="28"/>
          <w:lang w:eastAsia="ru-RU"/>
        </w:rPr>
      </w:pPr>
      <w:r w:rsidRPr="00FC1692">
        <w:rPr>
          <w:rFonts w:ascii="Times New Roman" w:eastAsia="Times New Roman" w:hAnsi="Times New Roman" w:cs="Times New Roman"/>
          <w:color w:val="000000"/>
          <w:sz w:val="28"/>
          <w:szCs w:val="28"/>
          <w:shd w:val="clear" w:color="auto" w:fill="FFFFFF"/>
          <w:lang w:eastAsia="ru-RU"/>
        </w:rPr>
        <w:t xml:space="preserve">Программа политической партии «Яблоко». </w:t>
      </w:r>
    </w:p>
    <w:p w:rsidR="00FC1692" w:rsidRPr="00FC1692" w:rsidRDefault="00FC1692" w:rsidP="00835E2B">
      <w:pPr>
        <w:spacing w:after="0" w:line="360" w:lineRule="auto"/>
        <w:ind w:firstLine="360"/>
        <w:jc w:val="both"/>
        <w:rPr>
          <w:rFonts w:ascii="Times New Roman" w:eastAsia="Times New Roman" w:hAnsi="Times New Roman" w:cs="Times New Roman"/>
          <w:i/>
          <w:sz w:val="28"/>
          <w:szCs w:val="28"/>
          <w:lang w:eastAsia="ru-RU"/>
        </w:rPr>
      </w:pPr>
      <w:r w:rsidRPr="00FC1692">
        <w:rPr>
          <w:rFonts w:ascii="Times New Roman" w:eastAsia="Times New Roman" w:hAnsi="Times New Roman" w:cs="Times New Roman"/>
          <w:i/>
          <w:sz w:val="28"/>
          <w:szCs w:val="28"/>
          <w:lang w:eastAsia="ru-RU"/>
        </w:rPr>
        <w:t>1.7. Предмет исследования.</w:t>
      </w:r>
    </w:p>
    <w:p w:rsidR="00FC1692" w:rsidRPr="00FC1692" w:rsidRDefault="00FC1692" w:rsidP="00835E2B">
      <w:pPr>
        <w:spacing w:after="0" w:line="360" w:lineRule="auto"/>
        <w:ind w:firstLine="360"/>
        <w:jc w:val="both"/>
        <w:rPr>
          <w:rFonts w:ascii="Times New Roman" w:eastAsia="Times New Roman" w:hAnsi="Times New Roman" w:cs="Times New Roman"/>
          <w:sz w:val="28"/>
          <w:szCs w:val="28"/>
          <w:lang w:eastAsia="ru-RU"/>
        </w:rPr>
      </w:pPr>
      <w:r w:rsidRPr="00FC1692">
        <w:rPr>
          <w:rFonts w:ascii="Times New Roman" w:eastAsia="Times New Roman" w:hAnsi="Times New Roman" w:cs="Times New Roman"/>
          <w:sz w:val="28"/>
          <w:szCs w:val="28"/>
          <w:lang w:eastAsia="ru-RU"/>
        </w:rPr>
        <w:t xml:space="preserve">Оценка идей и позиций партии «Яблоко», содержащихся в программе по определенным направлениям. </w:t>
      </w:r>
    </w:p>
    <w:p w:rsidR="00FC1692" w:rsidRPr="00FC1692" w:rsidRDefault="00FC1692" w:rsidP="00835E2B">
      <w:pPr>
        <w:spacing w:after="0" w:line="360" w:lineRule="auto"/>
        <w:ind w:firstLine="360"/>
        <w:jc w:val="both"/>
        <w:rPr>
          <w:rFonts w:ascii="Times New Roman" w:eastAsia="Times New Roman" w:hAnsi="Times New Roman" w:cs="Times New Roman"/>
          <w:b/>
          <w:sz w:val="28"/>
          <w:szCs w:val="28"/>
          <w:lang w:eastAsia="ru-RU"/>
        </w:rPr>
      </w:pPr>
      <w:r w:rsidRPr="00FC1692">
        <w:rPr>
          <w:rFonts w:ascii="Times New Roman" w:eastAsia="Times New Roman" w:hAnsi="Times New Roman" w:cs="Times New Roman"/>
          <w:b/>
          <w:sz w:val="28"/>
          <w:szCs w:val="28"/>
          <w:lang w:eastAsia="ru-RU"/>
        </w:rPr>
        <w:t>2. Методический раздел программы.</w:t>
      </w:r>
    </w:p>
    <w:p w:rsidR="00FC1692" w:rsidRPr="00FC1692" w:rsidRDefault="00FC1692" w:rsidP="00835E2B">
      <w:pPr>
        <w:spacing w:after="0" w:line="360" w:lineRule="auto"/>
        <w:ind w:firstLine="360"/>
        <w:jc w:val="both"/>
        <w:rPr>
          <w:rFonts w:ascii="Times New Roman" w:eastAsia="Times New Roman" w:hAnsi="Times New Roman" w:cs="Times New Roman"/>
          <w:i/>
          <w:sz w:val="28"/>
          <w:szCs w:val="28"/>
          <w:lang w:eastAsia="ru-RU"/>
        </w:rPr>
      </w:pPr>
      <w:r w:rsidRPr="00FC1692">
        <w:rPr>
          <w:rFonts w:ascii="Times New Roman" w:eastAsia="Times New Roman" w:hAnsi="Times New Roman" w:cs="Times New Roman"/>
          <w:i/>
          <w:sz w:val="28"/>
          <w:szCs w:val="28"/>
          <w:lang w:eastAsia="ru-RU"/>
        </w:rPr>
        <w:t>2.1. Метод сбора первичной социологической информации.</w:t>
      </w:r>
    </w:p>
    <w:p w:rsidR="00FC1692" w:rsidRPr="00FC1692" w:rsidRDefault="00FC1692" w:rsidP="00835E2B">
      <w:pPr>
        <w:spacing w:after="0" w:line="360" w:lineRule="auto"/>
        <w:ind w:firstLine="360"/>
        <w:jc w:val="both"/>
        <w:rPr>
          <w:rFonts w:ascii="Times New Roman" w:eastAsia="Times New Roman" w:hAnsi="Times New Roman" w:cs="Times New Roman"/>
          <w:sz w:val="28"/>
          <w:szCs w:val="28"/>
          <w:lang w:eastAsia="ru-RU"/>
        </w:rPr>
      </w:pPr>
      <w:r w:rsidRPr="00FC1692">
        <w:rPr>
          <w:rFonts w:ascii="Times New Roman" w:eastAsia="Times New Roman" w:hAnsi="Times New Roman" w:cs="Times New Roman"/>
          <w:sz w:val="28"/>
          <w:szCs w:val="28"/>
          <w:lang w:eastAsia="ru-RU"/>
        </w:rPr>
        <w:t xml:space="preserve"> В данном социологическом исследовании будет использоваться метод неформализованного анализа документов, который </w:t>
      </w:r>
      <w:r w:rsidRPr="00FC1692">
        <w:rPr>
          <w:rFonts w:ascii="Times New Roman" w:eastAsia="Times New Roman" w:hAnsi="Times New Roman" w:cs="Times New Roman"/>
          <w:color w:val="000000"/>
          <w:sz w:val="28"/>
          <w:szCs w:val="28"/>
          <w:lang w:eastAsia="ru-RU"/>
        </w:rPr>
        <w:t>предполагает использование умственных операций, направленных на выявление сущности и содержания документов. Это метод качественного анализа документов, основанный на восприятии, понимании, осмыслении и интерпретации содержания документов в соответствии с целью исследования.</w:t>
      </w:r>
    </w:p>
    <w:p w:rsidR="00FC1692" w:rsidRPr="00FC1692" w:rsidRDefault="00FC1692" w:rsidP="00835E2B">
      <w:pPr>
        <w:spacing w:after="0" w:line="276" w:lineRule="auto"/>
        <w:rPr>
          <w:rFonts w:ascii="Calibri" w:eastAsia="Times New Roman" w:hAnsi="Calibri" w:cs="Times New Roman"/>
          <w:lang w:eastAsia="ru-RU"/>
        </w:rPr>
      </w:pPr>
    </w:p>
    <w:p w:rsidR="00F01F3D" w:rsidRDefault="00134C13" w:rsidP="00835E2B">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2.2. </w:t>
      </w:r>
      <w:r w:rsidR="0083780B" w:rsidRPr="0083780B">
        <w:rPr>
          <w:rFonts w:ascii="Times New Roman" w:hAnsi="Times New Roman" w:cs="Times New Roman"/>
          <w:b/>
          <w:sz w:val="28"/>
          <w:szCs w:val="28"/>
        </w:rPr>
        <w:t>Критерии анализа</w:t>
      </w:r>
    </w:p>
    <w:p w:rsidR="0083780B" w:rsidRPr="00134C13" w:rsidRDefault="0083780B" w:rsidP="00134C13">
      <w:pPr>
        <w:spacing w:after="0" w:line="360" w:lineRule="auto"/>
        <w:ind w:firstLine="708"/>
        <w:jc w:val="both"/>
        <w:rPr>
          <w:rFonts w:ascii="Times New Roman" w:hAnsi="Times New Roman" w:cs="Times New Roman"/>
          <w:sz w:val="28"/>
          <w:szCs w:val="28"/>
        </w:rPr>
      </w:pPr>
      <w:r w:rsidRPr="00134C13">
        <w:rPr>
          <w:rFonts w:ascii="Times New Roman" w:hAnsi="Times New Roman" w:cs="Times New Roman"/>
          <w:sz w:val="28"/>
          <w:szCs w:val="28"/>
        </w:rPr>
        <w:t>Анализ программы политической партии проводился по нескольким основаниям:</w:t>
      </w:r>
    </w:p>
    <w:p w:rsidR="0083780B" w:rsidRPr="00134C13" w:rsidRDefault="0083780B" w:rsidP="00134C13">
      <w:pPr>
        <w:spacing w:after="0" w:line="360" w:lineRule="auto"/>
        <w:jc w:val="both"/>
        <w:rPr>
          <w:rFonts w:ascii="Times New Roman" w:hAnsi="Times New Roman" w:cs="Times New Roman"/>
          <w:sz w:val="28"/>
          <w:szCs w:val="28"/>
        </w:rPr>
      </w:pPr>
      <w:r w:rsidRPr="00134C13">
        <w:rPr>
          <w:rFonts w:ascii="Times New Roman" w:hAnsi="Times New Roman" w:cs="Times New Roman"/>
          <w:sz w:val="28"/>
          <w:szCs w:val="28"/>
        </w:rPr>
        <w:t>- государственное регулирование экономики;</w:t>
      </w:r>
    </w:p>
    <w:p w:rsidR="0083780B" w:rsidRPr="00134C13" w:rsidRDefault="0083780B" w:rsidP="00134C13">
      <w:pPr>
        <w:spacing w:after="0" w:line="360" w:lineRule="auto"/>
        <w:jc w:val="both"/>
        <w:rPr>
          <w:rFonts w:ascii="Times New Roman" w:hAnsi="Times New Roman" w:cs="Times New Roman"/>
          <w:sz w:val="28"/>
          <w:szCs w:val="28"/>
        </w:rPr>
      </w:pPr>
      <w:r w:rsidRPr="00134C13">
        <w:rPr>
          <w:rFonts w:ascii="Times New Roman" w:hAnsi="Times New Roman" w:cs="Times New Roman"/>
          <w:sz w:val="28"/>
          <w:szCs w:val="28"/>
        </w:rPr>
        <w:t>-социальные программы и гарантии;</w:t>
      </w:r>
    </w:p>
    <w:p w:rsidR="0083780B" w:rsidRPr="00134C13" w:rsidRDefault="0083780B" w:rsidP="00134C13">
      <w:pPr>
        <w:spacing w:after="0" w:line="360" w:lineRule="auto"/>
        <w:jc w:val="both"/>
        <w:rPr>
          <w:rFonts w:ascii="Times New Roman" w:hAnsi="Times New Roman" w:cs="Times New Roman"/>
          <w:sz w:val="28"/>
          <w:szCs w:val="28"/>
        </w:rPr>
      </w:pPr>
      <w:r w:rsidRPr="00134C13">
        <w:rPr>
          <w:rFonts w:ascii="Times New Roman" w:hAnsi="Times New Roman" w:cs="Times New Roman"/>
          <w:sz w:val="28"/>
          <w:szCs w:val="28"/>
        </w:rPr>
        <w:t>-светское и религиозное образование;</w:t>
      </w:r>
    </w:p>
    <w:p w:rsidR="0083780B" w:rsidRPr="00134C13" w:rsidRDefault="0083780B" w:rsidP="00134C13">
      <w:pPr>
        <w:spacing w:after="0" w:line="360" w:lineRule="auto"/>
        <w:jc w:val="both"/>
        <w:rPr>
          <w:rFonts w:ascii="Times New Roman" w:hAnsi="Times New Roman" w:cs="Times New Roman"/>
          <w:sz w:val="28"/>
          <w:szCs w:val="28"/>
        </w:rPr>
      </w:pPr>
      <w:r w:rsidRPr="00134C13">
        <w:rPr>
          <w:rFonts w:ascii="Times New Roman" w:hAnsi="Times New Roman" w:cs="Times New Roman"/>
          <w:sz w:val="28"/>
          <w:szCs w:val="28"/>
        </w:rPr>
        <w:t>-национальный вопрос;</w:t>
      </w:r>
    </w:p>
    <w:p w:rsidR="0083780B" w:rsidRPr="00134C13" w:rsidRDefault="0083780B" w:rsidP="00134C13">
      <w:pPr>
        <w:spacing w:after="0" w:line="360" w:lineRule="auto"/>
        <w:jc w:val="both"/>
        <w:rPr>
          <w:rFonts w:ascii="Times New Roman" w:hAnsi="Times New Roman" w:cs="Times New Roman"/>
          <w:sz w:val="28"/>
          <w:szCs w:val="28"/>
        </w:rPr>
      </w:pPr>
      <w:r w:rsidRPr="00134C13">
        <w:rPr>
          <w:rFonts w:ascii="Times New Roman" w:hAnsi="Times New Roman" w:cs="Times New Roman"/>
          <w:sz w:val="28"/>
          <w:szCs w:val="28"/>
        </w:rPr>
        <w:t>-федерализм;</w:t>
      </w:r>
    </w:p>
    <w:p w:rsidR="0083780B" w:rsidRPr="00134C13" w:rsidRDefault="0083780B" w:rsidP="00134C13">
      <w:pPr>
        <w:spacing w:after="0" w:line="360" w:lineRule="auto"/>
        <w:jc w:val="both"/>
        <w:rPr>
          <w:rFonts w:ascii="Times New Roman" w:hAnsi="Times New Roman" w:cs="Times New Roman"/>
          <w:sz w:val="28"/>
          <w:szCs w:val="28"/>
        </w:rPr>
      </w:pPr>
      <w:r w:rsidRPr="00134C13">
        <w:rPr>
          <w:rFonts w:ascii="Times New Roman" w:hAnsi="Times New Roman" w:cs="Times New Roman"/>
          <w:sz w:val="28"/>
          <w:szCs w:val="28"/>
        </w:rPr>
        <w:t>-сельское хозяйство;</w:t>
      </w:r>
    </w:p>
    <w:p w:rsidR="0083780B" w:rsidRPr="00134C13" w:rsidRDefault="0083780B" w:rsidP="00134C13">
      <w:pPr>
        <w:spacing w:after="0" w:line="360" w:lineRule="auto"/>
        <w:jc w:val="both"/>
        <w:rPr>
          <w:rFonts w:ascii="Times New Roman" w:hAnsi="Times New Roman" w:cs="Times New Roman"/>
          <w:sz w:val="28"/>
          <w:szCs w:val="28"/>
        </w:rPr>
      </w:pPr>
      <w:r w:rsidRPr="00134C13">
        <w:rPr>
          <w:rFonts w:ascii="Times New Roman" w:hAnsi="Times New Roman" w:cs="Times New Roman"/>
          <w:sz w:val="28"/>
          <w:szCs w:val="28"/>
        </w:rPr>
        <w:t>-отношение к текущему режиму;</w:t>
      </w:r>
    </w:p>
    <w:p w:rsidR="0083780B" w:rsidRPr="00134C13" w:rsidRDefault="0083780B" w:rsidP="00134C13">
      <w:pPr>
        <w:spacing w:after="0" w:line="360" w:lineRule="auto"/>
        <w:jc w:val="both"/>
        <w:rPr>
          <w:rFonts w:ascii="Times New Roman" w:hAnsi="Times New Roman" w:cs="Times New Roman"/>
          <w:sz w:val="28"/>
          <w:szCs w:val="28"/>
        </w:rPr>
      </w:pPr>
      <w:r w:rsidRPr="00134C13">
        <w:rPr>
          <w:rFonts w:ascii="Times New Roman" w:hAnsi="Times New Roman" w:cs="Times New Roman"/>
          <w:sz w:val="28"/>
          <w:szCs w:val="28"/>
        </w:rPr>
        <w:t>-общество и государство;</w:t>
      </w:r>
    </w:p>
    <w:p w:rsidR="0083780B" w:rsidRPr="00134C13" w:rsidRDefault="0083780B" w:rsidP="00134C13">
      <w:pPr>
        <w:spacing w:after="0" w:line="360" w:lineRule="auto"/>
        <w:jc w:val="both"/>
        <w:rPr>
          <w:rFonts w:ascii="Times New Roman" w:hAnsi="Times New Roman" w:cs="Times New Roman"/>
          <w:sz w:val="28"/>
          <w:szCs w:val="28"/>
        </w:rPr>
      </w:pPr>
      <w:r w:rsidRPr="00134C13">
        <w:rPr>
          <w:rFonts w:ascii="Times New Roman" w:hAnsi="Times New Roman" w:cs="Times New Roman"/>
          <w:sz w:val="28"/>
          <w:szCs w:val="28"/>
        </w:rPr>
        <w:t>-европейская интеграция;</w:t>
      </w:r>
    </w:p>
    <w:p w:rsidR="0083780B" w:rsidRPr="00134C13" w:rsidRDefault="0083780B" w:rsidP="00134C13">
      <w:pPr>
        <w:spacing w:after="0" w:line="360" w:lineRule="auto"/>
        <w:jc w:val="both"/>
        <w:rPr>
          <w:rFonts w:ascii="Times New Roman" w:hAnsi="Times New Roman" w:cs="Times New Roman"/>
          <w:sz w:val="28"/>
          <w:szCs w:val="28"/>
        </w:rPr>
      </w:pPr>
      <w:r w:rsidRPr="00134C13">
        <w:rPr>
          <w:rFonts w:ascii="Times New Roman" w:hAnsi="Times New Roman" w:cs="Times New Roman"/>
          <w:sz w:val="28"/>
          <w:szCs w:val="28"/>
        </w:rPr>
        <w:t>-экология;</w:t>
      </w:r>
    </w:p>
    <w:p w:rsidR="0083780B" w:rsidRPr="00134C13" w:rsidRDefault="0083780B" w:rsidP="00134C13">
      <w:pPr>
        <w:spacing w:after="0" w:line="360" w:lineRule="auto"/>
        <w:jc w:val="both"/>
        <w:rPr>
          <w:rFonts w:ascii="Times New Roman" w:hAnsi="Times New Roman" w:cs="Times New Roman"/>
          <w:sz w:val="28"/>
          <w:szCs w:val="28"/>
        </w:rPr>
      </w:pPr>
      <w:r w:rsidRPr="00134C13">
        <w:rPr>
          <w:rFonts w:ascii="Times New Roman" w:hAnsi="Times New Roman" w:cs="Times New Roman"/>
          <w:sz w:val="28"/>
          <w:szCs w:val="28"/>
        </w:rPr>
        <w:t>-порядок и общественная безопасность.</w:t>
      </w:r>
    </w:p>
    <w:p w:rsidR="0083780B" w:rsidRPr="00134C13" w:rsidRDefault="0083780B" w:rsidP="00134C13">
      <w:pPr>
        <w:spacing w:after="0" w:line="360" w:lineRule="auto"/>
        <w:ind w:firstLine="708"/>
        <w:jc w:val="both"/>
        <w:rPr>
          <w:rFonts w:ascii="Times New Roman" w:hAnsi="Times New Roman" w:cs="Times New Roman"/>
          <w:sz w:val="28"/>
          <w:szCs w:val="28"/>
        </w:rPr>
      </w:pPr>
      <w:r w:rsidRPr="00134C13">
        <w:rPr>
          <w:rFonts w:ascii="Times New Roman" w:hAnsi="Times New Roman" w:cs="Times New Roman"/>
          <w:sz w:val="28"/>
          <w:szCs w:val="28"/>
        </w:rPr>
        <w:lastRenderedPageBreak/>
        <w:t xml:space="preserve">Каждому критерию анализа соответствовала таблица с рангами от 1 до 5, где 1- самый низкий ранг, а 5 – высокий. </w:t>
      </w:r>
    </w:p>
    <w:p w:rsidR="0093497E" w:rsidRPr="00134C13" w:rsidRDefault="0093497E" w:rsidP="00134C13">
      <w:pPr>
        <w:spacing w:after="0" w:line="360" w:lineRule="auto"/>
        <w:jc w:val="center"/>
        <w:rPr>
          <w:rFonts w:ascii="Times New Roman" w:hAnsi="Times New Roman"/>
          <w:i/>
          <w:sz w:val="28"/>
          <w:szCs w:val="28"/>
        </w:rPr>
      </w:pPr>
      <w:r w:rsidRPr="00134C13">
        <w:rPr>
          <w:rFonts w:ascii="Times New Roman" w:hAnsi="Times New Roman"/>
          <w:i/>
          <w:sz w:val="28"/>
          <w:szCs w:val="28"/>
        </w:rPr>
        <w:t xml:space="preserve">Важность проблемы для партии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58"/>
        <w:gridCol w:w="1895"/>
        <w:gridCol w:w="1861"/>
        <w:gridCol w:w="1872"/>
        <w:gridCol w:w="1859"/>
      </w:tblGrid>
      <w:tr w:rsidR="0093497E" w:rsidRPr="00134C13" w:rsidTr="0093497E">
        <w:tc>
          <w:tcPr>
            <w:tcW w:w="1914" w:type="dxa"/>
          </w:tcPr>
          <w:p w:rsidR="0093497E" w:rsidRPr="00134C13" w:rsidRDefault="0093497E" w:rsidP="00134C13">
            <w:pPr>
              <w:spacing w:after="0" w:line="240" w:lineRule="auto"/>
              <w:jc w:val="both"/>
              <w:rPr>
                <w:rFonts w:ascii="Times New Roman" w:hAnsi="Times New Roman"/>
                <w:sz w:val="24"/>
                <w:szCs w:val="24"/>
              </w:rPr>
            </w:pPr>
            <w:r w:rsidRPr="00134C13">
              <w:rPr>
                <w:rFonts w:ascii="Times New Roman" w:hAnsi="Times New Roman"/>
                <w:sz w:val="24"/>
                <w:szCs w:val="24"/>
              </w:rPr>
              <w:t>1</w:t>
            </w:r>
          </w:p>
        </w:tc>
        <w:tc>
          <w:tcPr>
            <w:tcW w:w="1914" w:type="dxa"/>
          </w:tcPr>
          <w:p w:rsidR="0093497E" w:rsidRPr="00134C13" w:rsidRDefault="0093497E" w:rsidP="00134C13">
            <w:pPr>
              <w:spacing w:after="0" w:line="240" w:lineRule="auto"/>
              <w:jc w:val="both"/>
              <w:rPr>
                <w:rFonts w:ascii="Times New Roman" w:hAnsi="Times New Roman"/>
                <w:sz w:val="24"/>
                <w:szCs w:val="24"/>
              </w:rPr>
            </w:pPr>
            <w:r w:rsidRPr="00134C13">
              <w:rPr>
                <w:rFonts w:ascii="Times New Roman" w:hAnsi="Times New Roman"/>
                <w:sz w:val="24"/>
                <w:szCs w:val="24"/>
              </w:rPr>
              <w:t>2</w:t>
            </w:r>
          </w:p>
        </w:tc>
        <w:tc>
          <w:tcPr>
            <w:tcW w:w="1914" w:type="dxa"/>
          </w:tcPr>
          <w:p w:rsidR="0093497E" w:rsidRPr="00134C13" w:rsidRDefault="0093497E" w:rsidP="00134C13">
            <w:pPr>
              <w:spacing w:after="0" w:line="240" w:lineRule="auto"/>
              <w:jc w:val="both"/>
              <w:rPr>
                <w:rFonts w:ascii="Times New Roman" w:hAnsi="Times New Roman"/>
                <w:sz w:val="24"/>
                <w:szCs w:val="24"/>
              </w:rPr>
            </w:pPr>
            <w:r w:rsidRPr="00134C13">
              <w:rPr>
                <w:rFonts w:ascii="Times New Roman" w:hAnsi="Times New Roman"/>
                <w:sz w:val="24"/>
                <w:szCs w:val="24"/>
              </w:rPr>
              <w:t>3</w:t>
            </w:r>
          </w:p>
        </w:tc>
        <w:tc>
          <w:tcPr>
            <w:tcW w:w="1914" w:type="dxa"/>
          </w:tcPr>
          <w:p w:rsidR="0093497E" w:rsidRPr="00134C13" w:rsidRDefault="0093497E" w:rsidP="00134C13">
            <w:pPr>
              <w:spacing w:after="0" w:line="240" w:lineRule="auto"/>
              <w:jc w:val="both"/>
              <w:rPr>
                <w:rFonts w:ascii="Times New Roman" w:hAnsi="Times New Roman"/>
                <w:sz w:val="24"/>
                <w:szCs w:val="24"/>
              </w:rPr>
            </w:pPr>
            <w:r w:rsidRPr="00134C13">
              <w:rPr>
                <w:rFonts w:ascii="Times New Roman" w:hAnsi="Times New Roman"/>
                <w:sz w:val="24"/>
                <w:szCs w:val="24"/>
              </w:rPr>
              <w:t>4</w:t>
            </w:r>
          </w:p>
        </w:tc>
        <w:tc>
          <w:tcPr>
            <w:tcW w:w="1915" w:type="dxa"/>
          </w:tcPr>
          <w:p w:rsidR="0093497E" w:rsidRPr="00134C13" w:rsidRDefault="0093497E" w:rsidP="00134C13">
            <w:pPr>
              <w:spacing w:after="0" w:line="240" w:lineRule="auto"/>
              <w:jc w:val="both"/>
              <w:rPr>
                <w:rFonts w:ascii="Times New Roman" w:hAnsi="Times New Roman"/>
                <w:sz w:val="24"/>
                <w:szCs w:val="24"/>
              </w:rPr>
            </w:pPr>
            <w:r w:rsidRPr="00134C13">
              <w:rPr>
                <w:rFonts w:ascii="Times New Roman" w:hAnsi="Times New Roman"/>
                <w:sz w:val="24"/>
                <w:szCs w:val="24"/>
              </w:rPr>
              <w:t>5</w:t>
            </w:r>
          </w:p>
        </w:tc>
      </w:tr>
      <w:tr w:rsidR="0093497E" w:rsidRPr="00134C13" w:rsidTr="0093497E">
        <w:tc>
          <w:tcPr>
            <w:tcW w:w="1914" w:type="dxa"/>
          </w:tcPr>
          <w:p w:rsidR="0093497E" w:rsidRPr="00134C13" w:rsidRDefault="0093497E" w:rsidP="00134C13">
            <w:pPr>
              <w:spacing w:after="0" w:line="240" w:lineRule="auto"/>
              <w:jc w:val="both"/>
              <w:rPr>
                <w:rFonts w:ascii="Times New Roman" w:hAnsi="Times New Roman"/>
                <w:color w:val="C00000"/>
                <w:sz w:val="24"/>
                <w:szCs w:val="24"/>
              </w:rPr>
            </w:pPr>
            <w:r w:rsidRPr="00134C13">
              <w:rPr>
                <w:rFonts w:ascii="Times New Roman" w:hAnsi="Times New Roman"/>
                <w:sz w:val="24"/>
                <w:szCs w:val="24"/>
              </w:rPr>
              <w:t>Проблема для партии не совсем важна.</w:t>
            </w:r>
          </w:p>
          <w:p w:rsidR="0093497E" w:rsidRPr="00134C13" w:rsidRDefault="0093497E" w:rsidP="00134C13">
            <w:pPr>
              <w:spacing w:after="0" w:line="240" w:lineRule="auto"/>
              <w:jc w:val="both"/>
              <w:rPr>
                <w:rFonts w:ascii="Times New Roman" w:hAnsi="Times New Roman"/>
                <w:color w:val="C00000"/>
                <w:sz w:val="24"/>
                <w:szCs w:val="24"/>
              </w:rPr>
            </w:pPr>
          </w:p>
        </w:tc>
        <w:tc>
          <w:tcPr>
            <w:tcW w:w="1914" w:type="dxa"/>
          </w:tcPr>
          <w:p w:rsidR="0093497E" w:rsidRPr="00134C13" w:rsidRDefault="0093497E" w:rsidP="00134C13">
            <w:pPr>
              <w:spacing w:after="0" w:line="240" w:lineRule="auto"/>
              <w:jc w:val="both"/>
              <w:rPr>
                <w:rFonts w:ascii="Times New Roman" w:hAnsi="Times New Roman"/>
                <w:sz w:val="24"/>
                <w:szCs w:val="24"/>
              </w:rPr>
            </w:pPr>
            <w:r w:rsidRPr="00134C13">
              <w:rPr>
                <w:rFonts w:ascii="Times New Roman" w:hAnsi="Times New Roman"/>
                <w:sz w:val="24"/>
                <w:szCs w:val="24"/>
              </w:rPr>
              <w:t>Проблема имеет важность, но в определенных моментах (в сфере налогов, экономики и других вопросах)</w:t>
            </w:r>
          </w:p>
          <w:p w:rsidR="0093497E" w:rsidRPr="00134C13" w:rsidRDefault="0093497E" w:rsidP="00134C13">
            <w:pPr>
              <w:spacing w:after="0" w:line="240" w:lineRule="auto"/>
              <w:jc w:val="both"/>
              <w:rPr>
                <w:rFonts w:ascii="Times New Roman" w:hAnsi="Times New Roman"/>
                <w:sz w:val="24"/>
                <w:szCs w:val="24"/>
              </w:rPr>
            </w:pPr>
          </w:p>
        </w:tc>
        <w:tc>
          <w:tcPr>
            <w:tcW w:w="1914" w:type="dxa"/>
          </w:tcPr>
          <w:p w:rsidR="0093497E" w:rsidRPr="00134C13" w:rsidRDefault="0093497E" w:rsidP="00134C13">
            <w:pPr>
              <w:spacing w:after="0" w:line="240" w:lineRule="auto"/>
              <w:jc w:val="both"/>
              <w:rPr>
                <w:rFonts w:ascii="Times New Roman" w:hAnsi="Times New Roman"/>
                <w:sz w:val="24"/>
                <w:szCs w:val="24"/>
              </w:rPr>
            </w:pPr>
            <w:r w:rsidRPr="00134C13">
              <w:rPr>
                <w:rFonts w:ascii="Times New Roman" w:hAnsi="Times New Roman"/>
                <w:sz w:val="24"/>
                <w:szCs w:val="24"/>
              </w:rPr>
              <w:t>Партия обращает внимание на данную проблему</w:t>
            </w:r>
            <w:r w:rsidRPr="00134C13">
              <w:rPr>
                <w:rFonts w:ascii="Times New Roman" w:hAnsi="Times New Roman"/>
                <w:color w:val="C00000"/>
                <w:sz w:val="24"/>
                <w:szCs w:val="24"/>
              </w:rPr>
              <w:t xml:space="preserve">. </w:t>
            </w:r>
          </w:p>
        </w:tc>
        <w:tc>
          <w:tcPr>
            <w:tcW w:w="1914" w:type="dxa"/>
          </w:tcPr>
          <w:p w:rsidR="0093497E" w:rsidRPr="00134C13" w:rsidRDefault="0093497E" w:rsidP="00134C13">
            <w:pPr>
              <w:spacing w:after="0" w:line="240" w:lineRule="auto"/>
              <w:jc w:val="both"/>
              <w:rPr>
                <w:rFonts w:ascii="Times New Roman" w:hAnsi="Times New Roman"/>
                <w:sz w:val="24"/>
                <w:szCs w:val="24"/>
              </w:rPr>
            </w:pPr>
            <w:r w:rsidRPr="00134C13">
              <w:rPr>
                <w:rFonts w:ascii="Times New Roman" w:hAnsi="Times New Roman"/>
                <w:sz w:val="24"/>
                <w:szCs w:val="24"/>
              </w:rPr>
              <w:t>Проблема является важной для партии, на нее нацелены отдельные выводы и положения.</w:t>
            </w:r>
          </w:p>
          <w:p w:rsidR="0093497E" w:rsidRPr="00134C13" w:rsidRDefault="0093497E" w:rsidP="00134C13">
            <w:pPr>
              <w:spacing w:after="0" w:line="240" w:lineRule="auto"/>
              <w:jc w:val="both"/>
              <w:rPr>
                <w:rFonts w:ascii="Times New Roman" w:hAnsi="Times New Roman"/>
                <w:sz w:val="24"/>
                <w:szCs w:val="24"/>
              </w:rPr>
            </w:pPr>
          </w:p>
        </w:tc>
        <w:tc>
          <w:tcPr>
            <w:tcW w:w="1915" w:type="dxa"/>
          </w:tcPr>
          <w:p w:rsidR="0093497E" w:rsidRPr="00134C13" w:rsidRDefault="0093497E" w:rsidP="00134C13">
            <w:pPr>
              <w:spacing w:after="0" w:line="240" w:lineRule="auto"/>
              <w:jc w:val="both"/>
              <w:rPr>
                <w:rFonts w:ascii="Times New Roman" w:hAnsi="Times New Roman"/>
                <w:sz w:val="24"/>
                <w:szCs w:val="24"/>
              </w:rPr>
            </w:pPr>
            <w:r w:rsidRPr="00134C13">
              <w:rPr>
                <w:rFonts w:ascii="Times New Roman" w:hAnsi="Times New Roman"/>
                <w:sz w:val="24"/>
                <w:szCs w:val="24"/>
              </w:rPr>
              <w:t>Проблема очень важна, партия уделяет большое внимание данному вопросу.</w:t>
            </w:r>
          </w:p>
          <w:p w:rsidR="0093497E" w:rsidRPr="00134C13" w:rsidRDefault="0093497E" w:rsidP="00134C13">
            <w:pPr>
              <w:spacing w:after="0" w:line="240" w:lineRule="auto"/>
              <w:jc w:val="both"/>
              <w:rPr>
                <w:rFonts w:ascii="Times New Roman" w:hAnsi="Times New Roman"/>
                <w:sz w:val="24"/>
                <w:szCs w:val="24"/>
              </w:rPr>
            </w:pPr>
          </w:p>
        </w:tc>
      </w:tr>
    </w:tbl>
    <w:p w:rsidR="0083780B" w:rsidRPr="00134C13" w:rsidRDefault="0083780B" w:rsidP="00134C13">
      <w:pPr>
        <w:spacing w:after="0" w:line="360" w:lineRule="auto"/>
        <w:rPr>
          <w:rFonts w:ascii="Times New Roman" w:hAnsi="Times New Roman" w:cs="Times New Roman"/>
          <w:sz w:val="28"/>
          <w:szCs w:val="28"/>
        </w:rPr>
      </w:pPr>
    </w:p>
    <w:p w:rsidR="0093497E" w:rsidRPr="00134C13" w:rsidRDefault="00134C13" w:rsidP="00134C13">
      <w:pPr>
        <w:spacing w:after="0"/>
        <w:jc w:val="center"/>
        <w:rPr>
          <w:rFonts w:ascii="Times New Roman" w:hAnsi="Times New Roman" w:cs="Times New Roman"/>
          <w:b/>
          <w:sz w:val="28"/>
          <w:szCs w:val="28"/>
        </w:rPr>
      </w:pPr>
      <w:r w:rsidRPr="00134C13">
        <w:rPr>
          <w:rFonts w:ascii="Times New Roman" w:hAnsi="Times New Roman" w:cs="Times New Roman"/>
          <w:b/>
          <w:sz w:val="28"/>
          <w:szCs w:val="28"/>
        </w:rPr>
        <w:t xml:space="preserve">2.3. </w:t>
      </w:r>
      <w:r w:rsidR="002464EC" w:rsidRPr="00134C13">
        <w:rPr>
          <w:rFonts w:ascii="Times New Roman" w:hAnsi="Times New Roman" w:cs="Times New Roman"/>
          <w:b/>
          <w:sz w:val="28"/>
          <w:szCs w:val="28"/>
        </w:rPr>
        <w:t>Результаты социологического исследования</w:t>
      </w:r>
    </w:p>
    <w:p w:rsidR="002464EC" w:rsidRPr="00555CAB" w:rsidRDefault="00555CAB" w:rsidP="00134C13">
      <w:pPr>
        <w:spacing w:after="0" w:line="360" w:lineRule="auto"/>
        <w:ind w:firstLine="708"/>
        <w:jc w:val="center"/>
        <w:rPr>
          <w:rFonts w:ascii="Times New Roman" w:eastAsiaTheme="majorEastAsia" w:hAnsi="Times New Roman" w:cs="Times New Roman"/>
          <w:b/>
          <w:bCs/>
          <w:color w:val="000000" w:themeColor="text1"/>
          <w:kern w:val="24"/>
          <w:sz w:val="28"/>
          <w:szCs w:val="28"/>
        </w:rPr>
      </w:pPr>
      <w:r w:rsidRPr="00555CAB">
        <w:rPr>
          <w:rFonts w:ascii="Times New Roman" w:eastAsiaTheme="majorEastAsia" w:hAnsi="Times New Roman" w:cs="Times New Roman"/>
          <w:b/>
          <w:bCs/>
          <w:color w:val="000000" w:themeColor="text1"/>
          <w:kern w:val="24"/>
          <w:sz w:val="28"/>
          <w:szCs w:val="28"/>
        </w:rPr>
        <w:t xml:space="preserve">Государственное </w:t>
      </w:r>
      <w:r w:rsidR="002464EC" w:rsidRPr="00555CAB">
        <w:rPr>
          <w:rFonts w:ascii="Times New Roman" w:eastAsiaTheme="majorEastAsia" w:hAnsi="Times New Roman" w:cs="Times New Roman"/>
          <w:b/>
          <w:bCs/>
          <w:color w:val="000000" w:themeColor="text1"/>
          <w:kern w:val="24"/>
          <w:sz w:val="28"/>
          <w:szCs w:val="28"/>
        </w:rPr>
        <w:t>регулирование экономики</w:t>
      </w:r>
    </w:p>
    <w:p w:rsidR="002464EC" w:rsidRPr="002464EC" w:rsidRDefault="002464EC" w:rsidP="00835E2B">
      <w:pPr>
        <w:pStyle w:val="a5"/>
        <w:spacing w:before="0" w:beforeAutospacing="0" w:after="0" w:afterAutospacing="0" w:line="360" w:lineRule="auto"/>
        <w:jc w:val="both"/>
        <w:textAlignment w:val="baseline"/>
        <w:rPr>
          <w:sz w:val="28"/>
          <w:szCs w:val="28"/>
        </w:rPr>
      </w:pPr>
      <w:r w:rsidRPr="002464EC">
        <w:rPr>
          <w:rFonts w:eastAsiaTheme="minorEastAsia"/>
          <w:b/>
          <w:bCs/>
          <w:color w:val="000000" w:themeColor="text1"/>
          <w:kern w:val="24"/>
          <w:sz w:val="28"/>
          <w:szCs w:val="28"/>
        </w:rPr>
        <w:t xml:space="preserve">Важность – 5 баллов. </w:t>
      </w:r>
      <w:r w:rsidRPr="002464EC">
        <w:rPr>
          <w:rFonts w:eastAsiaTheme="minorEastAsia"/>
          <w:color w:val="000000" w:themeColor="text1"/>
          <w:kern w:val="24"/>
          <w:sz w:val="28"/>
          <w:szCs w:val="28"/>
        </w:rPr>
        <w:t>(Затрагивается вопрос о количестве производимой продукции и установления на них цен).</w:t>
      </w:r>
    </w:p>
    <w:p w:rsidR="002464EC" w:rsidRPr="002464EC" w:rsidRDefault="002464EC" w:rsidP="00835E2B">
      <w:pPr>
        <w:pStyle w:val="a5"/>
        <w:spacing w:before="0" w:beforeAutospacing="0" w:after="0" w:afterAutospacing="0" w:line="360" w:lineRule="auto"/>
        <w:jc w:val="both"/>
        <w:textAlignment w:val="baseline"/>
        <w:rPr>
          <w:sz w:val="28"/>
          <w:szCs w:val="28"/>
        </w:rPr>
      </w:pPr>
      <w:r w:rsidRPr="002464EC">
        <w:rPr>
          <w:rFonts w:eastAsiaTheme="minorEastAsia"/>
          <w:color w:val="000000" w:themeColor="text1"/>
          <w:kern w:val="24"/>
          <w:sz w:val="28"/>
          <w:szCs w:val="28"/>
        </w:rPr>
        <w:tab/>
      </w:r>
      <w:proofErr w:type="gramStart"/>
      <w:r w:rsidRPr="002464EC">
        <w:rPr>
          <w:rFonts w:eastAsiaTheme="minorEastAsia"/>
          <w:color w:val="000000" w:themeColor="text1"/>
          <w:kern w:val="24"/>
          <w:sz w:val="28"/>
          <w:szCs w:val="28"/>
        </w:rPr>
        <w:t>1)обеспечение</w:t>
      </w:r>
      <w:proofErr w:type="gramEnd"/>
      <w:r w:rsidRPr="002464EC">
        <w:rPr>
          <w:rFonts w:eastAsiaTheme="minorEastAsia"/>
          <w:color w:val="000000" w:themeColor="text1"/>
          <w:kern w:val="24"/>
          <w:sz w:val="28"/>
          <w:szCs w:val="28"/>
        </w:rPr>
        <w:t xml:space="preserve"> современным благоустроенным жильем 14 млн семей за семь лет;</w:t>
      </w:r>
    </w:p>
    <w:p w:rsidR="002464EC" w:rsidRPr="002464EC" w:rsidRDefault="002464EC" w:rsidP="00835E2B">
      <w:pPr>
        <w:pStyle w:val="a5"/>
        <w:spacing w:before="0" w:beforeAutospacing="0" w:after="0" w:afterAutospacing="0" w:line="360" w:lineRule="auto"/>
        <w:jc w:val="both"/>
        <w:textAlignment w:val="baseline"/>
        <w:rPr>
          <w:sz w:val="28"/>
          <w:szCs w:val="28"/>
        </w:rPr>
      </w:pPr>
      <w:r w:rsidRPr="002464EC">
        <w:rPr>
          <w:rFonts w:eastAsiaTheme="minorEastAsia"/>
          <w:color w:val="000000" w:themeColor="text1"/>
          <w:kern w:val="24"/>
          <w:sz w:val="28"/>
          <w:szCs w:val="28"/>
        </w:rPr>
        <w:tab/>
      </w:r>
      <w:proofErr w:type="gramStart"/>
      <w:r w:rsidRPr="002464EC">
        <w:rPr>
          <w:rFonts w:eastAsiaTheme="minorEastAsia"/>
          <w:color w:val="000000" w:themeColor="text1"/>
          <w:kern w:val="24"/>
          <w:sz w:val="28"/>
          <w:szCs w:val="28"/>
        </w:rPr>
        <w:t>2)развитие</w:t>
      </w:r>
      <w:proofErr w:type="gramEnd"/>
      <w:r w:rsidRPr="002464EC">
        <w:rPr>
          <w:rFonts w:eastAsiaTheme="minorEastAsia"/>
          <w:color w:val="000000" w:themeColor="text1"/>
          <w:kern w:val="24"/>
          <w:sz w:val="28"/>
          <w:szCs w:val="28"/>
        </w:rPr>
        <w:t xml:space="preserve"> внутреннего спроса и ускоренный рост реальной экономики, обеспечивающий миллионы новых рабочих мест за счет мультипликативного эффекта массового строительства индивидуального жилья;</w:t>
      </w:r>
    </w:p>
    <w:p w:rsidR="002464EC" w:rsidRPr="002464EC" w:rsidRDefault="002464EC" w:rsidP="00835E2B">
      <w:pPr>
        <w:pStyle w:val="a5"/>
        <w:spacing w:before="0" w:beforeAutospacing="0" w:after="0" w:afterAutospacing="0" w:line="360" w:lineRule="auto"/>
        <w:jc w:val="both"/>
        <w:textAlignment w:val="baseline"/>
        <w:rPr>
          <w:sz w:val="28"/>
          <w:szCs w:val="28"/>
        </w:rPr>
      </w:pPr>
      <w:r w:rsidRPr="002464EC">
        <w:rPr>
          <w:rFonts w:eastAsiaTheme="minorEastAsia"/>
          <w:color w:val="000000" w:themeColor="text1"/>
          <w:kern w:val="24"/>
          <w:sz w:val="28"/>
          <w:szCs w:val="28"/>
        </w:rPr>
        <w:tab/>
      </w:r>
      <w:proofErr w:type="gramStart"/>
      <w:r w:rsidRPr="002464EC">
        <w:rPr>
          <w:rFonts w:eastAsiaTheme="minorEastAsia"/>
          <w:color w:val="000000" w:themeColor="text1"/>
          <w:kern w:val="24"/>
          <w:sz w:val="28"/>
          <w:szCs w:val="28"/>
        </w:rPr>
        <w:t>3)существенное</w:t>
      </w:r>
      <w:proofErr w:type="gramEnd"/>
      <w:r w:rsidRPr="002464EC">
        <w:rPr>
          <w:rFonts w:eastAsiaTheme="minorEastAsia"/>
          <w:color w:val="000000" w:themeColor="text1"/>
          <w:kern w:val="24"/>
          <w:sz w:val="28"/>
          <w:szCs w:val="28"/>
        </w:rPr>
        <w:t xml:space="preserve"> продвижение в направлении создания в стране современной инфраструктуры.</w:t>
      </w:r>
    </w:p>
    <w:p w:rsidR="002464EC" w:rsidRPr="002464EC" w:rsidRDefault="002464EC" w:rsidP="00835E2B">
      <w:pPr>
        <w:pStyle w:val="a5"/>
        <w:spacing w:before="0" w:beforeAutospacing="0" w:after="0" w:afterAutospacing="0" w:line="360" w:lineRule="auto"/>
        <w:jc w:val="both"/>
        <w:textAlignment w:val="baseline"/>
        <w:rPr>
          <w:sz w:val="28"/>
          <w:szCs w:val="28"/>
        </w:rPr>
      </w:pPr>
      <w:r w:rsidRPr="002464EC">
        <w:rPr>
          <w:rFonts w:eastAsiaTheme="minorEastAsia"/>
          <w:color w:val="000000" w:themeColor="text1"/>
          <w:kern w:val="24"/>
          <w:sz w:val="28"/>
          <w:szCs w:val="28"/>
        </w:rPr>
        <w:tab/>
      </w:r>
      <w:proofErr w:type="gramStart"/>
      <w:r w:rsidRPr="002464EC">
        <w:rPr>
          <w:rFonts w:eastAsiaTheme="minorEastAsia"/>
          <w:color w:val="000000" w:themeColor="text1"/>
          <w:kern w:val="24"/>
          <w:sz w:val="28"/>
          <w:szCs w:val="28"/>
        </w:rPr>
        <w:t>4)ускоренное</w:t>
      </w:r>
      <w:proofErr w:type="gramEnd"/>
      <w:r w:rsidRPr="002464EC">
        <w:rPr>
          <w:rFonts w:eastAsiaTheme="minorEastAsia"/>
          <w:color w:val="000000" w:themeColor="text1"/>
          <w:kern w:val="24"/>
          <w:sz w:val="28"/>
          <w:szCs w:val="28"/>
        </w:rPr>
        <w:t xml:space="preserve"> стимулирование инвестиций в модернизацию российской промышленности.</w:t>
      </w:r>
    </w:p>
    <w:p w:rsidR="002464EC" w:rsidRPr="002464EC" w:rsidRDefault="002464EC" w:rsidP="00835E2B">
      <w:pPr>
        <w:pStyle w:val="a5"/>
        <w:spacing w:before="0" w:beforeAutospacing="0" w:after="0" w:afterAutospacing="0" w:line="360" w:lineRule="auto"/>
        <w:jc w:val="both"/>
        <w:textAlignment w:val="baseline"/>
        <w:rPr>
          <w:sz w:val="28"/>
          <w:szCs w:val="28"/>
        </w:rPr>
      </w:pPr>
      <w:r w:rsidRPr="002464EC">
        <w:rPr>
          <w:rFonts w:eastAsiaTheme="minorEastAsia"/>
          <w:color w:val="000000" w:themeColor="text1"/>
          <w:kern w:val="24"/>
          <w:sz w:val="28"/>
          <w:szCs w:val="28"/>
        </w:rPr>
        <w:tab/>
      </w:r>
      <w:proofErr w:type="gramStart"/>
      <w:r w:rsidRPr="002464EC">
        <w:rPr>
          <w:rFonts w:eastAsiaTheme="minorEastAsia"/>
          <w:color w:val="000000" w:themeColor="text1"/>
          <w:kern w:val="24"/>
          <w:sz w:val="28"/>
          <w:szCs w:val="28"/>
        </w:rPr>
        <w:t>5)снижение</w:t>
      </w:r>
      <w:proofErr w:type="gramEnd"/>
      <w:r w:rsidRPr="002464EC">
        <w:rPr>
          <w:rFonts w:eastAsiaTheme="minorEastAsia"/>
          <w:color w:val="000000" w:themeColor="text1"/>
          <w:kern w:val="24"/>
          <w:sz w:val="28"/>
          <w:szCs w:val="28"/>
        </w:rPr>
        <w:t xml:space="preserve"> общей налоговой нагрузки для малого и среднего бизнеса.</w:t>
      </w:r>
    </w:p>
    <w:p w:rsidR="002464EC" w:rsidRPr="002464EC" w:rsidRDefault="002464EC" w:rsidP="00835E2B">
      <w:pPr>
        <w:pStyle w:val="a5"/>
        <w:spacing w:before="0" w:beforeAutospacing="0" w:after="0" w:afterAutospacing="0" w:line="360" w:lineRule="auto"/>
        <w:jc w:val="both"/>
        <w:textAlignment w:val="baseline"/>
        <w:rPr>
          <w:sz w:val="28"/>
          <w:szCs w:val="28"/>
        </w:rPr>
      </w:pPr>
      <w:r w:rsidRPr="002464EC">
        <w:rPr>
          <w:rFonts w:eastAsiaTheme="minorEastAsia"/>
          <w:color w:val="000000" w:themeColor="text1"/>
          <w:kern w:val="24"/>
          <w:sz w:val="28"/>
          <w:szCs w:val="28"/>
        </w:rPr>
        <w:tab/>
      </w:r>
      <w:proofErr w:type="gramStart"/>
      <w:r w:rsidRPr="002464EC">
        <w:rPr>
          <w:rFonts w:eastAsiaTheme="minorEastAsia"/>
          <w:color w:val="000000" w:themeColor="text1"/>
          <w:kern w:val="24"/>
          <w:sz w:val="28"/>
          <w:szCs w:val="28"/>
        </w:rPr>
        <w:t>6)ликвидацию</w:t>
      </w:r>
      <w:proofErr w:type="gramEnd"/>
      <w:r w:rsidRPr="002464EC">
        <w:rPr>
          <w:rFonts w:eastAsiaTheme="minorEastAsia"/>
          <w:color w:val="000000" w:themeColor="text1"/>
          <w:kern w:val="24"/>
          <w:sz w:val="28"/>
          <w:szCs w:val="28"/>
        </w:rPr>
        <w:t xml:space="preserve"> административного давления на малый и средний бизнес;</w:t>
      </w:r>
    </w:p>
    <w:p w:rsidR="00555CAB" w:rsidRPr="00134C13" w:rsidRDefault="002464EC" w:rsidP="00134C13">
      <w:pPr>
        <w:pStyle w:val="a5"/>
        <w:spacing w:before="0" w:beforeAutospacing="0" w:after="0" w:afterAutospacing="0" w:line="360" w:lineRule="auto"/>
        <w:ind w:left="432" w:hanging="432"/>
        <w:jc w:val="both"/>
        <w:rPr>
          <w:sz w:val="28"/>
          <w:szCs w:val="28"/>
        </w:rPr>
      </w:pPr>
      <w:r w:rsidRPr="002464EC">
        <w:rPr>
          <w:rFonts w:eastAsiaTheme="minorEastAsia"/>
          <w:b/>
          <w:bCs/>
          <w:color w:val="000000" w:themeColor="text1"/>
          <w:kern w:val="24"/>
          <w:sz w:val="28"/>
          <w:szCs w:val="28"/>
        </w:rPr>
        <w:t>Регулирование экономики – 3 балла</w:t>
      </w:r>
      <w:r w:rsidRPr="002464EC">
        <w:rPr>
          <w:rFonts w:eastAsiaTheme="minorEastAsia"/>
          <w:color w:val="000000" w:themeColor="text1"/>
          <w:kern w:val="24"/>
          <w:sz w:val="28"/>
          <w:szCs w:val="28"/>
        </w:rPr>
        <w:t>. Можно говорить о частичном гос. контроле в сфере экономики.</w:t>
      </w:r>
    </w:p>
    <w:p w:rsidR="002464EC" w:rsidRPr="00555CAB" w:rsidRDefault="00555CAB" w:rsidP="00134C13">
      <w:pPr>
        <w:spacing w:after="0" w:line="360" w:lineRule="auto"/>
        <w:jc w:val="center"/>
        <w:rPr>
          <w:rFonts w:ascii="Times New Roman" w:eastAsiaTheme="majorEastAsia" w:hAnsi="Times New Roman" w:cs="Times New Roman"/>
          <w:b/>
          <w:bCs/>
          <w:color w:val="000000" w:themeColor="text1"/>
          <w:kern w:val="24"/>
          <w:sz w:val="28"/>
          <w:szCs w:val="28"/>
        </w:rPr>
      </w:pPr>
      <w:r w:rsidRPr="00555CAB">
        <w:rPr>
          <w:rFonts w:ascii="Times New Roman" w:eastAsiaTheme="majorEastAsia" w:hAnsi="Times New Roman" w:cs="Times New Roman"/>
          <w:b/>
          <w:bCs/>
          <w:color w:val="000000" w:themeColor="text1"/>
          <w:kern w:val="24"/>
          <w:sz w:val="28"/>
          <w:szCs w:val="28"/>
        </w:rPr>
        <w:t>Социальные</w:t>
      </w:r>
      <w:r w:rsidR="002464EC" w:rsidRPr="00555CAB">
        <w:rPr>
          <w:rFonts w:ascii="Times New Roman" w:eastAsiaTheme="majorEastAsia" w:hAnsi="Times New Roman" w:cs="Times New Roman"/>
          <w:b/>
          <w:bCs/>
          <w:color w:val="000000" w:themeColor="text1"/>
          <w:kern w:val="24"/>
          <w:sz w:val="28"/>
          <w:szCs w:val="28"/>
        </w:rPr>
        <w:t xml:space="preserve"> программы и гарантии</w:t>
      </w:r>
    </w:p>
    <w:p w:rsidR="002464EC" w:rsidRPr="002464EC" w:rsidRDefault="002464EC" w:rsidP="00835E2B">
      <w:pPr>
        <w:spacing w:after="0" w:line="360" w:lineRule="auto"/>
        <w:ind w:left="432" w:hanging="432"/>
        <w:jc w:val="both"/>
        <w:textAlignment w:val="baseline"/>
        <w:rPr>
          <w:rFonts w:ascii="Times New Roman" w:eastAsia="Times New Roman" w:hAnsi="Times New Roman" w:cs="Times New Roman"/>
          <w:sz w:val="28"/>
          <w:szCs w:val="28"/>
          <w:lang w:eastAsia="ru-RU"/>
        </w:rPr>
      </w:pPr>
      <w:r w:rsidRPr="002464EC">
        <w:rPr>
          <w:rFonts w:ascii="Times New Roman" w:eastAsiaTheme="minorEastAsia" w:hAnsi="Times New Roman" w:cs="Times New Roman"/>
          <w:b/>
          <w:bCs/>
          <w:color w:val="000000" w:themeColor="text1"/>
          <w:kern w:val="24"/>
          <w:sz w:val="28"/>
          <w:szCs w:val="28"/>
          <w:lang w:eastAsia="ru-RU"/>
        </w:rPr>
        <w:t>Важность – 5 баллов.</w:t>
      </w:r>
    </w:p>
    <w:p w:rsidR="002464EC" w:rsidRPr="002464EC" w:rsidRDefault="002464EC" w:rsidP="00711C7F">
      <w:pPr>
        <w:numPr>
          <w:ilvl w:val="0"/>
          <w:numId w:val="4"/>
        </w:numPr>
        <w:spacing w:after="0" w:line="360" w:lineRule="auto"/>
        <w:ind w:left="1152"/>
        <w:contextualSpacing/>
        <w:jc w:val="both"/>
        <w:textAlignment w:val="baseline"/>
        <w:rPr>
          <w:rFonts w:ascii="Times New Roman" w:eastAsia="Times New Roman" w:hAnsi="Times New Roman" w:cs="Times New Roman"/>
          <w:color w:val="0BD0D9"/>
          <w:sz w:val="28"/>
          <w:szCs w:val="28"/>
          <w:lang w:eastAsia="ru-RU"/>
        </w:rPr>
      </w:pPr>
      <w:r w:rsidRPr="002464EC">
        <w:rPr>
          <w:rFonts w:ascii="Times New Roman" w:eastAsiaTheme="minorEastAsia" w:hAnsi="Times New Roman" w:cs="Times New Roman"/>
          <w:color w:val="000000" w:themeColor="text1"/>
          <w:kern w:val="24"/>
          <w:sz w:val="28"/>
          <w:szCs w:val="28"/>
          <w:lang w:eastAsia="ru-RU"/>
        </w:rPr>
        <w:lastRenderedPageBreak/>
        <w:t>гарантии равных возможностей для мужчин и женщин, пресечение дискриминации и насилия в отношении женщин;</w:t>
      </w:r>
    </w:p>
    <w:p w:rsidR="002464EC" w:rsidRPr="002464EC" w:rsidRDefault="002464EC" w:rsidP="00711C7F">
      <w:pPr>
        <w:numPr>
          <w:ilvl w:val="0"/>
          <w:numId w:val="4"/>
        </w:numPr>
        <w:spacing w:after="0" w:line="360" w:lineRule="auto"/>
        <w:ind w:left="1152"/>
        <w:contextualSpacing/>
        <w:jc w:val="both"/>
        <w:textAlignment w:val="baseline"/>
        <w:rPr>
          <w:rFonts w:ascii="Times New Roman" w:eastAsia="Times New Roman" w:hAnsi="Times New Roman" w:cs="Times New Roman"/>
          <w:color w:val="0BD0D9"/>
          <w:sz w:val="28"/>
          <w:szCs w:val="28"/>
          <w:lang w:eastAsia="ru-RU"/>
        </w:rPr>
      </w:pPr>
      <w:r w:rsidRPr="002464EC">
        <w:rPr>
          <w:rFonts w:ascii="Times New Roman" w:eastAsiaTheme="minorEastAsia" w:hAnsi="Times New Roman" w:cs="Times New Roman"/>
          <w:color w:val="000000" w:themeColor="text1"/>
          <w:kern w:val="24"/>
          <w:sz w:val="28"/>
          <w:szCs w:val="28"/>
          <w:lang w:eastAsia="ru-RU"/>
        </w:rPr>
        <w:t>гарантии предотвращения физического и морального насилия над детьми;</w:t>
      </w:r>
    </w:p>
    <w:p w:rsidR="002464EC" w:rsidRPr="002464EC" w:rsidRDefault="002464EC" w:rsidP="00711C7F">
      <w:pPr>
        <w:numPr>
          <w:ilvl w:val="0"/>
          <w:numId w:val="4"/>
        </w:numPr>
        <w:spacing w:after="0" w:line="360" w:lineRule="auto"/>
        <w:ind w:left="1152"/>
        <w:contextualSpacing/>
        <w:jc w:val="both"/>
        <w:textAlignment w:val="baseline"/>
        <w:rPr>
          <w:rFonts w:ascii="Times New Roman" w:eastAsia="Times New Roman" w:hAnsi="Times New Roman" w:cs="Times New Roman"/>
          <w:color w:val="0BD0D9"/>
          <w:sz w:val="28"/>
          <w:szCs w:val="28"/>
          <w:lang w:eastAsia="ru-RU"/>
        </w:rPr>
      </w:pPr>
      <w:r w:rsidRPr="002464EC">
        <w:rPr>
          <w:rFonts w:ascii="Times New Roman" w:eastAsiaTheme="minorEastAsia" w:hAnsi="Times New Roman" w:cs="Times New Roman"/>
          <w:color w:val="000000" w:themeColor="text1"/>
          <w:kern w:val="24"/>
          <w:sz w:val="28"/>
          <w:szCs w:val="28"/>
          <w:lang w:eastAsia="ru-RU"/>
        </w:rPr>
        <w:t>широкие программы создания новых рабочих мест;</w:t>
      </w:r>
    </w:p>
    <w:p w:rsidR="002464EC" w:rsidRPr="002464EC" w:rsidRDefault="002464EC" w:rsidP="00711C7F">
      <w:pPr>
        <w:numPr>
          <w:ilvl w:val="0"/>
          <w:numId w:val="4"/>
        </w:numPr>
        <w:spacing w:after="0" w:line="360" w:lineRule="auto"/>
        <w:ind w:left="1152"/>
        <w:contextualSpacing/>
        <w:jc w:val="both"/>
        <w:textAlignment w:val="baseline"/>
        <w:rPr>
          <w:rFonts w:ascii="Times New Roman" w:eastAsia="Times New Roman" w:hAnsi="Times New Roman" w:cs="Times New Roman"/>
          <w:color w:val="0BD0D9"/>
          <w:sz w:val="28"/>
          <w:szCs w:val="28"/>
          <w:lang w:eastAsia="ru-RU"/>
        </w:rPr>
      </w:pPr>
      <w:r w:rsidRPr="002464EC">
        <w:rPr>
          <w:rFonts w:ascii="Times New Roman" w:eastAsiaTheme="minorEastAsia" w:hAnsi="Times New Roman" w:cs="Times New Roman"/>
          <w:color w:val="000000" w:themeColor="text1"/>
          <w:kern w:val="24"/>
          <w:sz w:val="28"/>
          <w:szCs w:val="28"/>
          <w:lang w:eastAsia="ru-RU"/>
        </w:rPr>
        <w:t>равную оплату за равный труд для мужчин и женщин;</w:t>
      </w:r>
    </w:p>
    <w:p w:rsidR="002464EC" w:rsidRPr="002464EC" w:rsidRDefault="002464EC" w:rsidP="00711C7F">
      <w:pPr>
        <w:numPr>
          <w:ilvl w:val="0"/>
          <w:numId w:val="4"/>
        </w:numPr>
        <w:spacing w:after="0" w:line="360" w:lineRule="auto"/>
        <w:ind w:left="1152"/>
        <w:contextualSpacing/>
        <w:jc w:val="both"/>
        <w:textAlignment w:val="baseline"/>
        <w:rPr>
          <w:rFonts w:ascii="Times New Roman" w:eastAsia="Times New Roman" w:hAnsi="Times New Roman" w:cs="Times New Roman"/>
          <w:color w:val="0BD0D9"/>
          <w:sz w:val="28"/>
          <w:szCs w:val="28"/>
          <w:lang w:eastAsia="ru-RU"/>
        </w:rPr>
      </w:pPr>
      <w:r w:rsidRPr="002464EC">
        <w:rPr>
          <w:rFonts w:ascii="Times New Roman" w:eastAsiaTheme="minorEastAsia" w:hAnsi="Times New Roman" w:cs="Times New Roman"/>
          <w:color w:val="000000" w:themeColor="text1"/>
          <w:kern w:val="24"/>
          <w:sz w:val="28"/>
          <w:szCs w:val="28"/>
          <w:lang w:eastAsia="ru-RU"/>
        </w:rPr>
        <w:t>твердые гарантии создания и регистрации независимых профсоюзов, гарантии против увольнения профсоюзных лидеров.</w:t>
      </w:r>
    </w:p>
    <w:p w:rsidR="002464EC" w:rsidRPr="002464EC" w:rsidRDefault="002464EC" w:rsidP="00711C7F">
      <w:pPr>
        <w:numPr>
          <w:ilvl w:val="0"/>
          <w:numId w:val="4"/>
        </w:numPr>
        <w:spacing w:after="0" w:line="360" w:lineRule="auto"/>
        <w:ind w:left="1152"/>
        <w:contextualSpacing/>
        <w:jc w:val="both"/>
        <w:rPr>
          <w:rFonts w:ascii="Times New Roman" w:eastAsia="Times New Roman" w:hAnsi="Times New Roman" w:cs="Times New Roman"/>
          <w:color w:val="0BD0D9"/>
          <w:sz w:val="28"/>
          <w:szCs w:val="28"/>
          <w:lang w:eastAsia="ru-RU"/>
        </w:rPr>
      </w:pPr>
      <w:r w:rsidRPr="002464EC">
        <w:rPr>
          <w:rFonts w:ascii="Times New Roman" w:eastAsiaTheme="minorEastAsia" w:hAnsi="Times New Roman" w:cs="Times New Roman"/>
          <w:color w:val="000000" w:themeColor="text1"/>
          <w:kern w:val="24"/>
          <w:sz w:val="28"/>
          <w:szCs w:val="28"/>
          <w:lang w:eastAsia="ru-RU"/>
        </w:rPr>
        <w:t>рост размеров пенсий и социальных пособий</w:t>
      </w:r>
    </w:p>
    <w:p w:rsidR="002464EC" w:rsidRPr="002464EC" w:rsidRDefault="002464EC" w:rsidP="00835E2B">
      <w:pPr>
        <w:spacing w:after="0" w:line="360" w:lineRule="auto"/>
        <w:ind w:left="432" w:hanging="432"/>
        <w:jc w:val="both"/>
        <w:rPr>
          <w:rFonts w:ascii="Times New Roman" w:eastAsia="Times New Roman" w:hAnsi="Times New Roman" w:cs="Times New Roman"/>
          <w:sz w:val="28"/>
          <w:szCs w:val="28"/>
          <w:lang w:eastAsia="ru-RU"/>
        </w:rPr>
      </w:pPr>
      <w:r w:rsidRPr="002464EC">
        <w:rPr>
          <w:rFonts w:ascii="Times New Roman" w:eastAsiaTheme="minorEastAsia" w:hAnsi="Times New Roman" w:cs="Times New Roman"/>
          <w:b/>
          <w:bCs/>
          <w:color w:val="000000" w:themeColor="text1"/>
          <w:kern w:val="24"/>
          <w:sz w:val="28"/>
          <w:szCs w:val="28"/>
          <w:lang w:eastAsia="ru-RU"/>
        </w:rPr>
        <w:t xml:space="preserve">Расходы по программам – 1 балл. </w:t>
      </w:r>
      <w:r w:rsidRPr="002464EC">
        <w:rPr>
          <w:rFonts w:ascii="Times New Roman" w:eastAsiaTheme="minorEastAsia" w:hAnsi="Times New Roman" w:cs="Times New Roman"/>
          <w:color w:val="000000" w:themeColor="text1"/>
          <w:kern w:val="24"/>
          <w:sz w:val="28"/>
          <w:szCs w:val="28"/>
          <w:lang w:eastAsia="ru-RU"/>
        </w:rPr>
        <w:t>(увеличить расходы государства)</w:t>
      </w:r>
    </w:p>
    <w:p w:rsidR="002464EC" w:rsidRPr="00555CAB" w:rsidRDefault="002464EC" w:rsidP="00134C13">
      <w:pPr>
        <w:spacing w:after="0" w:line="360" w:lineRule="auto"/>
        <w:jc w:val="center"/>
        <w:rPr>
          <w:rFonts w:ascii="Times New Roman" w:eastAsiaTheme="majorEastAsia" w:hAnsi="Times New Roman" w:cs="Times New Roman"/>
          <w:b/>
          <w:bCs/>
          <w:color w:val="000000" w:themeColor="text1"/>
          <w:kern w:val="24"/>
          <w:sz w:val="28"/>
          <w:szCs w:val="28"/>
        </w:rPr>
      </w:pPr>
      <w:r w:rsidRPr="00555CAB">
        <w:rPr>
          <w:rFonts w:ascii="Times New Roman" w:eastAsiaTheme="majorEastAsia" w:hAnsi="Times New Roman" w:cs="Times New Roman"/>
          <w:b/>
          <w:bCs/>
          <w:color w:val="000000" w:themeColor="text1"/>
          <w:kern w:val="24"/>
          <w:sz w:val="28"/>
          <w:szCs w:val="28"/>
        </w:rPr>
        <w:t>Светское и религиозное образование</w:t>
      </w:r>
    </w:p>
    <w:p w:rsidR="002464EC" w:rsidRPr="002464EC" w:rsidRDefault="002464EC" w:rsidP="00835E2B">
      <w:pPr>
        <w:spacing w:after="0" w:line="360" w:lineRule="auto"/>
        <w:jc w:val="both"/>
        <w:textAlignment w:val="baseline"/>
        <w:rPr>
          <w:rFonts w:ascii="Times New Roman" w:eastAsia="Times New Roman" w:hAnsi="Times New Roman" w:cs="Times New Roman"/>
          <w:sz w:val="28"/>
          <w:szCs w:val="28"/>
          <w:lang w:eastAsia="ru-RU"/>
        </w:rPr>
      </w:pPr>
      <w:r w:rsidRPr="002464EC">
        <w:rPr>
          <w:rFonts w:ascii="Times New Roman" w:eastAsiaTheme="minorEastAsia" w:hAnsi="Times New Roman" w:cs="Times New Roman"/>
          <w:b/>
          <w:bCs/>
          <w:color w:val="000000" w:themeColor="text1"/>
          <w:kern w:val="24"/>
          <w:sz w:val="28"/>
          <w:szCs w:val="28"/>
          <w:lang w:eastAsia="ru-RU"/>
        </w:rPr>
        <w:t>Важность – Светское образование -  5 баллов</w:t>
      </w:r>
      <w:r w:rsidRPr="002464EC">
        <w:rPr>
          <w:rFonts w:ascii="Times New Roman" w:eastAsiaTheme="minorEastAsia" w:hAnsi="Times New Roman" w:cs="Times New Roman"/>
          <w:color w:val="000000" w:themeColor="text1"/>
          <w:kern w:val="24"/>
          <w:sz w:val="28"/>
          <w:szCs w:val="28"/>
          <w:lang w:eastAsia="ru-RU"/>
        </w:rPr>
        <w:t>; (проблема религиозного образования не освещена).</w:t>
      </w:r>
    </w:p>
    <w:p w:rsidR="002464EC" w:rsidRPr="002464EC" w:rsidRDefault="002464EC" w:rsidP="00711C7F">
      <w:pPr>
        <w:numPr>
          <w:ilvl w:val="0"/>
          <w:numId w:val="5"/>
        </w:numPr>
        <w:spacing w:after="0" w:line="360" w:lineRule="auto"/>
        <w:contextualSpacing/>
        <w:jc w:val="both"/>
        <w:textAlignment w:val="baseline"/>
        <w:rPr>
          <w:rFonts w:ascii="Times New Roman" w:eastAsia="Times New Roman" w:hAnsi="Times New Roman" w:cs="Times New Roman"/>
          <w:color w:val="0BD0D9"/>
          <w:sz w:val="28"/>
          <w:szCs w:val="28"/>
          <w:lang w:eastAsia="ru-RU"/>
        </w:rPr>
      </w:pPr>
      <w:r w:rsidRPr="002464EC">
        <w:rPr>
          <w:rFonts w:ascii="Times New Roman" w:eastAsiaTheme="minorEastAsia" w:hAnsi="Times New Roman" w:cs="Times New Roman"/>
          <w:color w:val="000000" w:themeColor="text1"/>
          <w:kern w:val="24"/>
          <w:sz w:val="28"/>
          <w:szCs w:val="28"/>
          <w:lang w:eastAsia="ru-RU"/>
        </w:rPr>
        <w:t>бесплатное высококачественное среднее и высшее образование, доступное каждому гражданину страны;</w:t>
      </w:r>
    </w:p>
    <w:p w:rsidR="002464EC" w:rsidRPr="002464EC" w:rsidRDefault="002464EC" w:rsidP="00711C7F">
      <w:pPr>
        <w:numPr>
          <w:ilvl w:val="0"/>
          <w:numId w:val="5"/>
        </w:numPr>
        <w:spacing w:after="0" w:line="360" w:lineRule="auto"/>
        <w:contextualSpacing/>
        <w:jc w:val="both"/>
        <w:textAlignment w:val="baseline"/>
        <w:rPr>
          <w:rFonts w:ascii="Times New Roman" w:eastAsia="Times New Roman" w:hAnsi="Times New Roman" w:cs="Times New Roman"/>
          <w:color w:val="0BD0D9"/>
          <w:sz w:val="28"/>
          <w:szCs w:val="28"/>
          <w:lang w:eastAsia="ru-RU"/>
        </w:rPr>
      </w:pPr>
      <w:r w:rsidRPr="002464EC">
        <w:rPr>
          <w:rFonts w:ascii="Times New Roman" w:eastAsiaTheme="minorEastAsia" w:hAnsi="Times New Roman" w:cs="Times New Roman"/>
          <w:color w:val="000000" w:themeColor="text1"/>
          <w:kern w:val="24"/>
          <w:sz w:val="28"/>
          <w:szCs w:val="28"/>
          <w:lang w:eastAsia="ru-RU"/>
        </w:rPr>
        <w:t xml:space="preserve"> повышение зарплаты (прежде всего – базовой) и социального статуса преподавателей дошкольных учреждений, школ, средних профессиональных и высших учебных заведений;</w:t>
      </w:r>
    </w:p>
    <w:p w:rsidR="002464EC" w:rsidRPr="002464EC" w:rsidRDefault="002464EC" w:rsidP="00711C7F">
      <w:pPr>
        <w:numPr>
          <w:ilvl w:val="0"/>
          <w:numId w:val="5"/>
        </w:numPr>
        <w:spacing w:after="0" w:line="360" w:lineRule="auto"/>
        <w:contextualSpacing/>
        <w:jc w:val="both"/>
        <w:textAlignment w:val="baseline"/>
        <w:rPr>
          <w:rFonts w:ascii="Times New Roman" w:eastAsia="Times New Roman" w:hAnsi="Times New Roman" w:cs="Times New Roman"/>
          <w:color w:val="0BD0D9"/>
          <w:sz w:val="28"/>
          <w:szCs w:val="28"/>
          <w:lang w:eastAsia="ru-RU"/>
        </w:rPr>
      </w:pPr>
      <w:r w:rsidRPr="002464EC">
        <w:rPr>
          <w:rFonts w:ascii="Times New Roman" w:eastAsiaTheme="minorEastAsia" w:hAnsi="Times New Roman" w:cs="Times New Roman"/>
          <w:color w:val="000000" w:themeColor="text1"/>
          <w:kern w:val="24"/>
          <w:sz w:val="28"/>
          <w:szCs w:val="28"/>
          <w:lang w:eastAsia="ru-RU"/>
        </w:rPr>
        <w:t xml:space="preserve"> ликвидация за счет средств федерального бюджета разрыва в уровне доходов учителей в зависимости от места жительства;</w:t>
      </w:r>
    </w:p>
    <w:p w:rsidR="002464EC" w:rsidRPr="002464EC" w:rsidRDefault="002464EC" w:rsidP="00711C7F">
      <w:pPr>
        <w:numPr>
          <w:ilvl w:val="0"/>
          <w:numId w:val="5"/>
        </w:numPr>
        <w:spacing w:after="0" w:line="360" w:lineRule="auto"/>
        <w:contextualSpacing/>
        <w:jc w:val="both"/>
        <w:textAlignment w:val="baseline"/>
        <w:rPr>
          <w:rFonts w:ascii="Times New Roman" w:eastAsia="Times New Roman" w:hAnsi="Times New Roman" w:cs="Times New Roman"/>
          <w:color w:val="0BD0D9"/>
          <w:sz w:val="28"/>
          <w:szCs w:val="28"/>
          <w:lang w:eastAsia="ru-RU"/>
        </w:rPr>
      </w:pPr>
      <w:r w:rsidRPr="002464EC">
        <w:rPr>
          <w:rFonts w:ascii="Times New Roman" w:eastAsiaTheme="minorEastAsia" w:hAnsi="Times New Roman" w:cs="Times New Roman"/>
          <w:color w:val="000000" w:themeColor="text1"/>
          <w:kern w:val="24"/>
          <w:sz w:val="28"/>
          <w:szCs w:val="28"/>
          <w:lang w:eastAsia="ru-RU"/>
        </w:rPr>
        <w:t xml:space="preserve"> отказ от коммерциализации образования и пресечение коррупции в образовательных учреждениях за счет обеспечения значительно большей прозрачности их деятельности;</w:t>
      </w:r>
    </w:p>
    <w:p w:rsidR="002464EC" w:rsidRPr="002464EC" w:rsidRDefault="002464EC" w:rsidP="00711C7F">
      <w:pPr>
        <w:numPr>
          <w:ilvl w:val="0"/>
          <w:numId w:val="5"/>
        </w:numPr>
        <w:spacing w:after="0" w:line="360" w:lineRule="auto"/>
        <w:contextualSpacing/>
        <w:jc w:val="both"/>
        <w:textAlignment w:val="baseline"/>
        <w:rPr>
          <w:rFonts w:ascii="Times New Roman" w:eastAsia="Times New Roman" w:hAnsi="Times New Roman" w:cs="Times New Roman"/>
          <w:color w:val="0BD0D9"/>
          <w:sz w:val="28"/>
          <w:szCs w:val="28"/>
          <w:lang w:eastAsia="ru-RU"/>
        </w:rPr>
      </w:pPr>
      <w:r w:rsidRPr="002464EC">
        <w:rPr>
          <w:rFonts w:ascii="Times New Roman" w:eastAsiaTheme="minorEastAsia" w:hAnsi="Times New Roman" w:cs="Times New Roman"/>
          <w:color w:val="000000" w:themeColor="text1"/>
          <w:kern w:val="24"/>
          <w:sz w:val="28"/>
          <w:szCs w:val="28"/>
          <w:lang w:eastAsia="ru-RU"/>
        </w:rPr>
        <w:t xml:space="preserve"> защита вузов от сокращения бюджетного финансирования в случае отчисления части студентов, неспособных освоить образовательные программы;</w:t>
      </w:r>
    </w:p>
    <w:p w:rsidR="002464EC" w:rsidRPr="002464EC" w:rsidRDefault="002464EC" w:rsidP="00711C7F">
      <w:pPr>
        <w:numPr>
          <w:ilvl w:val="0"/>
          <w:numId w:val="5"/>
        </w:numPr>
        <w:spacing w:after="0" w:line="360" w:lineRule="auto"/>
        <w:contextualSpacing/>
        <w:jc w:val="both"/>
        <w:textAlignment w:val="baseline"/>
        <w:rPr>
          <w:rFonts w:ascii="Times New Roman" w:eastAsia="Times New Roman" w:hAnsi="Times New Roman" w:cs="Times New Roman"/>
          <w:color w:val="0BD0D9"/>
          <w:sz w:val="28"/>
          <w:szCs w:val="28"/>
          <w:lang w:eastAsia="ru-RU"/>
        </w:rPr>
      </w:pPr>
      <w:r w:rsidRPr="002464EC">
        <w:rPr>
          <w:rFonts w:ascii="Times New Roman" w:eastAsiaTheme="minorEastAsia" w:hAnsi="Times New Roman" w:cs="Times New Roman"/>
          <w:color w:val="000000" w:themeColor="text1"/>
          <w:kern w:val="24"/>
          <w:sz w:val="28"/>
          <w:szCs w:val="28"/>
          <w:lang w:eastAsia="ru-RU"/>
        </w:rPr>
        <w:t xml:space="preserve"> запрет на закрытие начальных школ в сельской местности;</w:t>
      </w:r>
    </w:p>
    <w:p w:rsidR="002464EC" w:rsidRPr="002464EC" w:rsidRDefault="002464EC" w:rsidP="00711C7F">
      <w:pPr>
        <w:numPr>
          <w:ilvl w:val="0"/>
          <w:numId w:val="5"/>
        </w:numPr>
        <w:spacing w:after="0" w:line="360" w:lineRule="auto"/>
        <w:contextualSpacing/>
        <w:jc w:val="both"/>
        <w:textAlignment w:val="baseline"/>
        <w:rPr>
          <w:rFonts w:ascii="Times New Roman" w:eastAsia="Times New Roman" w:hAnsi="Times New Roman" w:cs="Times New Roman"/>
          <w:color w:val="0BD0D9"/>
          <w:sz w:val="28"/>
          <w:szCs w:val="28"/>
          <w:lang w:eastAsia="ru-RU"/>
        </w:rPr>
      </w:pPr>
      <w:r w:rsidRPr="002464EC">
        <w:rPr>
          <w:rFonts w:ascii="Times New Roman" w:eastAsiaTheme="minorEastAsia" w:hAnsi="Times New Roman" w:cs="Times New Roman"/>
          <w:color w:val="000000" w:themeColor="text1"/>
          <w:kern w:val="24"/>
          <w:sz w:val="28"/>
          <w:szCs w:val="28"/>
          <w:lang w:eastAsia="ru-RU"/>
        </w:rPr>
        <w:t xml:space="preserve"> разнообразие учебников и подходов в гуманитарных дисциплинах;</w:t>
      </w:r>
    </w:p>
    <w:p w:rsidR="00555CAB" w:rsidRPr="00134C13" w:rsidRDefault="002464EC" w:rsidP="00711C7F">
      <w:pPr>
        <w:numPr>
          <w:ilvl w:val="0"/>
          <w:numId w:val="5"/>
        </w:numPr>
        <w:spacing w:after="0" w:line="360" w:lineRule="auto"/>
        <w:contextualSpacing/>
        <w:jc w:val="both"/>
        <w:textAlignment w:val="baseline"/>
        <w:rPr>
          <w:rFonts w:ascii="Times New Roman" w:eastAsia="Times New Roman" w:hAnsi="Times New Roman" w:cs="Times New Roman"/>
          <w:color w:val="0BD0D9"/>
          <w:sz w:val="28"/>
          <w:szCs w:val="28"/>
          <w:lang w:eastAsia="ru-RU"/>
        </w:rPr>
      </w:pPr>
      <w:r w:rsidRPr="002464EC">
        <w:rPr>
          <w:rFonts w:ascii="Times New Roman" w:eastAsiaTheme="minorEastAsia" w:hAnsi="Times New Roman" w:cs="Times New Roman"/>
          <w:color w:val="000000" w:themeColor="text1"/>
          <w:kern w:val="24"/>
          <w:sz w:val="28"/>
          <w:szCs w:val="28"/>
          <w:lang w:eastAsia="ru-RU"/>
        </w:rPr>
        <w:t xml:space="preserve"> </w:t>
      </w:r>
      <w:proofErr w:type="spellStart"/>
      <w:r w:rsidRPr="002464EC">
        <w:rPr>
          <w:rFonts w:ascii="Times New Roman" w:eastAsiaTheme="minorEastAsia" w:hAnsi="Times New Roman" w:cs="Times New Roman"/>
          <w:color w:val="000000" w:themeColor="text1"/>
          <w:kern w:val="24"/>
          <w:sz w:val="28"/>
          <w:szCs w:val="28"/>
          <w:lang w:eastAsia="ru-RU"/>
        </w:rPr>
        <w:t>дебюрократизация</w:t>
      </w:r>
      <w:proofErr w:type="spellEnd"/>
      <w:r w:rsidRPr="002464EC">
        <w:rPr>
          <w:rFonts w:ascii="Times New Roman" w:eastAsiaTheme="minorEastAsia" w:hAnsi="Times New Roman" w:cs="Times New Roman"/>
          <w:color w:val="000000" w:themeColor="text1"/>
          <w:kern w:val="24"/>
          <w:sz w:val="28"/>
          <w:szCs w:val="28"/>
          <w:lang w:eastAsia="ru-RU"/>
        </w:rPr>
        <w:t xml:space="preserve"> и демократизация системы образования.</w:t>
      </w:r>
    </w:p>
    <w:p w:rsidR="002464EC" w:rsidRPr="00555CAB" w:rsidRDefault="002464EC" w:rsidP="00134C13">
      <w:pPr>
        <w:spacing w:after="0" w:line="360" w:lineRule="auto"/>
        <w:jc w:val="center"/>
        <w:rPr>
          <w:rFonts w:ascii="Times New Roman" w:eastAsiaTheme="majorEastAsia" w:hAnsi="Times New Roman" w:cs="Times New Roman"/>
          <w:b/>
          <w:bCs/>
          <w:color w:val="000000" w:themeColor="text1"/>
          <w:kern w:val="24"/>
          <w:sz w:val="28"/>
          <w:szCs w:val="28"/>
        </w:rPr>
      </w:pPr>
      <w:r w:rsidRPr="00555CAB">
        <w:rPr>
          <w:rFonts w:ascii="Times New Roman" w:eastAsiaTheme="majorEastAsia" w:hAnsi="Times New Roman" w:cs="Times New Roman"/>
          <w:b/>
          <w:bCs/>
          <w:color w:val="000000" w:themeColor="text1"/>
          <w:kern w:val="24"/>
          <w:sz w:val="28"/>
          <w:szCs w:val="28"/>
        </w:rPr>
        <w:t>Национальный вопрос</w:t>
      </w:r>
    </w:p>
    <w:p w:rsidR="002464EC" w:rsidRPr="002464EC" w:rsidRDefault="002464EC" w:rsidP="00835E2B">
      <w:pPr>
        <w:spacing w:after="0" w:line="360" w:lineRule="auto"/>
        <w:jc w:val="both"/>
        <w:textAlignment w:val="baseline"/>
        <w:rPr>
          <w:rFonts w:ascii="Times New Roman" w:eastAsia="Times New Roman" w:hAnsi="Times New Roman" w:cs="Times New Roman"/>
          <w:sz w:val="28"/>
          <w:szCs w:val="28"/>
          <w:lang w:eastAsia="ru-RU"/>
        </w:rPr>
      </w:pPr>
      <w:r w:rsidRPr="002464EC">
        <w:rPr>
          <w:rFonts w:ascii="Times New Roman" w:eastAsiaTheme="minorEastAsia" w:hAnsi="Times New Roman" w:cs="Times New Roman"/>
          <w:b/>
          <w:bCs/>
          <w:color w:val="000000" w:themeColor="text1"/>
          <w:kern w:val="24"/>
          <w:sz w:val="28"/>
          <w:szCs w:val="28"/>
          <w:lang w:eastAsia="ru-RU"/>
        </w:rPr>
        <w:lastRenderedPageBreak/>
        <w:t>Важность – 5 баллов.</w:t>
      </w:r>
    </w:p>
    <w:p w:rsidR="002464EC" w:rsidRPr="002464EC" w:rsidRDefault="002464EC" w:rsidP="00711C7F">
      <w:pPr>
        <w:numPr>
          <w:ilvl w:val="0"/>
          <w:numId w:val="6"/>
        </w:numPr>
        <w:spacing w:after="0" w:line="360" w:lineRule="auto"/>
        <w:contextualSpacing/>
        <w:jc w:val="both"/>
        <w:textAlignment w:val="baseline"/>
        <w:rPr>
          <w:rFonts w:ascii="Times New Roman" w:eastAsia="Times New Roman" w:hAnsi="Times New Roman" w:cs="Times New Roman"/>
          <w:color w:val="0BD0D9"/>
          <w:sz w:val="28"/>
          <w:szCs w:val="28"/>
          <w:lang w:eastAsia="ru-RU"/>
        </w:rPr>
      </w:pPr>
      <w:r w:rsidRPr="002464EC">
        <w:rPr>
          <w:rFonts w:ascii="Times New Roman" w:eastAsiaTheme="minorEastAsia" w:hAnsi="Times New Roman" w:cs="Times New Roman"/>
          <w:color w:val="000000" w:themeColor="text1"/>
          <w:kern w:val="24"/>
          <w:sz w:val="28"/>
          <w:szCs w:val="28"/>
          <w:lang w:eastAsia="ru-RU"/>
        </w:rPr>
        <w:t xml:space="preserve"> принять закон «О защите личности», устанавливающий жесткую ответственность за проявления межнациональной и межконфессиональной вражды и дискриминации по этническим и расовым признакам;</w:t>
      </w:r>
    </w:p>
    <w:p w:rsidR="002464EC" w:rsidRPr="002464EC" w:rsidRDefault="002464EC" w:rsidP="00711C7F">
      <w:pPr>
        <w:numPr>
          <w:ilvl w:val="0"/>
          <w:numId w:val="6"/>
        </w:numPr>
        <w:spacing w:after="0" w:line="360" w:lineRule="auto"/>
        <w:contextualSpacing/>
        <w:jc w:val="both"/>
        <w:textAlignment w:val="baseline"/>
        <w:rPr>
          <w:rFonts w:ascii="Times New Roman" w:eastAsia="Times New Roman" w:hAnsi="Times New Roman" w:cs="Times New Roman"/>
          <w:color w:val="0BD0D9"/>
          <w:sz w:val="28"/>
          <w:szCs w:val="28"/>
          <w:lang w:eastAsia="ru-RU"/>
        </w:rPr>
      </w:pPr>
      <w:r w:rsidRPr="002464EC">
        <w:rPr>
          <w:rFonts w:ascii="Times New Roman" w:eastAsiaTheme="minorEastAsia" w:hAnsi="Times New Roman" w:cs="Times New Roman"/>
          <w:color w:val="000000" w:themeColor="text1"/>
          <w:kern w:val="24"/>
          <w:sz w:val="28"/>
          <w:szCs w:val="28"/>
          <w:lang w:eastAsia="ru-RU"/>
        </w:rPr>
        <w:t xml:space="preserve"> включить в программу средней школы с первого класса уроки межнационального общения (межкультурной коммуникации) для знакомства детей с культурой и обычаями народов России, прежде всего тех, представители которых учатся в данной школе, живут по соседству.</w:t>
      </w:r>
    </w:p>
    <w:p w:rsidR="00555CAB" w:rsidRPr="00134C13" w:rsidRDefault="002464EC" w:rsidP="00134C13">
      <w:pPr>
        <w:spacing w:after="0" w:line="360" w:lineRule="auto"/>
        <w:jc w:val="both"/>
        <w:textAlignment w:val="baseline"/>
        <w:rPr>
          <w:rFonts w:ascii="Times New Roman" w:eastAsia="Times New Roman" w:hAnsi="Times New Roman" w:cs="Times New Roman"/>
          <w:sz w:val="28"/>
          <w:szCs w:val="28"/>
          <w:lang w:eastAsia="ru-RU"/>
        </w:rPr>
      </w:pPr>
      <w:r w:rsidRPr="002464EC">
        <w:rPr>
          <w:rFonts w:ascii="Times New Roman" w:eastAsiaTheme="minorEastAsia" w:hAnsi="Times New Roman" w:cs="Times New Roman"/>
          <w:color w:val="000000" w:themeColor="text1"/>
          <w:kern w:val="24"/>
          <w:sz w:val="28"/>
          <w:szCs w:val="28"/>
          <w:lang w:eastAsia="ru-RU"/>
        </w:rPr>
        <w:t xml:space="preserve"> </w:t>
      </w:r>
      <w:r w:rsidRPr="002464EC">
        <w:rPr>
          <w:rFonts w:ascii="Times New Roman" w:eastAsiaTheme="minorEastAsia" w:hAnsi="Times New Roman" w:cs="Times New Roman"/>
          <w:b/>
          <w:bCs/>
          <w:color w:val="000000" w:themeColor="text1"/>
          <w:kern w:val="24"/>
          <w:sz w:val="28"/>
          <w:szCs w:val="28"/>
          <w:lang w:eastAsia="ru-RU"/>
        </w:rPr>
        <w:t xml:space="preserve">В </w:t>
      </w:r>
      <w:proofErr w:type="gramStart"/>
      <w:r w:rsidRPr="002464EC">
        <w:rPr>
          <w:rFonts w:ascii="Times New Roman" w:eastAsiaTheme="minorEastAsia" w:hAnsi="Times New Roman" w:cs="Times New Roman"/>
          <w:b/>
          <w:bCs/>
          <w:color w:val="000000" w:themeColor="text1"/>
          <w:kern w:val="24"/>
          <w:sz w:val="28"/>
          <w:szCs w:val="28"/>
          <w:lang w:eastAsia="ru-RU"/>
        </w:rPr>
        <w:t>отношении  национального</w:t>
      </w:r>
      <w:proofErr w:type="gramEnd"/>
      <w:r w:rsidRPr="002464EC">
        <w:rPr>
          <w:rFonts w:ascii="Times New Roman" w:eastAsiaTheme="minorEastAsia" w:hAnsi="Times New Roman" w:cs="Times New Roman"/>
          <w:b/>
          <w:bCs/>
          <w:color w:val="000000" w:themeColor="text1"/>
          <w:kern w:val="24"/>
          <w:sz w:val="28"/>
          <w:szCs w:val="28"/>
          <w:lang w:eastAsia="ru-RU"/>
        </w:rPr>
        <w:t xml:space="preserve"> состава – 2 балла. </w:t>
      </w:r>
      <w:r w:rsidRPr="002464EC">
        <w:rPr>
          <w:rFonts w:ascii="Times New Roman" w:eastAsiaTheme="minorEastAsia" w:hAnsi="Times New Roman" w:cs="Times New Roman"/>
          <w:color w:val="000000" w:themeColor="text1"/>
          <w:kern w:val="24"/>
          <w:sz w:val="28"/>
          <w:szCs w:val="28"/>
          <w:lang w:eastAsia="ru-RU"/>
        </w:rPr>
        <w:t>(иностранные граждане, братский союз всех народов, защита соотечественников, уважение стран и народов).</w:t>
      </w:r>
    </w:p>
    <w:p w:rsidR="002464EC" w:rsidRPr="00555CAB" w:rsidRDefault="002464EC" w:rsidP="00134C13">
      <w:pPr>
        <w:spacing w:after="0" w:line="360" w:lineRule="auto"/>
        <w:jc w:val="center"/>
        <w:rPr>
          <w:rFonts w:ascii="Times New Roman" w:eastAsiaTheme="majorEastAsia" w:hAnsi="Times New Roman" w:cs="Times New Roman"/>
          <w:b/>
          <w:bCs/>
          <w:color w:val="000000" w:themeColor="text1"/>
          <w:kern w:val="24"/>
          <w:sz w:val="28"/>
          <w:szCs w:val="28"/>
        </w:rPr>
      </w:pPr>
      <w:r w:rsidRPr="00555CAB">
        <w:rPr>
          <w:rFonts w:ascii="Times New Roman" w:eastAsiaTheme="majorEastAsia" w:hAnsi="Times New Roman" w:cs="Times New Roman"/>
          <w:b/>
          <w:bCs/>
          <w:color w:val="000000" w:themeColor="text1"/>
          <w:kern w:val="24"/>
          <w:sz w:val="28"/>
          <w:szCs w:val="28"/>
        </w:rPr>
        <w:t>Федерализм</w:t>
      </w:r>
    </w:p>
    <w:p w:rsidR="002464EC" w:rsidRPr="002464EC" w:rsidRDefault="002464EC" w:rsidP="00835E2B">
      <w:pPr>
        <w:spacing w:after="0" w:line="360" w:lineRule="auto"/>
        <w:jc w:val="both"/>
        <w:textAlignment w:val="baseline"/>
        <w:rPr>
          <w:rFonts w:ascii="Times New Roman" w:eastAsia="Times New Roman" w:hAnsi="Times New Roman" w:cs="Times New Roman"/>
          <w:sz w:val="28"/>
          <w:szCs w:val="28"/>
          <w:lang w:eastAsia="ru-RU"/>
        </w:rPr>
      </w:pPr>
      <w:r w:rsidRPr="002464EC">
        <w:rPr>
          <w:rFonts w:ascii="Times New Roman" w:eastAsiaTheme="minorEastAsia" w:hAnsi="Times New Roman" w:cs="Times New Roman"/>
          <w:b/>
          <w:bCs/>
          <w:color w:val="000000" w:themeColor="text1"/>
          <w:kern w:val="24"/>
          <w:sz w:val="28"/>
          <w:szCs w:val="28"/>
          <w:lang w:eastAsia="ru-RU"/>
        </w:rPr>
        <w:t>Важность – 2 балла.</w:t>
      </w:r>
    </w:p>
    <w:p w:rsidR="002464EC" w:rsidRPr="002464EC" w:rsidRDefault="002464EC" w:rsidP="00711C7F">
      <w:pPr>
        <w:numPr>
          <w:ilvl w:val="0"/>
          <w:numId w:val="7"/>
        </w:numPr>
        <w:spacing w:after="0" w:line="360" w:lineRule="auto"/>
        <w:contextualSpacing/>
        <w:jc w:val="both"/>
        <w:textAlignment w:val="baseline"/>
        <w:rPr>
          <w:rFonts w:ascii="Times New Roman" w:eastAsia="Times New Roman" w:hAnsi="Times New Roman" w:cs="Times New Roman"/>
          <w:color w:val="0BD0D9"/>
          <w:sz w:val="28"/>
          <w:szCs w:val="28"/>
          <w:lang w:eastAsia="ru-RU"/>
        </w:rPr>
      </w:pPr>
      <w:r w:rsidRPr="002464EC">
        <w:rPr>
          <w:rFonts w:ascii="Times New Roman" w:eastAsiaTheme="minorEastAsia" w:hAnsi="Times New Roman" w:cs="Times New Roman"/>
          <w:color w:val="000000" w:themeColor="text1"/>
          <w:kern w:val="24"/>
          <w:sz w:val="28"/>
          <w:szCs w:val="28"/>
          <w:lang w:eastAsia="ru-RU"/>
        </w:rPr>
        <w:t>выборность исполнительной власти субъектов Федерации;</w:t>
      </w:r>
    </w:p>
    <w:p w:rsidR="002464EC" w:rsidRPr="002464EC" w:rsidRDefault="002464EC" w:rsidP="00711C7F">
      <w:pPr>
        <w:numPr>
          <w:ilvl w:val="0"/>
          <w:numId w:val="7"/>
        </w:numPr>
        <w:spacing w:after="0" w:line="360" w:lineRule="auto"/>
        <w:contextualSpacing/>
        <w:jc w:val="both"/>
        <w:textAlignment w:val="baseline"/>
        <w:rPr>
          <w:rFonts w:ascii="Times New Roman" w:eastAsia="Times New Roman" w:hAnsi="Times New Roman" w:cs="Times New Roman"/>
          <w:color w:val="0BD0D9"/>
          <w:sz w:val="28"/>
          <w:szCs w:val="28"/>
          <w:lang w:eastAsia="ru-RU"/>
        </w:rPr>
      </w:pPr>
      <w:r w:rsidRPr="002464EC">
        <w:rPr>
          <w:rFonts w:ascii="Times New Roman" w:eastAsiaTheme="minorEastAsia" w:hAnsi="Times New Roman" w:cs="Times New Roman"/>
          <w:color w:val="000000" w:themeColor="text1"/>
          <w:kern w:val="24"/>
          <w:sz w:val="28"/>
          <w:szCs w:val="28"/>
          <w:lang w:eastAsia="ru-RU"/>
        </w:rPr>
        <w:t>прекращение необоснованного вмешательства федерального центра в компетенцию субъектов Федерации;</w:t>
      </w:r>
    </w:p>
    <w:p w:rsidR="002464EC" w:rsidRPr="002464EC" w:rsidRDefault="002464EC" w:rsidP="00711C7F">
      <w:pPr>
        <w:numPr>
          <w:ilvl w:val="0"/>
          <w:numId w:val="7"/>
        </w:numPr>
        <w:spacing w:after="0" w:line="360" w:lineRule="auto"/>
        <w:contextualSpacing/>
        <w:jc w:val="both"/>
        <w:rPr>
          <w:rFonts w:ascii="Times New Roman" w:eastAsia="Times New Roman" w:hAnsi="Times New Roman" w:cs="Times New Roman"/>
          <w:color w:val="0BD0D9"/>
          <w:sz w:val="28"/>
          <w:szCs w:val="28"/>
          <w:lang w:eastAsia="ru-RU"/>
        </w:rPr>
      </w:pPr>
      <w:r w:rsidRPr="002464EC">
        <w:rPr>
          <w:rFonts w:ascii="Times New Roman" w:eastAsiaTheme="minorEastAsia" w:hAnsi="Times New Roman" w:cs="Times New Roman"/>
          <w:color w:val="000000" w:themeColor="text1"/>
          <w:kern w:val="24"/>
          <w:sz w:val="28"/>
          <w:szCs w:val="28"/>
          <w:lang w:eastAsia="ru-RU"/>
        </w:rPr>
        <w:t>рост налоговых отчислений в региональные и местные бюджеты, сокращение встречных финансовых потоков;</w:t>
      </w:r>
    </w:p>
    <w:p w:rsidR="002464EC" w:rsidRPr="002464EC" w:rsidRDefault="002464EC" w:rsidP="00711C7F">
      <w:pPr>
        <w:numPr>
          <w:ilvl w:val="0"/>
          <w:numId w:val="7"/>
        </w:numPr>
        <w:spacing w:after="0" w:line="360" w:lineRule="auto"/>
        <w:contextualSpacing/>
        <w:jc w:val="both"/>
        <w:rPr>
          <w:rFonts w:ascii="Times New Roman" w:eastAsia="Times New Roman" w:hAnsi="Times New Roman" w:cs="Times New Roman"/>
          <w:color w:val="0BD0D9"/>
          <w:sz w:val="28"/>
          <w:szCs w:val="28"/>
          <w:lang w:eastAsia="ru-RU"/>
        </w:rPr>
      </w:pPr>
      <w:r w:rsidRPr="002464EC">
        <w:rPr>
          <w:rFonts w:ascii="Times New Roman" w:eastAsiaTheme="minorEastAsia" w:hAnsi="Times New Roman" w:cs="Times New Roman"/>
          <w:color w:val="000000" w:themeColor="text1"/>
          <w:kern w:val="24"/>
          <w:sz w:val="28"/>
          <w:szCs w:val="28"/>
          <w:lang w:eastAsia="ru-RU"/>
        </w:rPr>
        <w:t>экономическая поддержка зон экологического бедствия, слаборазвитых регионов и районов с неблагоприятными климатическими условиями.</w:t>
      </w:r>
    </w:p>
    <w:p w:rsidR="00555CAB" w:rsidRPr="00134C13" w:rsidRDefault="002464EC" w:rsidP="00835E2B">
      <w:pPr>
        <w:spacing w:after="0" w:line="360" w:lineRule="auto"/>
        <w:jc w:val="both"/>
        <w:rPr>
          <w:rFonts w:ascii="Times New Roman" w:eastAsia="Times New Roman" w:hAnsi="Times New Roman" w:cs="Times New Roman"/>
          <w:sz w:val="28"/>
          <w:szCs w:val="28"/>
          <w:lang w:eastAsia="ru-RU"/>
        </w:rPr>
      </w:pPr>
      <w:r w:rsidRPr="002464EC">
        <w:rPr>
          <w:rFonts w:ascii="Times New Roman" w:eastAsiaTheme="minorEastAsia" w:hAnsi="Times New Roman" w:cs="Times New Roman"/>
          <w:b/>
          <w:bCs/>
          <w:color w:val="000000" w:themeColor="text1"/>
          <w:kern w:val="24"/>
          <w:sz w:val="28"/>
          <w:szCs w:val="28"/>
          <w:lang w:eastAsia="ru-RU"/>
        </w:rPr>
        <w:t xml:space="preserve">В отношении полномочий </w:t>
      </w:r>
      <w:proofErr w:type="gramStart"/>
      <w:r w:rsidRPr="002464EC">
        <w:rPr>
          <w:rFonts w:ascii="Times New Roman" w:eastAsiaTheme="minorEastAsia" w:hAnsi="Times New Roman" w:cs="Times New Roman"/>
          <w:b/>
          <w:bCs/>
          <w:color w:val="000000" w:themeColor="text1"/>
          <w:kern w:val="24"/>
          <w:sz w:val="28"/>
          <w:szCs w:val="28"/>
          <w:lang w:eastAsia="ru-RU"/>
        </w:rPr>
        <w:t>регионов  -</w:t>
      </w:r>
      <w:proofErr w:type="gramEnd"/>
      <w:r w:rsidRPr="002464EC">
        <w:rPr>
          <w:rFonts w:ascii="Times New Roman" w:eastAsiaTheme="minorEastAsia" w:hAnsi="Times New Roman" w:cs="Times New Roman"/>
          <w:b/>
          <w:bCs/>
          <w:color w:val="000000" w:themeColor="text1"/>
          <w:kern w:val="24"/>
          <w:sz w:val="28"/>
          <w:szCs w:val="28"/>
          <w:lang w:eastAsia="ru-RU"/>
        </w:rPr>
        <w:t xml:space="preserve"> 5 баллов. </w:t>
      </w:r>
      <w:r w:rsidRPr="002464EC">
        <w:rPr>
          <w:rFonts w:ascii="Times New Roman" w:eastAsiaTheme="minorEastAsia" w:hAnsi="Times New Roman" w:cs="Times New Roman"/>
          <w:color w:val="000000" w:themeColor="text1"/>
          <w:kern w:val="24"/>
          <w:sz w:val="28"/>
          <w:szCs w:val="28"/>
          <w:lang w:eastAsia="ru-RU"/>
        </w:rPr>
        <w:t>Центр имеет большое влияние. Регионы не равноправны в плане финансовой поддержки.</w:t>
      </w:r>
    </w:p>
    <w:p w:rsidR="002464EC" w:rsidRPr="00555CAB" w:rsidRDefault="002464EC" w:rsidP="00134C13">
      <w:pPr>
        <w:spacing w:after="0" w:line="360" w:lineRule="auto"/>
        <w:jc w:val="center"/>
        <w:rPr>
          <w:rFonts w:ascii="Times New Roman" w:eastAsiaTheme="majorEastAsia" w:hAnsi="Times New Roman" w:cs="Times New Roman"/>
          <w:b/>
          <w:bCs/>
          <w:color w:val="000000" w:themeColor="text1"/>
          <w:kern w:val="24"/>
          <w:sz w:val="28"/>
          <w:szCs w:val="28"/>
        </w:rPr>
      </w:pPr>
      <w:r w:rsidRPr="00555CAB">
        <w:rPr>
          <w:rFonts w:ascii="Times New Roman" w:eastAsiaTheme="majorEastAsia" w:hAnsi="Times New Roman" w:cs="Times New Roman"/>
          <w:b/>
          <w:bCs/>
          <w:color w:val="000000" w:themeColor="text1"/>
          <w:kern w:val="24"/>
          <w:sz w:val="28"/>
          <w:szCs w:val="28"/>
        </w:rPr>
        <w:t>Сельское хозяйство</w:t>
      </w:r>
    </w:p>
    <w:p w:rsidR="002464EC" w:rsidRPr="002464EC" w:rsidRDefault="002464EC" w:rsidP="00835E2B">
      <w:pPr>
        <w:spacing w:after="0" w:line="360" w:lineRule="auto"/>
        <w:jc w:val="both"/>
        <w:rPr>
          <w:rFonts w:ascii="Times New Roman" w:eastAsia="Times New Roman" w:hAnsi="Times New Roman" w:cs="Times New Roman"/>
          <w:sz w:val="28"/>
          <w:szCs w:val="28"/>
          <w:lang w:eastAsia="ru-RU"/>
        </w:rPr>
      </w:pPr>
      <w:r w:rsidRPr="002464EC">
        <w:rPr>
          <w:rFonts w:ascii="Times New Roman" w:eastAsiaTheme="minorEastAsia" w:hAnsi="Times New Roman" w:cs="Times New Roman"/>
          <w:b/>
          <w:bCs/>
          <w:color w:val="000000" w:themeColor="text1"/>
          <w:kern w:val="24"/>
          <w:sz w:val="28"/>
          <w:szCs w:val="28"/>
          <w:lang w:eastAsia="ru-RU"/>
        </w:rPr>
        <w:t xml:space="preserve">Важность - 3 балла </w:t>
      </w:r>
      <w:r w:rsidRPr="002464EC">
        <w:rPr>
          <w:rFonts w:ascii="Times New Roman" w:eastAsiaTheme="minorEastAsia" w:hAnsi="Times New Roman" w:cs="Times New Roman"/>
          <w:color w:val="000000" w:themeColor="text1"/>
          <w:kern w:val="24"/>
          <w:sz w:val="28"/>
          <w:szCs w:val="28"/>
          <w:lang w:eastAsia="ru-RU"/>
        </w:rPr>
        <w:t>– (Проблема важна в сфере экономики: развития сельхозпроизводства, пищевой, легкой и перерабатывающей промышленности, Проблема важна в сфере обеспечения населения продовольствием. Развитие инфраструктуры и обеспечение людей землей.)</w:t>
      </w:r>
    </w:p>
    <w:p w:rsidR="002464EC" w:rsidRPr="002464EC" w:rsidRDefault="002464EC" w:rsidP="00711C7F">
      <w:pPr>
        <w:numPr>
          <w:ilvl w:val="0"/>
          <w:numId w:val="8"/>
        </w:numPr>
        <w:spacing w:after="0" w:line="360" w:lineRule="auto"/>
        <w:contextualSpacing/>
        <w:jc w:val="both"/>
        <w:rPr>
          <w:rFonts w:ascii="Times New Roman" w:eastAsia="Times New Roman" w:hAnsi="Times New Roman" w:cs="Times New Roman"/>
          <w:color w:val="0BD0D9"/>
          <w:sz w:val="28"/>
          <w:szCs w:val="28"/>
          <w:lang w:eastAsia="ru-RU"/>
        </w:rPr>
      </w:pPr>
      <w:r w:rsidRPr="002464EC">
        <w:rPr>
          <w:rFonts w:ascii="Times New Roman" w:eastAsiaTheme="minorEastAsia" w:hAnsi="Times New Roman" w:cs="Times New Roman"/>
          <w:color w:val="000000" w:themeColor="text1"/>
          <w:kern w:val="24"/>
          <w:sz w:val="28"/>
          <w:szCs w:val="28"/>
          <w:lang w:eastAsia="ru-RU"/>
        </w:rPr>
        <w:t xml:space="preserve"> содействие сельскохозяйственной кооперации в области производства и переработки сельхозпродукции;</w:t>
      </w:r>
    </w:p>
    <w:p w:rsidR="002464EC" w:rsidRPr="002464EC" w:rsidRDefault="002464EC" w:rsidP="00711C7F">
      <w:pPr>
        <w:numPr>
          <w:ilvl w:val="0"/>
          <w:numId w:val="8"/>
        </w:numPr>
        <w:spacing w:after="0" w:line="360" w:lineRule="auto"/>
        <w:contextualSpacing/>
        <w:jc w:val="both"/>
        <w:rPr>
          <w:rFonts w:ascii="Times New Roman" w:eastAsia="Times New Roman" w:hAnsi="Times New Roman" w:cs="Times New Roman"/>
          <w:color w:val="0BD0D9"/>
          <w:sz w:val="28"/>
          <w:szCs w:val="28"/>
          <w:lang w:eastAsia="ru-RU"/>
        </w:rPr>
      </w:pPr>
      <w:r w:rsidRPr="002464EC">
        <w:rPr>
          <w:rFonts w:ascii="Times New Roman" w:eastAsiaTheme="minorEastAsia" w:hAnsi="Times New Roman" w:cs="Times New Roman"/>
          <w:color w:val="000000" w:themeColor="text1"/>
          <w:kern w:val="24"/>
          <w:sz w:val="28"/>
          <w:szCs w:val="28"/>
          <w:lang w:eastAsia="ru-RU"/>
        </w:rPr>
        <w:lastRenderedPageBreak/>
        <w:t xml:space="preserve"> обеспечение полноценного, юридически закрепленного права собственности на выделенные в натуральном виде земельные участки для сельских тружеников;</w:t>
      </w:r>
    </w:p>
    <w:p w:rsidR="002464EC" w:rsidRPr="002464EC" w:rsidRDefault="002464EC" w:rsidP="00711C7F">
      <w:pPr>
        <w:numPr>
          <w:ilvl w:val="0"/>
          <w:numId w:val="8"/>
        </w:numPr>
        <w:spacing w:after="0" w:line="360" w:lineRule="auto"/>
        <w:contextualSpacing/>
        <w:jc w:val="both"/>
        <w:rPr>
          <w:rFonts w:ascii="Times New Roman" w:eastAsia="Times New Roman" w:hAnsi="Times New Roman" w:cs="Times New Roman"/>
          <w:color w:val="0BD0D9"/>
          <w:sz w:val="28"/>
          <w:szCs w:val="28"/>
          <w:lang w:eastAsia="ru-RU"/>
        </w:rPr>
      </w:pPr>
      <w:r w:rsidRPr="002464EC">
        <w:rPr>
          <w:rFonts w:ascii="Times New Roman" w:eastAsiaTheme="minorEastAsia" w:hAnsi="Times New Roman" w:cs="Times New Roman"/>
          <w:color w:val="000000" w:themeColor="text1"/>
          <w:kern w:val="24"/>
          <w:sz w:val="28"/>
          <w:szCs w:val="28"/>
          <w:lang w:eastAsia="ru-RU"/>
        </w:rPr>
        <w:t xml:space="preserve"> создание специальных земельных банков для работы с субъектами малого агробизнеса;</w:t>
      </w:r>
    </w:p>
    <w:p w:rsidR="002464EC" w:rsidRPr="002464EC" w:rsidRDefault="002464EC" w:rsidP="00835E2B">
      <w:pPr>
        <w:spacing w:after="0" w:line="360" w:lineRule="auto"/>
        <w:jc w:val="both"/>
        <w:rPr>
          <w:rFonts w:ascii="Times New Roman" w:eastAsia="Times New Roman" w:hAnsi="Times New Roman" w:cs="Times New Roman"/>
          <w:sz w:val="28"/>
          <w:szCs w:val="28"/>
          <w:lang w:eastAsia="ru-RU"/>
        </w:rPr>
      </w:pPr>
      <w:r w:rsidRPr="002464EC">
        <w:rPr>
          <w:rFonts w:ascii="Times New Roman" w:eastAsiaTheme="minorEastAsia" w:hAnsi="Times New Roman" w:cs="Times New Roman"/>
          <w:b/>
          <w:bCs/>
          <w:color w:val="000000" w:themeColor="text1"/>
          <w:kern w:val="24"/>
          <w:sz w:val="28"/>
          <w:szCs w:val="28"/>
          <w:lang w:eastAsia="ru-RU"/>
        </w:rPr>
        <w:t>Поддержка государства - на 4 балла.</w:t>
      </w:r>
    </w:p>
    <w:p w:rsidR="002464EC" w:rsidRPr="002464EC" w:rsidRDefault="002464EC" w:rsidP="00711C7F">
      <w:pPr>
        <w:numPr>
          <w:ilvl w:val="0"/>
          <w:numId w:val="9"/>
        </w:numPr>
        <w:spacing w:after="0" w:line="360" w:lineRule="auto"/>
        <w:contextualSpacing/>
        <w:jc w:val="both"/>
        <w:rPr>
          <w:rFonts w:ascii="Times New Roman" w:eastAsia="Times New Roman" w:hAnsi="Times New Roman" w:cs="Times New Roman"/>
          <w:color w:val="0BD0D9"/>
          <w:sz w:val="28"/>
          <w:szCs w:val="28"/>
          <w:lang w:eastAsia="ru-RU"/>
        </w:rPr>
      </w:pPr>
      <w:r w:rsidRPr="002464EC">
        <w:rPr>
          <w:rFonts w:ascii="Times New Roman" w:eastAsiaTheme="minorEastAsia" w:hAnsi="Times New Roman" w:cs="Times New Roman"/>
          <w:color w:val="000000" w:themeColor="text1"/>
          <w:kern w:val="24"/>
          <w:sz w:val="28"/>
          <w:szCs w:val="28"/>
          <w:lang w:eastAsia="ru-RU"/>
        </w:rPr>
        <w:t xml:space="preserve"> Социальные программы, дотации в сфере сельского хозяйства для обеспечения фермеров землей и техникой. </w:t>
      </w:r>
    </w:p>
    <w:p w:rsidR="002464EC" w:rsidRPr="002464EC" w:rsidRDefault="002464EC" w:rsidP="00711C7F">
      <w:pPr>
        <w:numPr>
          <w:ilvl w:val="0"/>
          <w:numId w:val="9"/>
        </w:numPr>
        <w:spacing w:after="0" w:line="360" w:lineRule="auto"/>
        <w:contextualSpacing/>
        <w:jc w:val="both"/>
        <w:rPr>
          <w:rFonts w:ascii="Times New Roman" w:eastAsia="Times New Roman" w:hAnsi="Times New Roman" w:cs="Times New Roman"/>
          <w:color w:val="0BD0D9"/>
          <w:sz w:val="28"/>
          <w:szCs w:val="28"/>
          <w:lang w:eastAsia="ru-RU"/>
        </w:rPr>
      </w:pPr>
      <w:r w:rsidRPr="002464EC">
        <w:rPr>
          <w:rFonts w:ascii="Times New Roman" w:eastAsiaTheme="minorEastAsia" w:hAnsi="Times New Roman" w:cs="Times New Roman"/>
          <w:color w:val="000000" w:themeColor="text1"/>
          <w:kern w:val="24"/>
          <w:sz w:val="28"/>
          <w:szCs w:val="28"/>
          <w:lang w:eastAsia="ru-RU"/>
        </w:rPr>
        <w:t xml:space="preserve"> Развитие сельской инфраструктуры. </w:t>
      </w:r>
    </w:p>
    <w:p w:rsidR="002464EC" w:rsidRPr="002464EC" w:rsidRDefault="002464EC" w:rsidP="00711C7F">
      <w:pPr>
        <w:numPr>
          <w:ilvl w:val="0"/>
          <w:numId w:val="9"/>
        </w:numPr>
        <w:spacing w:after="0" w:line="360" w:lineRule="auto"/>
        <w:contextualSpacing/>
        <w:jc w:val="both"/>
        <w:rPr>
          <w:rFonts w:ascii="Times New Roman" w:eastAsia="Times New Roman" w:hAnsi="Times New Roman" w:cs="Times New Roman"/>
          <w:color w:val="0BD0D9"/>
          <w:sz w:val="28"/>
          <w:szCs w:val="28"/>
          <w:lang w:eastAsia="ru-RU"/>
        </w:rPr>
      </w:pPr>
      <w:r w:rsidRPr="002464EC">
        <w:rPr>
          <w:rFonts w:ascii="Times New Roman" w:eastAsiaTheme="minorEastAsia" w:hAnsi="Times New Roman" w:cs="Times New Roman"/>
          <w:color w:val="000000" w:themeColor="text1"/>
          <w:kern w:val="24"/>
          <w:sz w:val="28"/>
          <w:szCs w:val="28"/>
          <w:lang w:eastAsia="ru-RU"/>
        </w:rPr>
        <w:t xml:space="preserve"> Подготовка специалистов в разных областях. </w:t>
      </w:r>
    </w:p>
    <w:p w:rsidR="00555CAB" w:rsidRPr="00134C13" w:rsidRDefault="002464EC" w:rsidP="00711C7F">
      <w:pPr>
        <w:numPr>
          <w:ilvl w:val="0"/>
          <w:numId w:val="9"/>
        </w:numPr>
        <w:spacing w:after="0" w:line="360" w:lineRule="auto"/>
        <w:contextualSpacing/>
        <w:jc w:val="both"/>
        <w:rPr>
          <w:rFonts w:ascii="Times New Roman" w:eastAsia="Times New Roman" w:hAnsi="Times New Roman" w:cs="Times New Roman"/>
          <w:color w:val="0BD0D9"/>
          <w:sz w:val="28"/>
          <w:szCs w:val="28"/>
          <w:lang w:eastAsia="ru-RU"/>
        </w:rPr>
      </w:pPr>
      <w:r w:rsidRPr="002464EC">
        <w:rPr>
          <w:rFonts w:ascii="Times New Roman" w:eastAsiaTheme="minorEastAsia" w:hAnsi="Times New Roman" w:cs="Times New Roman"/>
          <w:color w:val="000000" w:themeColor="text1"/>
          <w:kern w:val="24"/>
          <w:sz w:val="28"/>
          <w:szCs w:val="28"/>
          <w:lang w:eastAsia="ru-RU"/>
        </w:rPr>
        <w:t xml:space="preserve"> Содействие агропромышленному комплексу и поддержание </w:t>
      </w:r>
      <w:proofErr w:type="spellStart"/>
      <w:r w:rsidRPr="002464EC">
        <w:rPr>
          <w:rFonts w:ascii="Times New Roman" w:eastAsiaTheme="minorEastAsia" w:hAnsi="Times New Roman" w:cs="Times New Roman"/>
          <w:color w:val="000000" w:themeColor="text1"/>
          <w:kern w:val="24"/>
          <w:sz w:val="28"/>
          <w:szCs w:val="28"/>
          <w:lang w:eastAsia="ru-RU"/>
        </w:rPr>
        <w:t>конкурентности</w:t>
      </w:r>
      <w:proofErr w:type="spellEnd"/>
      <w:r w:rsidRPr="002464EC">
        <w:rPr>
          <w:rFonts w:ascii="Times New Roman" w:eastAsiaTheme="minorEastAsia" w:hAnsi="Times New Roman" w:cs="Times New Roman"/>
          <w:color w:val="000000" w:themeColor="text1"/>
          <w:kern w:val="24"/>
          <w:sz w:val="28"/>
          <w:szCs w:val="28"/>
          <w:lang w:eastAsia="ru-RU"/>
        </w:rPr>
        <w:t xml:space="preserve"> цен между продукцией сельского хозяйства и продукцией других сфер экономики</w:t>
      </w:r>
    </w:p>
    <w:p w:rsidR="002464EC" w:rsidRPr="00555CAB" w:rsidRDefault="002464EC" w:rsidP="00134C13">
      <w:pPr>
        <w:spacing w:after="0" w:line="360" w:lineRule="auto"/>
        <w:jc w:val="center"/>
        <w:rPr>
          <w:rFonts w:ascii="Times New Roman" w:eastAsiaTheme="majorEastAsia" w:hAnsi="Times New Roman" w:cs="Times New Roman"/>
          <w:b/>
          <w:color w:val="000000" w:themeColor="text1"/>
          <w:kern w:val="24"/>
          <w:sz w:val="28"/>
          <w:szCs w:val="28"/>
        </w:rPr>
      </w:pPr>
      <w:r w:rsidRPr="00555CAB">
        <w:rPr>
          <w:rFonts w:ascii="Times New Roman" w:eastAsiaTheme="majorEastAsia" w:hAnsi="Times New Roman" w:cs="Times New Roman"/>
          <w:b/>
          <w:color w:val="000000" w:themeColor="text1"/>
          <w:kern w:val="24"/>
          <w:sz w:val="28"/>
          <w:szCs w:val="28"/>
        </w:rPr>
        <w:t>Отношение к существующему режиму</w:t>
      </w:r>
    </w:p>
    <w:p w:rsidR="002464EC" w:rsidRPr="002464EC" w:rsidRDefault="002464EC" w:rsidP="00835E2B">
      <w:pPr>
        <w:spacing w:after="0" w:line="360" w:lineRule="auto"/>
        <w:ind w:left="432" w:hanging="432"/>
        <w:jc w:val="both"/>
        <w:rPr>
          <w:rFonts w:ascii="Times New Roman" w:eastAsia="Times New Roman" w:hAnsi="Times New Roman" w:cs="Times New Roman"/>
          <w:sz w:val="28"/>
          <w:szCs w:val="28"/>
          <w:lang w:eastAsia="ru-RU"/>
        </w:rPr>
      </w:pPr>
      <w:r w:rsidRPr="002464EC">
        <w:rPr>
          <w:rFonts w:ascii="Times New Roman" w:eastAsiaTheme="minorEastAsia" w:hAnsi="Times New Roman" w:cs="Times New Roman"/>
          <w:b/>
          <w:bCs/>
          <w:color w:val="000000" w:themeColor="text1"/>
          <w:kern w:val="24"/>
          <w:sz w:val="28"/>
          <w:szCs w:val="28"/>
          <w:lang w:eastAsia="ru-RU"/>
        </w:rPr>
        <w:t xml:space="preserve">Важность - </w:t>
      </w:r>
    </w:p>
    <w:p w:rsidR="002464EC" w:rsidRPr="002464EC" w:rsidRDefault="002464EC" w:rsidP="00711C7F">
      <w:pPr>
        <w:numPr>
          <w:ilvl w:val="0"/>
          <w:numId w:val="10"/>
        </w:numPr>
        <w:spacing w:after="0" w:line="360" w:lineRule="auto"/>
        <w:ind w:left="1152"/>
        <w:contextualSpacing/>
        <w:jc w:val="both"/>
        <w:rPr>
          <w:rFonts w:ascii="Times New Roman" w:eastAsia="Times New Roman" w:hAnsi="Times New Roman" w:cs="Times New Roman"/>
          <w:color w:val="0BD0D9"/>
          <w:sz w:val="28"/>
          <w:szCs w:val="28"/>
          <w:lang w:eastAsia="ru-RU"/>
        </w:rPr>
      </w:pPr>
      <w:r w:rsidRPr="002464EC">
        <w:rPr>
          <w:rFonts w:ascii="Times New Roman" w:eastAsiaTheme="minorEastAsia" w:hAnsi="Times New Roman" w:cs="Times New Roman"/>
          <w:color w:val="000000" w:themeColor="text1"/>
          <w:kern w:val="24"/>
          <w:sz w:val="28"/>
          <w:szCs w:val="28"/>
          <w:lang w:eastAsia="ru-RU"/>
        </w:rPr>
        <w:t>против политического курса нынешнего руководства, ведущего страну по пути произвола к застою и деградации</w:t>
      </w:r>
    </w:p>
    <w:p w:rsidR="002464EC" w:rsidRPr="002464EC" w:rsidRDefault="002464EC" w:rsidP="00711C7F">
      <w:pPr>
        <w:numPr>
          <w:ilvl w:val="0"/>
          <w:numId w:val="10"/>
        </w:numPr>
        <w:spacing w:after="0" w:line="360" w:lineRule="auto"/>
        <w:ind w:left="1152"/>
        <w:contextualSpacing/>
        <w:jc w:val="both"/>
        <w:rPr>
          <w:rFonts w:ascii="Times New Roman" w:eastAsia="Times New Roman" w:hAnsi="Times New Roman" w:cs="Times New Roman"/>
          <w:color w:val="0BD0D9"/>
          <w:sz w:val="28"/>
          <w:szCs w:val="28"/>
          <w:lang w:eastAsia="ru-RU"/>
        </w:rPr>
      </w:pPr>
      <w:r w:rsidRPr="002464EC">
        <w:rPr>
          <w:rFonts w:ascii="Times New Roman" w:eastAsiaTheme="minorEastAsia" w:hAnsi="Times New Roman" w:cs="Times New Roman"/>
          <w:color w:val="000000" w:themeColor="text1"/>
          <w:kern w:val="24"/>
          <w:sz w:val="28"/>
          <w:szCs w:val="28"/>
          <w:lang w:eastAsia="ru-RU"/>
        </w:rPr>
        <w:t>законная конституционная смена власти в России</w:t>
      </w:r>
    </w:p>
    <w:p w:rsidR="00555CAB" w:rsidRPr="00134C13" w:rsidRDefault="002464EC" w:rsidP="00134C13">
      <w:pPr>
        <w:spacing w:after="0" w:line="360" w:lineRule="auto"/>
        <w:ind w:left="432" w:hanging="432"/>
        <w:jc w:val="both"/>
        <w:rPr>
          <w:rFonts w:ascii="Times New Roman" w:eastAsia="Times New Roman" w:hAnsi="Times New Roman" w:cs="Times New Roman"/>
          <w:sz w:val="28"/>
          <w:szCs w:val="28"/>
          <w:lang w:eastAsia="ru-RU"/>
        </w:rPr>
      </w:pPr>
      <w:r w:rsidRPr="002464EC">
        <w:rPr>
          <w:rFonts w:ascii="Times New Roman" w:eastAsiaTheme="minorEastAsia" w:hAnsi="Times New Roman" w:cs="Times New Roman"/>
          <w:b/>
          <w:bCs/>
          <w:color w:val="000000" w:themeColor="text1"/>
          <w:kern w:val="24"/>
          <w:sz w:val="28"/>
          <w:szCs w:val="28"/>
          <w:lang w:eastAsia="ru-RU"/>
        </w:rPr>
        <w:t xml:space="preserve">Отношение к режиму </w:t>
      </w:r>
      <w:r w:rsidRPr="002464EC">
        <w:rPr>
          <w:rFonts w:ascii="Times New Roman" w:eastAsiaTheme="minorEastAsia" w:hAnsi="Times New Roman" w:cs="Times New Roman"/>
          <w:color w:val="000000" w:themeColor="text1"/>
          <w:kern w:val="24"/>
          <w:sz w:val="28"/>
          <w:szCs w:val="28"/>
          <w:lang w:eastAsia="ru-RU"/>
        </w:rPr>
        <w:t>– (неприятие существующего режима)</w:t>
      </w:r>
    </w:p>
    <w:p w:rsidR="002464EC" w:rsidRPr="00555CAB" w:rsidRDefault="002464EC" w:rsidP="00134C13">
      <w:pPr>
        <w:spacing w:after="0" w:line="360" w:lineRule="auto"/>
        <w:jc w:val="center"/>
        <w:rPr>
          <w:rFonts w:ascii="Times New Roman" w:eastAsiaTheme="majorEastAsia" w:hAnsi="Times New Roman" w:cs="Times New Roman"/>
          <w:b/>
          <w:bCs/>
          <w:color w:val="000000" w:themeColor="text1"/>
          <w:kern w:val="24"/>
          <w:sz w:val="28"/>
          <w:szCs w:val="28"/>
        </w:rPr>
      </w:pPr>
      <w:r w:rsidRPr="00555CAB">
        <w:rPr>
          <w:rFonts w:ascii="Times New Roman" w:eastAsiaTheme="majorEastAsia" w:hAnsi="Times New Roman" w:cs="Times New Roman"/>
          <w:b/>
          <w:bCs/>
          <w:color w:val="000000" w:themeColor="text1"/>
          <w:kern w:val="24"/>
          <w:sz w:val="28"/>
          <w:szCs w:val="28"/>
        </w:rPr>
        <w:t>Общество и государство</w:t>
      </w:r>
    </w:p>
    <w:p w:rsidR="002464EC" w:rsidRPr="002464EC" w:rsidRDefault="002464EC" w:rsidP="00835E2B">
      <w:pPr>
        <w:spacing w:after="0" w:line="360" w:lineRule="auto"/>
        <w:jc w:val="both"/>
        <w:rPr>
          <w:rFonts w:ascii="Times New Roman" w:eastAsia="Times New Roman" w:hAnsi="Times New Roman" w:cs="Times New Roman"/>
          <w:sz w:val="28"/>
          <w:szCs w:val="28"/>
          <w:lang w:eastAsia="ru-RU"/>
        </w:rPr>
      </w:pPr>
      <w:r w:rsidRPr="002464EC">
        <w:rPr>
          <w:rFonts w:ascii="Times New Roman" w:eastAsiaTheme="minorEastAsia" w:hAnsi="Times New Roman" w:cs="Times New Roman"/>
          <w:b/>
          <w:bCs/>
          <w:color w:val="000000" w:themeColor="text1"/>
          <w:kern w:val="24"/>
          <w:sz w:val="28"/>
          <w:szCs w:val="28"/>
          <w:lang w:eastAsia="ru-RU"/>
        </w:rPr>
        <w:t xml:space="preserve">Важность - 5 баллов. </w:t>
      </w:r>
      <w:r w:rsidRPr="002464EC">
        <w:rPr>
          <w:rFonts w:ascii="Times New Roman" w:eastAsiaTheme="minorEastAsia" w:hAnsi="Times New Roman" w:cs="Times New Roman"/>
          <w:color w:val="000000" w:themeColor="text1"/>
          <w:kern w:val="24"/>
          <w:sz w:val="28"/>
          <w:szCs w:val="28"/>
          <w:lang w:eastAsia="ru-RU"/>
        </w:rPr>
        <w:t>(свобода создания НКО, свобода СМИ, свобода МСУ)</w:t>
      </w:r>
    </w:p>
    <w:p w:rsidR="002464EC" w:rsidRPr="002464EC" w:rsidRDefault="002464EC" w:rsidP="00711C7F">
      <w:pPr>
        <w:numPr>
          <w:ilvl w:val="0"/>
          <w:numId w:val="11"/>
        </w:numPr>
        <w:spacing w:after="0" w:line="360" w:lineRule="auto"/>
        <w:contextualSpacing/>
        <w:jc w:val="both"/>
        <w:rPr>
          <w:rFonts w:ascii="Times New Roman" w:eastAsia="Times New Roman" w:hAnsi="Times New Roman" w:cs="Times New Roman"/>
          <w:color w:val="0BD0D9"/>
          <w:sz w:val="28"/>
          <w:szCs w:val="28"/>
          <w:lang w:eastAsia="ru-RU"/>
        </w:rPr>
      </w:pPr>
      <w:r w:rsidRPr="002464EC">
        <w:rPr>
          <w:rFonts w:ascii="Times New Roman" w:eastAsiaTheme="minorEastAsia" w:hAnsi="Times New Roman" w:cs="Times New Roman"/>
          <w:color w:val="000000" w:themeColor="text1"/>
          <w:kern w:val="24"/>
          <w:sz w:val="28"/>
          <w:szCs w:val="28"/>
          <w:lang w:eastAsia="ru-RU"/>
        </w:rPr>
        <w:t xml:space="preserve">свободу создания и деятельности некоммерческих организаций, в </w:t>
      </w:r>
      <w:proofErr w:type="spellStart"/>
      <w:r w:rsidRPr="002464EC">
        <w:rPr>
          <w:rFonts w:ascii="Times New Roman" w:eastAsiaTheme="minorEastAsia" w:hAnsi="Times New Roman" w:cs="Times New Roman"/>
          <w:color w:val="000000" w:themeColor="text1"/>
          <w:kern w:val="24"/>
          <w:sz w:val="28"/>
          <w:szCs w:val="28"/>
          <w:lang w:eastAsia="ru-RU"/>
        </w:rPr>
        <w:t>т.ч</w:t>
      </w:r>
      <w:proofErr w:type="spellEnd"/>
      <w:r w:rsidRPr="002464EC">
        <w:rPr>
          <w:rFonts w:ascii="Times New Roman" w:eastAsiaTheme="minorEastAsia" w:hAnsi="Times New Roman" w:cs="Times New Roman"/>
          <w:color w:val="000000" w:themeColor="text1"/>
          <w:kern w:val="24"/>
          <w:sz w:val="28"/>
          <w:szCs w:val="28"/>
          <w:lang w:eastAsia="ru-RU"/>
        </w:rPr>
        <w:t>. творческих союзов, отмену дискриминационного закона о некоммерческих организациях;</w:t>
      </w:r>
    </w:p>
    <w:p w:rsidR="002464EC" w:rsidRPr="002464EC" w:rsidRDefault="002464EC" w:rsidP="00711C7F">
      <w:pPr>
        <w:numPr>
          <w:ilvl w:val="0"/>
          <w:numId w:val="11"/>
        </w:numPr>
        <w:spacing w:after="0" w:line="360" w:lineRule="auto"/>
        <w:contextualSpacing/>
        <w:jc w:val="both"/>
        <w:rPr>
          <w:rFonts w:ascii="Times New Roman" w:eastAsia="Times New Roman" w:hAnsi="Times New Roman" w:cs="Times New Roman"/>
          <w:color w:val="0BD0D9"/>
          <w:sz w:val="28"/>
          <w:szCs w:val="28"/>
          <w:lang w:eastAsia="ru-RU"/>
        </w:rPr>
      </w:pPr>
      <w:r w:rsidRPr="002464EC">
        <w:rPr>
          <w:rFonts w:ascii="Times New Roman" w:eastAsiaTheme="minorEastAsia" w:hAnsi="Times New Roman" w:cs="Times New Roman"/>
          <w:color w:val="000000" w:themeColor="text1"/>
          <w:kern w:val="24"/>
          <w:sz w:val="28"/>
          <w:szCs w:val="28"/>
          <w:lang w:eastAsia="ru-RU"/>
        </w:rPr>
        <w:t xml:space="preserve"> Неукоснительное соблюдение свободы СМИ при ужесточении ответственности журналистов за нарушение норм права;</w:t>
      </w:r>
    </w:p>
    <w:p w:rsidR="002464EC" w:rsidRPr="002464EC" w:rsidRDefault="002464EC" w:rsidP="00711C7F">
      <w:pPr>
        <w:numPr>
          <w:ilvl w:val="0"/>
          <w:numId w:val="11"/>
        </w:numPr>
        <w:spacing w:after="0" w:line="360" w:lineRule="auto"/>
        <w:contextualSpacing/>
        <w:jc w:val="both"/>
        <w:rPr>
          <w:rFonts w:ascii="Times New Roman" w:eastAsia="Times New Roman" w:hAnsi="Times New Roman" w:cs="Times New Roman"/>
          <w:color w:val="0BD0D9"/>
          <w:sz w:val="28"/>
          <w:szCs w:val="28"/>
          <w:lang w:eastAsia="ru-RU"/>
        </w:rPr>
      </w:pPr>
      <w:r w:rsidRPr="002464EC">
        <w:rPr>
          <w:rFonts w:ascii="Times New Roman" w:eastAsiaTheme="minorEastAsia" w:hAnsi="Times New Roman" w:cs="Times New Roman"/>
          <w:color w:val="000000" w:themeColor="text1"/>
          <w:kern w:val="24"/>
          <w:sz w:val="28"/>
          <w:szCs w:val="28"/>
          <w:lang w:eastAsia="ru-RU"/>
        </w:rPr>
        <w:t xml:space="preserve"> освобождение органов местного самоуправления от избыточной государственной опеки;</w:t>
      </w:r>
    </w:p>
    <w:p w:rsidR="002464EC" w:rsidRPr="002464EC" w:rsidRDefault="002464EC" w:rsidP="00711C7F">
      <w:pPr>
        <w:numPr>
          <w:ilvl w:val="0"/>
          <w:numId w:val="11"/>
        </w:numPr>
        <w:spacing w:after="0" w:line="360" w:lineRule="auto"/>
        <w:contextualSpacing/>
        <w:jc w:val="both"/>
        <w:rPr>
          <w:rFonts w:ascii="Times New Roman" w:eastAsia="Times New Roman" w:hAnsi="Times New Roman" w:cs="Times New Roman"/>
          <w:color w:val="0BD0D9"/>
          <w:sz w:val="28"/>
          <w:szCs w:val="28"/>
          <w:lang w:eastAsia="ru-RU"/>
        </w:rPr>
      </w:pPr>
      <w:r w:rsidRPr="002464EC">
        <w:rPr>
          <w:rFonts w:ascii="Times New Roman" w:eastAsiaTheme="minorEastAsia" w:hAnsi="Times New Roman" w:cs="Times New Roman"/>
          <w:color w:val="000000" w:themeColor="text1"/>
          <w:kern w:val="24"/>
          <w:sz w:val="28"/>
          <w:szCs w:val="28"/>
          <w:lang w:eastAsia="ru-RU"/>
        </w:rPr>
        <w:t xml:space="preserve"> пересмотр законов, навязывающих этим органам не согласованные с ними решения (смешанная система выборов и т.д.);</w:t>
      </w:r>
    </w:p>
    <w:p w:rsidR="002464EC" w:rsidRPr="002464EC" w:rsidRDefault="002464EC" w:rsidP="00711C7F">
      <w:pPr>
        <w:numPr>
          <w:ilvl w:val="0"/>
          <w:numId w:val="11"/>
        </w:numPr>
        <w:spacing w:after="0" w:line="360" w:lineRule="auto"/>
        <w:contextualSpacing/>
        <w:jc w:val="both"/>
        <w:rPr>
          <w:rFonts w:ascii="Times New Roman" w:eastAsia="Times New Roman" w:hAnsi="Times New Roman" w:cs="Times New Roman"/>
          <w:color w:val="0BD0D9"/>
          <w:sz w:val="28"/>
          <w:szCs w:val="28"/>
          <w:lang w:eastAsia="ru-RU"/>
        </w:rPr>
      </w:pPr>
      <w:r w:rsidRPr="002464EC">
        <w:rPr>
          <w:rFonts w:ascii="Times New Roman" w:eastAsiaTheme="minorEastAsia" w:hAnsi="Times New Roman" w:cs="Times New Roman"/>
          <w:color w:val="000000" w:themeColor="text1"/>
          <w:kern w:val="24"/>
          <w:sz w:val="28"/>
          <w:szCs w:val="28"/>
          <w:lang w:eastAsia="ru-RU"/>
        </w:rPr>
        <w:lastRenderedPageBreak/>
        <w:t xml:space="preserve"> вынесение на местные референдумы вопросов о прямых выборах ряда ответственных чиновников местного и муниципального самоуправления;</w:t>
      </w:r>
    </w:p>
    <w:p w:rsidR="002464EC" w:rsidRPr="002464EC" w:rsidRDefault="002464EC" w:rsidP="00711C7F">
      <w:pPr>
        <w:numPr>
          <w:ilvl w:val="0"/>
          <w:numId w:val="11"/>
        </w:numPr>
        <w:spacing w:after="0" w:line="360" w:lineRule="auto"/>
        <w:contextualSpacing/>
        <w:jc w:val="both"/>
        <w:rPr>
          <w:rFonts w:ascii="Times New Roman" w:eastAsia="Times New Roman" w:hAnsi="Times New Roman" w:cs="Times New Roman"/>
          <w:color w:val="0BD0D9"/>
          <w:sz w:val="28"/>
          <w:szCs w:val="28"/>
          <w:lang w:eastAsia="ru-RU"/>
        </w:rPr>
      </w:pPr>
      <w:r w:rsidRPr="002464EC">
        <w:rPr>
          <w:rFonts w:ascii="Times New Roman" w:eastAsiaTheme="minorEastAsia" w:hAnsi="Times New Roman" w:cs="Times New Roman"/>
          <w:color w:val="000000" w:themeColor="text1"/>
          <w:kern w:val="24"/>
          <w:sz w:val="28"/>
          <w:szCs w:val="28"/>
          <w:lang w:eastAsia="ru-RU"/>
        </w:rPr>
        <w:t xml:space="preserve"> передачу на местный уровень всех поступлений от имущественных налогов.</w:t>
      </w:r>
    </w:p>
    <w:p w:rsidR="002464EC" w:rsidRPr="002464EC" w:rsidRDefault="002464EC" w:rsidP="00835E2B">
      <w:pPr>
        <w:spacing w:after="0" w:line="360" w:lineRule="auto"/>
        <w:jc w:val="both"/>
        <w:rPr>
          <w:rFonts w:ascii="Times New Roman" w:eastAsia="Times New Roman" w:hAnsi="Times New Roman" w:cs="Times New Roman"/>
          <w:sz w:val="28"/>
          <w:szCs w:val="28"/>
          <w:lang w:eastAsia="ru-RU"/>
        </w:rPr>
      </w:pPr>
      <w:r w:rsidRPr="002464EC">
        <w:rPr>
          <w:rFonts w:ascii="Times New Roman" w:eastAsiaTheme="minorEastAsia" w:hAnsi="Times New Roman" w:cs="Times New Roman"/>
          <w:b/>
          <w:bCs/>
          <w:color w:val="000000" w:themeColor="text1"/>
          <w:kern w:val="24"/>
          <w:sz w:val="28"/>
          <w:szCs w:val="28"/>
          <w:lang w:eastAsia="ru-RU"/>
        </w:rPr>
        <w:t> Контроль за принятием решений</w:t>
      </w:r>
      <w:r w:rsidRPr="002464EC">
        <w:rPr>
          <w:rFonts w:ascii="Times New Roman" w:eastAsiaTheme="minorEastAsia" w:hAnsi="Times New Roman" w:cs="Times New Roman"/>
          <w:color w:val="000000" w:themeColor="text1"/>
          <w:kern w:val="24"/>
          <w:sz w:val="28"/>
          <w:szCs w:val="28"/>
          <w:lang w:eastAsia="ru-RU"/>
        </w:rPr>
        <w:t xml:space="preserve"> - в руках государства, но учет общественного мнения по различным вопросам и выборность власти – </w:t>
      </w:r>
      <w:r w:rsidRPr="002464EC">
        <w:rPr>
          <w:rFonts w:ascii="Times New Roman" w:eastAsiaTheme="minorEastAsia" w:hAnsi="Times New Roman" w:cs="Times New Roman"/>
          <w:b/>
          <w:bCs/>
          <w:color w:val="000000" w:themeColor="text1"/>
          <w:kern w:val="24"/>
          <w:sz w:val="28"/>
          <w:szCs w:val="28"/>
          <w:lang w:eastAsia="ru-RU"/>
        </w:rPr>
        <w:t>5 баллов</w:t>
      </w:r>
      <w:r w:rsidRPr="002464EC">
        <w:rPr>
          <w:rFonts w:ascii="Times New Roman" w:eastAsiaTheme="minorEastAsia" w:hAnsi="Times New Roman" w:cs="Times New Roman"/>
          <w:color w:val="000000" w:themeColor="text1"/>
          <w:kern w:val="24"/>
          <w:sz w:val="28"/>
          <w:szCs w:val="28"/>
          <w:lang w:eastAsia="ru-RU"/>
        </w:rPr>
        <w:t>.</w:t>
      </w:r>
    </w:p>
    <w:p w:rsidR="002464EC" w:rsidRPr="002464EC" w:rsidRDefault="002464EC" w:rsidP="00711C7F">
      <w:pPr>
        <w:numPr>
          <w:ilvl w:val="0"/>
          <w:numId w:val="12"/>
        </w:numPr>
        <w:spacing w:after="0" w:line="360" w:lineRule="auto"/>
        <w:contextualSpacing/>
        <w:jc w:val="both"/>
        <w:rPr>
          <w:rFonts w:ascii="Times New Roman" w:eastAsia="Times New Roman" w:hAnsi="Times New Roman" w:cs="Times New Roman"/>
          <w:color w:val="0BD0D9"/>
          <w:sz w:val="28"/>
          <w:szCs w:val="28"/>
          <w:lang w:eastAsia="ru-RU"/>
        </w:rPr>
      </w:pPr>
      <w:r w:rsidRPr="002464EC">
        <w:rPr>
          <w:rFonts w:ascii="Times New Roman" w:eastAsiaTheme="minorEastAsia" w:hAnsi="Times New Roman" w:cs="Times New Roman"/>
          <w:color w:val="000000" w:themeColor="text1"/>
          <w:kern w:val="24"/>
          <w:sz w:val="28"/>
          <w:szCs w:val="28"/>
          <w:lang w:eastAsia="ru-RU"/>
        </w:rPr>
        <w:t>упрощение и совершенствование процедуры проведения референдумов на всех уровнях;</w:t>
      </w:r>
    </w:p>
    <w:p w:rsidR="00555CAB" w:rsidRPr="00134C13" w:rsidRDefault="002464EC" w:rsidP="00711C7F">
      <w:pPr>
        <w:numPr>
          <w:ilvl w:val="0"/>
          <w:numId w:val="12"/>
        </w:numPr>
        <w:spacing w:after="0" w:line="360" w:lineRule="auto"/>
        <w:contextualSpacing/>
        <w:jc w:val="both"/>
        <w:rPr>
          <w:rFonts w:ascii="Times New Roman" w:eastAsia="Times New Roman" w:hAnsi="Times New Roman" w:cs="Times New Roman"/>
          <w:color w:val="0BD0D9"/>
          <w:sz w:val="28"/>
          <w:szCs w:val="28"/>
          <w:lang w:eastAsia="ru-RU"/>
        </w:rPr>
      </w:pPr>
      <w:r w:rsidRPr="002464EC">
        <w:rPr>
          <w:rFonts w:ascii="Times New Roman" w:eastAsiaTheme="minorEastAsia" w:hAnsi="Times New Roman" w:cs="Times New Roman"/>
          <w:color w:val="000000" w:themeColor="text1"/>
          <w:kern w:val="24"/>
          <w:sz w:val="28"/>
          <w:szCs w:val="28"/>
          <w:lang w:eastAsia="ru-RU"/>
        </w:rPr>
        <w:t>право народа выбирать власть и соблюдение прав меньшинства.</w:t>
      </w:r>
    </w:p>
    <w:p w:rsidR="002464EC" w:rsidRPr="00555CAB" w:rsidRDefault="002464EC" w:rsidP="00134C13">
      <w:pPr>
        <w:spacing w:after="0" w:line="360" w:lineRule="auto"/>
        <w:jc w:val="center"/>
        <w:rPr>
          <w:rFonts w:ascii="Times New Roman" w:eastAsiaTheme="majorEastAsia" w:hAnsi="Times New Roman" w:cs="Times New Roman"/>
          <w:b/>
          <w:bCs/>
          <w:color w:val="000000" w:themeColor="text1"/>
          <w:kern w:val="24"/>
          <w:sz w:val="28"/>
          <w:szCs w:val="28"/>
        </w:rPr>
      </w:pPr>
      <w:r w:rsidRPr="00555CAB">
        <w:rPr>
          <w:rFonts w:ascii="Times New Roman" w:eastAsiaTheme="majorEastAsia" w:hAnsi="Times New Roman" w:cs="Times New Roman"/>
          <w:b/>
          <w:bCs/>
          <w:color w:val="000000" w:themeColor="text1"/>
          <w:kern w:val="24"/>
          <w:sz w:val="28"/>
          <w:szCs w:val="28"/>
        </w:rPr>
        <w:t>Европейская интеграция</w:t>
      </w:r>
    </w:p>
    <w:p w:rsidR="002464EC" w:rsidRPr="002464EC" w:rsidRDefault="002464EC" w:rsidP="00835E2B">
      <w:pPr>
        <w:spacing w:after="0" w:line="360" w:lineRule="auto"/>
        <w:jc w:val="both"/>
        <w:textAlignment w:val="baseline"/>
        <w:rPr>
          <w:rFonts w:ascii="Times New Roman" w:eastAsia="Times New Roman" w:hAnsi="Times New Roman" w:cs="Times New Roman"/>
          <w:sz w:val="28"/>
          <w:szCs w:val="28"/>
          <w:lang w:eastAsia="ru-RU"/>
        </w:rPr>
      </w:pPr>
      <w:r w:rsidRPr="002464EC">
        <w:rPr>
          <w:rFonts w:ascii="Times New Roman" w:eastAsiaTheme="minorEastAsia" w:hAnsi="Times New Roman" w:cs="Times New Roman"/>
          <w:b/>
          <w:bCs/>
          <w:color w:val="000000" w:themeColor="text1"/>
          <w:kern w:val="24"/>
          <w:sz w:val="28"/>
          <w:szCs w:val="28"/>
          <w:lang w:eastAsia="ru-RU"/>
        </w:rPr>
        <w:t>Важность – 4 балла.</w:t>
      </w:r>
      <w:r w:rsidRPr="002464EC">
        <w:rPr>
          <w:rFonts w:ascii="Times New Roman" w:eastAsiaTheme="minorEastAsia" w:hAnsi="Times New Roman" w:cs="Times New Roman"/>
          <w:color w:val="000000" w:themeColor="text1"/>
          <w:kern w:val="24"/>
          <w:sz w:val="28"/>
          <w:szCs w:val="28"/>
          <w:lang w:eastAsia="ru-RU"/>
        </w:rPr>
        <w:tab/>
      </w:r>
    </w:p>
    <w:p w:rsidR="002464EC" w:rsidRPr="002464EC" w:rsidRDefault="002464EC" w:rsidP="00711C7F">
      <w:pPr>
        <w:numPr>
          <w:ilvl w:val="0"/>
          <w:numId w:val="13"/>
        </w:numPr>
        <w:spacing w:after="0" w:line="360" w:lineRule="auto"/>
        <w:contextualSpacing/>
        <w:jc w:val="both"/>
        <w:textAlignment w:val="baseline"/>
        <w:rPr>
          <w:rFonts w:ascii="Times New Roman" w:eastAsia="Times New Roman" w:hAnsi="Times New Roman" w:cs="Times New Roman"/>
          <w:color w:val="0BD0D9"/>
          <w:sz w:val="28"/>
          <w:szCs w:val="28"/>
          <w:lang w:eastAsia="ru-RU"/>
        </w:rPr>
      </w:pPr>
      <w:r w:rsidRPr="002464EC">
        <w:rPr>
          <w:rFonts w:ascii="Times New Roman" w:eastAsiaTheme="minorEastAsia" w:hAnsi="Times New Roman" w:cs="Times New Roman"/>
          <w:color w:val="000000" w:themeColor="text1"/>
          <w:kern w:val="24"/>
          <w:sz w:val="28"/>
          <w:szCs w:val="28"/>
          <w:lang w:eastAsia="ru-RU"/>
        </w:rPr>
        <w:t>развитие новых форм сотрудничества России со странами Европы и Европейским союзом, отмену визового режима на этом направлении;</w:t>
      </w:r>
    </w:p>
    <w:p w:rsidR="002464EC" w:rsidRPr="002464EC" w:rsidRDefault="002464EC" w:rsidP="00711C7F">
      <w:pPr>
        <w:numPr>
          <w:ilvl w:val="0"/>
          <w:numId w:val="13"/>
        </w:numPr>
        <w:spacing w:after="0" w:line="360" w:lineRule="auto"/>
        <w:contextualSpacing/>
        <w:jc w:val="both"/>
        <w:textAlignment w:val="baseline"/>
        <w:rPr>
          <w:rFonts w:ascii="Times New Roman" w:eastAsia="Times New Roman" w:hAnsi="Times New Roman" w:cs="Times New Roman"/>
          <w:color w:val="0BD0D9"/>
          <w:sz w:val="28"/>
          <w:szCs w:val="28"/>
          <w:lang w:eastAsia="ru-RU"/>
        </w:rPr>
      </w:pPr>
      <w:r w:rsidRPr="002464EC">
        <w:rPr>
          <w:rFonts w:ascii="Times New Roman" w:eastAsiaTheme="minorEastAsia" w:hAnsi="Times New Roman" w:cs="Times New Roman"/>
          <w:color w:val="000000" w:themeColor="text1"/>
          <w:kern w:val="24"/>
          <w:sz w:val="28"/>
          <w:szCs w:val="28"/>
          <w:lang w:eastAsia="ru-RU"/>
        </w:rPr>
        <w:t>расширение отношений с НАТО на основе взаимных гарантий безопасности, создание совместной системы противоракетной обороны;</w:t>
      </w:r>
    </w:p>
    <w:p w:rsidR="002464EC" w:rsidRPr="002464EC" w:rsidRDefault="002464EC" w:rsidP="00711C7F">
      <w:pPr>
        <w:numPr>
          <w:ilvl w:val="0"/>
          <w:numId w:val="13"/>
        </w:numPr>
        <w:spacing w:after="0" w:line="360" w:lineRule="auto"/>
        <w:contextualSpacing/>
        <w:jc w:val="both"/>
        <w:textAlignment w:val="baseline"/>
        <w:rPr>
          <w:rFonts w:ascii="Times New Roman" w:eastAsia="Times New Roman" w:hAnsi="Times New Roman" w:cs="Times New Roman"/>
          <w:color w:val="0BD0D9"/>
          <w:sz w:val="28"/>
          <w:szCs w:val="28"/>
          <w:lang w:eastAsia="ru-RU"/>
        </w:rPr>
      </w:pPr>
      <w:r w:rsidRPr="002464EC">
        <w:rPr>
          <w:rFonts w:ascii="Times New Roman" w:eastAsiaTheme="minorEastAsia" w:hAnsi="Times New Roman" w:cs="Times New Roman"/>
          <w:color w:val="000000" w:themeColor="text1"/>
          <w:kern w:val="24"/>
          <w:sz w:val="28"/>
          <w:szCs w:val="28"/>
          <w:lang w:eastAsia="ru-RU"/>
        </w:rPr>
        <w:t>создание совместной долгосрочной стратегии сотрудничества с Европейским союзом с учетом всех международных обязательств России;</w:t>
      </w:r>
    </w:p>
    <w:p w:rsidR="002464EC" w:rsidRPr="002464EC" w:rsidRDefault="002464EC" w:rsidP="00711C7F">
      <w:pPr>
        <w:numPr>
          <w:ilvl w:val="0"/>
          <w:numId w:val="13"/>
        </w:numPr>
        <w:spacing w:after="0" w:line="360" w:lineRule="auto"/>
        <w:contextualSpacing/>
        <w:jc w:val="both"/>
        <w:textAlignment w:val="baseline"/>
        <w:rPr>
          <w:rFonts w:ascii="Times New Roman" w:eastAsia="Times New Roman" w:hAnsi="Times New Roman" w:cs="Times New Roman"/>
          <w:color w:val="0BD0D9"/>
          <w:sz w:val="28"/>
          <w:szCs w:val="28"/>
          <w:lang w:eastAsia="ru-RU"/>
        </w:rPr>
      </w:pPr>
      <w:r w:rsidRPr="002464EC">
        <w:rPr>
          <w:rFonts w:ascii="Times New Roman" w:eastAsiaTheme="minorEastAsia" w:hAnsi="Times New Roman" w:cs="Times New Roman"/>
          <w:color w:val="000000" w:themeColor="text1"/>
          <w:kern w:val="24"/>
          <w:sz w:val="28"/>
          <w:szCs w:val="28"/>
          <w:lang w:eastAsia="ru-RU"/>
        </w:rPr>
        <w:t>развитие институтов Совета Европы.</w:t>
      </w:r>
    </w:p>
    <w:p w:rsidR="00555CAB" w:rsidRPr="00134C13" w:rsidRDefault="002464EC" w:rsidP="00134C13">
      <w:pPr>
        <w:spacing w:after="0" w:line="360" w:lineRule="auto"/>
        <w:jc w:val="both"/>
        <w:textAlignment w:val="baseline"/>
        <w:rPr>
          <w:rFonts w:ascii="Times New Roman" w:eastAsia="Times New Roman" w:hAnsi="Times New Roman" w:cs="Times New Roman"/>
          <w:sz w:val="28"/>
          <w:szCs w:val="28"/>
          <w:lang w:eastAsia="ru-RU"/>
        </w:rPr>
      </w:pPr>
      <w:proofErr w:type="spellStart"/>
      <w:r w:rsidRPr="002464EC">
        <w:rPr>
          <w:rFonts w:ascii="Times New Roman" w:eastAsiaTheme="minorEastAsia" w:hAnsi="Times New Roman" w:cs="Times New Roman"/>
          <w:b/>
          <w:bCs/>
          <w:color w:val="000000" w:themeColor="text1"/>
          <w:kern w:val="24"/>
          <w:sz w:val="28"/>
          <w:szCs w:val="28"/>
          <w:lang w:eastAsia="ru-RU"/>
        </w:rPr>
        <w:t>Евроинтеграция</w:t>
      </w:r>
      <w:proofErr w:type="spellEnd"/>
      <w:r w:rsidRPr="002464EC">
        <w:rPr>
          <w:rFonts w:ascii="Times New Roman" w:eastAsiaTheme="minorEastAsia" w:hAnsi="Times New Roman" w:cs="Times New Roman"/>
          <w:b/>
          <w:bCs/>
          <w:color w:val="000000" w:themeColor="text1"/>
          <w:kern w:val="24"/>
          <w:sz w:val="28"/>
          <w:szCs w:val="28"/>
          <w:lang w:eastAsia="ru-RU"/>
        </w:rPr>
        <w:t xml:space="preserve"> – 7 баллов. </w:t>
      </w:r>
      <w:r w:rsidRPr="002464EC">
        <w:rPr>
          <w:rFonts w:ascii="Times New Roman" w:eastAsiaTheme="minorEastAsia" w:hAnsi="Times New Roman" w:cs="Times New Roman"/>
          <w:color w:val="000000" w:themeColor="text1"/>
          <w:kern w:val="24"/>
          <w:sz w:val="28"/>
          <w:szCs w:val="28"/>
          <w:lang w:eastAsia="ru-RU"/>
        </w:rPr>
        <w:t>Сотрудничество с Европой и США</w:t>
      </w:r>
    </w:p>
    <w:p w:rsidR="002464EC" w:rsidRPr="00555CAB" w:rsidRDefault="002464EC" w:rsidP="00134C13">
      <w:pPr>
        <w:spacing w:after="0" w:line="360" w:lineRule="auto"/>
        <w:jc w:val="center"/>
        <w:rPr>
          <w:rFonts w:ascii="Times New Roman" w:eastAsiaTheme="majorEastAsia" w:hAnsi="Times New Roman" w:cs="Times New Roman"/>
          <w:b/>
          <w:bCs/>
          <w:color w:val="000000" w:themeColor="text1"/>
          <w:kern w:val="24"/>
          <w:sz w:val="28"/>
          <w:szCs w:val="28"/>
        </w:rPr>
      </w:pPr>
      <w:r w:rsidRPr="00555CAB">
        <w:rPr>
          <w:rFonts w:ascii="Times New Roman" w:eastAsiaTheme="majorEastAsia" w:hAnsi="Times New Roman" w:cs="Times New Roman"/>
          <w:b/>
          <w:bCs/>
          <w:color w:val="000000" w:themeColor="text1"/>
          <w:kern w:val="24"/>
          <w:sz w:val="28"/>
          <w:szCs w:val="28"/>
        </w:rPr>
        <w:t>Экология</w:t>
      </w:r>
    </w:p>
    <w:p w:rsidR="002464EC" w:rsidRPr="002464EC" w:rsidRDefault="002464EC" w:rsidP="00835E2B">
      <w:pPr>
        <w:spacing w:after="0" w:line="360" w:lineRule="auto"/>
        <w:jc w:val="both"/>
        <w:rPr>
          <w:rFonts w:ascii="Times New Roman" w:eastAsia="Times New Roman" w:hAnsi="Times New Roman" w:cs="Times New Roman"/>
          <w:sz w:val="28"/>
          <w:szCs w:val="28"/>
          <w:lang w:eastAsia="ru-RU"/>
        </w:rPr>
      </w:pPr>
      <w:r w:rsidRPr="002464EC">
        <w:rPr>
          <w:rFonts w:ascii="Times New Roman" w:eastAsiaTheme="minorEastAsia" w:hAnsi="Times New Roman" w:cs="Times New Roman"/>
          <w:b/>
          <w:bCs/>
          <w:color w:val="000000" w:themeColor="text1"/>
          <w:kern w:val="24"/>
          <w:sz w:val="28"/>
          <w:szCs w:val="28"/>
          <w:lang w:eastAsia="ru-RU"/>
        </w:rPr>
        <w:t xml:space="preserve">Важность - 5 баллов </w:t>
      </w:r>
      <w:r w:rsidR="00555CAB">
        <w:rPr>
          <w:rFonts w:ascii="Times New Roman" w:eastAsiaTheme="minorEastAsia" w:hAnsi="Times New Roman" w:cs="Times New Roman"/>
          <w:color w:val="000000" w:themeColor="text1"/>
          <w:kern w:val="24"/>
          <w:sz w:val="28"/>
          <w:szCs w:val="28"/>
          <w:lang w:eastAsia="ru-RU"/>
        </w:rPr>
        <w:t xml:space="preserve">- </w:t>
      </w:r>
      <w:proofErr w:type="gramStart"/>
      <w:r w:rsidRPr="002464EC">
        <w:rPr>
          <w:rFonts w:ascii="Times New Roman" w:eastAsiaTheme="minorEastAsia" w:hAnsi="Times New Roman" w:cs="Times New Roman"/>
          <w:color w:val="000000" w:themeColor="text1"/>
          <w:kern w:val="24"/>
          <w:sz w:val="28"/>
          <w:szCs w:val="28"/>
          <w:lang w:eastAsia="ru-RU"/>
        </w:rPr>
        <w:t>Необходимо  заняться</w:t>
      </w:r>
      <w:proofErr w:type="gramEnd"/>
      <w:r w:rsidRPr="002464EC">
        <w:rPr>
          <w:rFonts w:ascii="Times New Roman" w:eastAsiaTheme="minorEastAsia" w:hAnsi="Times New Roman" w:cs="Times New Roman"/>
          <w:color w:val="000000" w:themeColor="text1"/>
          <w:kern w:val="24"/>
          <w:sz w:val="28"/>
          <w:szCs w:val="28"/>
          <w:lang w:eastAsia="ru-RU"/>
        </w:rPr>
        <w:t>: очищением водоемов, рек, водохранилищ, утилизацией мусора, прекратить выбросы ядерных отходов, призывать человечество к правильному  поведению с природой, вводить меры наказания, (например штрафы) за загрязнения природы. Проводить агитации, за чистоту в стране.  Необходимо заняться вопросом о гигиене производства товаров. Экологическое просвещение населения)</w:t>
      </w:r>
    </w:p>
    <w:p w:rsidR="002464EC" w:rsidRPr="002464EC" w:rsidRDefault="002464EC" w:rsidP="00711C7F">
      <w:pPr>
        <w:numPr>
          <w:ilvl w:val="0"/>
          <w:numId w:val="14"/>
        </w:numPr>
        <w:spacing w:after="0" w:line="360" w:lineRule="auto"/>
        <w:contextualSpacing/>
        <w:jc w:val="both"/>
        <w:rPr>
          <w:rFonts w:ascii="Times New Roman" w:eastAsia="Times New Roman" w:hAnsi="Times New Roman" w:cs="Times New Roman"/>
          <w:color w:val="0BD0D9"/>
          <w:sz w:val="28"/>
          <w:szCs w:val="28"/>
          <w:lang w:eastAsia="ru-RU"/>
        </w:rPr>
      </w:pPr>
      <w:r w:rsidRPr="002464EC">
        <w:rPr>
          <w:rFonts w:ascii="Times New Roman" w:eastAsiaTheme="minorEastAsia" w:hAnsi="Times New Roman" w:cs="Times New Roman"/>
          <w:color w:val="000000" w:themeColor="text1"/>
          <w:kern w:val="24"/>
          <w:sz w:val="28"/>
          <w:szCs w:val="28"/>
          <w:lang w:eastAsia="ru-RU"/>
        </w:rPr>
        <w:lastRenderedPageBreak/>
        <w:t xml:space="preserve"> снижение экологически зависимой заболеваемости и смертности путем улучшения экологической ситуации в городах, обеспечения чистоты воздуха, воды, почв и продуктов питания, рекультивации загрязненных территорий;</w:t>
      </w:r>
    </w:p>
    <w:p w:rsidR="002464EC" w:rsidRPr="002464EC" w:rsidRDefault="002464EC" w:rsidP="00711C7F">
      <w:pPr>
        <w:numPr>
          <w:ilvl w:val="0"/>
          <w:numId w:val="14"/>
        </w:numPr>
        <w:spacing w:after="0" w:line="360" w:lineRule="auto"/>
        <w:contextualSpacing/>
        <w:jc w:val="both"/>
        <w:rPr>
          <w:rFonts w:ascii="Times New Roman" w:eastAsia="Times New Roman" w:hAnsi="Times New Roman" w:cs="Times New Roman"/>
          <w:color w:val="0BD0D9"/>
          <w:sz w:val="28"/>
          <w:szCs w:val="28"/>
          <w:lang w:eastAsia="ru-RU"/>
        </w:rPr>
      </w:pPr>
      <w:r w:rsidRPr="002464EC">
        <w:rPr>
          <w:rFonts w:ascii="Times New Roman" w:eastAsiaTheme="minorEastAsia" w:hAnsi="Times New Roman" w:cs="Times New Roman"/>
          <w:color w:val="000000" w:themeColor="text1"/>
          <w:kern w:val="24"/>
          <w:sz w:val="28"/>
          <w:szCs w:val="28"/>
          <w:lang w:eastAsia="ru-RU"/>
        </w:rPr>
        <w:t xml:space="preserve"> воссоздание государственного органа по охране окружающей среды и в полном объеме - государственной экологической экспертизы;</w:t>
      </w:r>
    </w:p>
    <w:p w:rsidR="002464EC" w:rsidRPr="002464EC" w:rsidRDefault="002464EC" w:rsidP="00711C7F">
      <w:pPr>
        <w:numPr>
          <w:ilvl w:val="0"/>
          <w:numId w:val="14"/>
        </w:numPr>
        <w:spacing w:after="0" w:line="360" w:lineRule="auto"/>
        <w:contextualSpacing/>
        <w:jc w:val="both"/>
        <w:rPr>
          <w:rFonts w:ascii="Times New Roman" w:eastAsia="Times New Roman" w:hAnsi="Times New Roman" w:cs="Times New Roman"/>
          <w:color w:val="0BD0D9"/>
          <w:sz w:val="28"/>
          <w:szCs w:val="28"/>
          <w:lang w:eastAsia="ru-RU"/>
        </w:rPr>
      </w:pPr>
      <w:r w:rsidRPr="002464EC">
        <w:rPr>
          <w:rFonts w:ascii="Times New Roman" w:eastAsiaTheme="minorEastAsia" w:hAnsi="Times New Roman" w:cs="Times New Roman"/>
          <w:color w:val="000000" w:themeColor="text1"/>
          <w:kern w:val="24"/>
          <w:sz w:val="28"/>
          <w:szCs w:val="28"/>
          <w:lang w:eastAsia="ru-RU"/>
        </w:rPr>
        <w:t xml:space="preserve"> выведение из эксплуатации АЭС, выработавших проектный ресурс, запрет ввоза радиоактивных отходов;</w:t>
      </w:r>
    </w:p>
    <w:p w:rsidR="00555CAB" w:rsidRPr="00134C13" w:rsidRDefault="002464EC" w:rsidP="00711C7F">
      <w:pPr>
        <w:numPr>
          <w:ilvl w:val="0"/>
          <w:numId w:val="14"/>
        </w:numPr>
        <w:spacing w:after="0" w:line="360" w:lineRule="auto"/>
        <w:contextualSpacing/>
        <w:jc w:val="both"/>
        <w:rPr>
          <w:rFonts w:ascii="Times New Roman" w:eastAsia="Times New Roman" w:hAnsi="Times New Roman" w:cs="Times New Roman"/>
          <w:color w:val="0BD0D9"/>
          <w:sz w:val="28"/>
          <w:szCs w:val="28"/>
          <w:lang w:eastAsia="ru-RU"/>
        </w:rPr>
      </w:pPr>
      <w:r w:rsidRPr="002464EC">
        <w:rPr>
          <w:rFonts w:ascii="Times New Roman" w:eastAsiaTheme="minorEastAsia" w:hAnsi="Times New Roman" w:cs="Times New Roman"/>
          <w:color w:val="000000" w:themeColor="text1"/>
          <w:kern w:val="24"/>
          <w:sz w:val="28"/>
          <w:szCs w:val="28"/>
          <w:lang w:eastAsia="ru-RU"/>
        </w:rPr>
        <w:t xml:space="preserve"> развитие экологического образования и просвещения, гуманное обращение с животными;</w:t>
      </w:r>
      <w:r w:rsidR="00555CAB">
        <w:rPr>
          <w:rFonts w:ascii="Times New Roman" w:eastAsiaTheme="minorEastAsia" w:hAnsi="Times New Roman" w:cs="Times New Roman"/>
          <w:color w:val="000000" w:themeColor="text1"/>
          <w:kern w:val="24"/>
          <w:sz w:val="28"/>
          <w:szCs w:val="28"/>
          <w:lang w:eastAsia="ru-RU"/>
        </w:rPr>
        <w:t xml:space="preserve"> </w:t>
      </w:r>
      <w:r w:rsidRPr="002464EC">
        <w:rPr>
          <w:rFonts w:ascii="Times New Roman" w:eastAsiaTheme="minorEastAsia" w:hAnsi="Times New Roman" w:cs="Times New Roman"/>
          <w:color w:val="000000" w:themeColor="text1"/>
          <w:kern w:val="24"/>
          <w:sz w:val="28"/>
          <w:szCs w:val="28"/>
          <w:lang w:eastAsia="ru-RU"/>
        </w:rPr>
        <w:t>активное участие в международных усилиях по снижению глобальных экологических рисков.</w:t>
      </w:r>
    </w:p>
    <w:p w:rsidR="002464EC" w:rsidRPr="00555CAB" w:rsidRDefault="002464EC" w:rsidP="00134C13">
      <w:pPr>
        <w:spacing w:after="0" w:line="360" w:lineRule="auto"/>
        <w:jc w:val="center"/>
        <w:rPr>
          <w:rFonts w:ascii="Times New Roman" w:eastAsiaTheme="majorEastAsia" w:hAnsi="Times New Roman" w:cs="Times New Roman"/>
          <w:b/>
          <w:bCs/>
          <w:color w:val="000000" w:themeColor="text1"/>
          <w:kern w:val="24"/>
          <w:sz w:val="28"/>
          <w:szCs w:val="28"/>
        </w:rPr>
      </w:pPr>
      <w:r w:rsidRPr="00555CAB">
        <w:rPr>
          <w:rFonts w:ascii="Times New Roman" w:eastAsiaTheme="majorEastAsia" w:hAnsi="Times New Roman" w:cs="Times New Roman"/>
          <w:b/>
          <w:bCs/>
          <w:color w:val="000000" w:themeColor="text1"/>
          <w:kern w:val="24"/>
          <w:sz w:val="28"/>
          <w:szCs w:val="28"/>
        </w:rPr>
        <w:t>Порядок и общественная безопасность</w:t>
      </w:r>
    </w:p>
    <w:p w:rsidR="002464EC" w:rsidRPr="002464EC" w:rsidRDefault="002464EC" w:rsidP="00835E2B">
      <w:pPr>
        <w:spacing w:after="0" w:line="360" w:lineRule="auto"/>
        <w:jc w:val="both"/>
        <w:rPr>
          <w:rFonts w:ascii="Times New Roman" w:eastAsia="Times New Roman" w:hAnsi="Times New Roman" w:cs="Times New Roman"/>
          <w:sz w:val="28"/>
          <w:szCs w:val="28"/>
          <w:lang w:eastAsia="ru-RU"/>
        </w:rPr>
      </w:pPr>
      <w:r w:rsidRPr="002464EC">
        <w:rPr>
          <w:rFonts w:ascii="Times New Roman" w:eastAsiaTheme="minorEastAsia" w:hAnsi="Times New Roman" w:cs="Times New Roman"/>
          <w:b/>
          <w:bCs/>
          <w:color w:val="000000" w:themeColor="text1"/>
          <w:kern w:val="24"/>
          <w:sz w:val="28"/>
          <w:szCs w:val="28"/>
          <w:lang w:eastAsia="ru-RU"/>
        </w:rPr>
        <w:t>Важность – 4 балла. (</w:t>
      </w:r>
      <w:r w:rsidRPr="002464EC">
        <w:rPr>
          <w:rFonts w:ascii="Times New Roman" w:eastAsiaTheme="minorEastAsia" w:hAnsi="Times New Roman" w:cs="Times New Roman"/>
          <w:color w:val="000000" w:themeColor="text1"/>
          <w:kern w:val="24"/>
          <w:sz w:val="28"/>
          <w:szCs w:val="28"/>
          <w:lang w:eastAsia="ru-RU"/>
        </w:rPr>
        <w:t>Необходимо добиться качественных изменений в работе полиции и судебной системы).</w:t>
      </w:r>
    </w:p>
    <w:p w:rsidR="002464EC" w:rsidRPr="002464EC" w:rsidRDefault="002464EC" w:rsidP="00711C7F">
      <w:pPr>
        <w:numPr>
          <w:ilvl w:val="0"/>
          <w:numId w:val="15"/>
        </w:numPr>
        <w:spacing w:after="0" w:line="360" w:lineRule="auto"/>
        <w:contextualSpacing/>
        <w:jc w:val="both"/>
        <w:rPr>
          <w:rFonts w:ascii="Times New Roman" w:eastAsia="Times New Roman" w:hAnsi="Times New Roman" w:cs="Times New Roman"/>
          <w:color w:val="0BD0D9"/>
          <w:sz w:val="28"/>
          <w:szCs w:val="28"/>
          <w:lang w:eastAsia="ru-RU"/>
        </w:rPr>
      </w:pPr>
      <w:r w:rsidRPr="002464EC">
        <w:rPr>
          <w:rFonts w:ascii="Times New Roman" w:eastAsiaTheme="minorEastAsia" w:hAnsi="Times New Roman" w:cs="Times New Roman"/>
          <w:color w:val="000000" w:themeColor="text1"/>
          <w:kern w:val="24"/>
          <w:sz w:val="28"/>
          <w:szCs w:val="28"/>
          <w:lang w:eastAsia="ru-RU"/>
        </w:rPr>
        <w:t>отмена законов и подзаконных актов, необоснованно расширяющих полномочия ФСБ, ФСО, полиции и других силовых структур;</w:t>
      </w:r>
    </w:p>
    <w:p w:rsidR="002464EC" w:rsidRPr="002464EC" w:rsidRDefault="002464EC" w:rsidP="00711C7F">
      <w:pPr>
        <w:numPr>
          <w:ilvl w:val="0"/>
          <w:numId w:val="15"/>
        </w:numPr>
        <w:spacing w:after="0" w:line="360" w:lineRule="auto"/>
        <w:contextualSpacing/>
        <w:jc w:val="both"/>
        <w:textAlignment w:val="baseline"/>
        <w:rPr>
          <w:rFonts w:ascii="Times New Roman" w:eastAsia="Times New Roman" w:hAnsi="Times New Roman" w:cs="Times New Roman"/>
          <w:color w:val="0BD0D9"/>
          <w:sz w:val="28"/>
          <w:szCs w:val="28"/>
          <w:lang w:eastAsia="ru-RU"/>
        </w:rPr>
      </w:pPr>
      <w:r w:rsidRPr="002464EC">
        <w:rPr>
          <w:rFonts w:ascii="Times New Roman" w:eastAsiaTheme="minorEastAsia" w:hAnsi="Times New Roman" w:cs="Times New Roman"/>
          <w:color w:val="000000" w:themeColor="text1"/>
          <w:kern w:val="24"/>
          <w:sz w:val="28"/>
          <w:szCs w:val="28"/>
          <w:lang w:eastAsia="ru-RU"/>
        </w:rPr>
        <w:t>отмена призыва и перевод личного состава вооруженных сил на контрактную основу;</w:t>
      </w:r>
    </w:p>
    <w:p w:rsidR="002464EC" w:rsidRPr="002464EC" w:rsidRDefault="002464EC" w:rsidP="00711C7F">
      <w:pPr>
        <w:numPr>
          <w:ilvl w:val="0"/>
          <w:numId w:val="15"/>
        </w:numPr>
        <w:spacing w:after="0" w:line="360" w:lineRule="auto"/>
        <w:contextualSpacing/>
        <w:jc w:val="both"/>
        <w:textAlignment w:val="baseline"/>
        <w:rPr>
          <w:rFonts w:ascii="Times New Roman" w:eastAsia="Times New Roman" w:hAnsi="Times New Roman" w:cs="Times New Roman"/>
          <w:color w:val="0BD0D9"/>
          <w:sz w:val="28"/>
          <w:szCs w:val="28"/>
          <w:lang w:eastAsia="ru-RU"/>
        </w:rPr>
      </w:pPr>
      <w:r w:rsidRPr="002464EC">
        <w:rPr>
          <w:rFonts w:ascii="Times New Roman" w:eastAsiaTheme="minorEastAsia" w:hAnsi="Times New Roman" w:cs="Times New Roman"/>
          <w:color w:val="000000" w:themeColor="text1"/>
          <w:kern w:val="24"/>
          <w:sz w:val="28"/>
          <w:szCs w:val="28"/>
          <w:lang w:eastAsia="ru-RU"/>
        </w:rPr>
        <w:t>повышение денежного довольствия и обеспечение жильем военнослужащих;</w:t>
      </w:r>
    </w:p>
    <w:p w:rsidR="002464EC" w:rsidRPr="002464EC" w:rsidRDefault="002464EC" w:rsidP="00711C7F">
      <w:pPr>
        <w:numPr>
          <w:ilvl w:val="0"/>
          <w:numId w:val="15"/>
        </w:numPr>
        <w:spacing w:after="0" w:line="360" w:lineRule="auto"/>
        <w:contextualSpacing/>
        <w:jc w:val="both"/>
        <w:textAlignment w:val="baseline"/>
        <w:rPr>
          <w:rFonts w:ascii="Times New Roman" w:eastAsia="Times New Roman" w:hAnsi="Times New Roman" w:cs="Times New Roman"/>
          <w:color w:val="0BD0D9"/>
          <w:sz w:val="28"/>
          <w:szCs w:val="28"/>
          <w:lang w:eastAsia="ru-RU"/>
        </w:rPr>
      </w:pPr>
      <w:r w:rsidRPr="002464EC">
        <w:rPr>
          <w:rFonts w:ascii="Times New Roman" w:eastAsiaTheme="minorEastAsia" w:hAnsi="Times New Roman" w:cs="Times New Roman"/>
          <w:color w:val="000000" w:themeColor="text1"/>
          <w:kern w:val="24"/>
          <w:sz w:val="28"/>
          <w:szCs w:val="28"/>
          <w:lang w:eastAsia="ru-RU"/>
        </w:rPr>
        <w:t>скорейшее устранение дискриминационного порядка расчета пенсий военнослужащим;</w:t>
      </w:r>
    </w:p>
    <w:p w:rsidR="002464EC" w:rsidRPr="002464EC" w:rsidRDefault="002464EC" w:rsidP="00711C7F">
      <w:pPr>
        <w:numPr>
          <w:ilvl w:val="0"/>
          <w:numId w:val="15"/>
        </w:numPr>
        <w:spacing w:after="0" w:line="360" w:lineRule="auto"/>
        <w:contextualSpacing/>
        <w:jc w:val="both"/>
        <w:textAlignment w:val="baseline"/>
        <w:rPr>
          <w:rFonts w:ascii="Times New Roman" w:eastAsia="Times New Roman" w:hAnsi="Times New Roman" w:cs="Times New Roman"/>
          <w:color w:val="0BD0D9"/>
          <w:sz w:val="28"/>
          <w:szCs w:val="28"/>
          <w:lang w:eastAsia="ru-RU"/>
        </w:rPr>
      </w:pPr>
      <w:r w:rsidRPr="002464EC">
        <w:rPr>
          <w:rFonts w:ascii="Times New Roman" w:eastAsiaTheme="minorEastAsia" w:hAnsi="Times New Roman" w:cs="Times New Roman"/>
          <w:color w:val="000000" w:themeColor="text1"/>
          <w:kern w:val="24"/>
          <w:sz w:val="28"/>
          <w:szCs w:val="28"/>
          <w:lang w:eastAsia="ru-RU"/>
        </w:rPr>
        <w:t>приведение структуры и численности армии в соответствие с реальными угрозами;</w:t>
      </w:r>
    </w:p>
    <w:p w:rsidR="002464EC" w:rsidRPr="002464EC" w:rsidRDefault="002464EC" w:rsidP="00711C7F">
      <w:pPr>
        <w:numPr>
          <w:ilvl w:val="0"/>
          <w:numId w:val="15"/>
        </w:numPr>
        <w:spacing w:after="0" w:line="360" w:lineRule="auto"/>
        <w:contextualSpacing/>
        <w:jc w:val="both"/>
        <w:textAlignment w:val="baseline"/>
        <w:rPr>
          <w:rFonts w:ascii="Times New Roman" w:eastAsia="Times New Roman" w:hAnsi="Times New Roman" w:cs="Times New Roman"/>
          <w:color w:val="0BD0D9"/>
          <w:sz w:val="28"/>
          <w:szCs w:val="28"/>
          <w:lang w:eastAsia="ru-RU"/>
        </w:rPr>
      </w:pPr>
      <w:r w:rsidRPr="002464EC">
        <w:rPr>
          <w:rFonts w:ascii="Times New Roman" w:eastAsiaTheme="minorEastAsia" w:hAnsi="Times New Roman" w:cs="Times New Roman"/>
          <w:color w:val="000000" w:themeColor="text1"/>
          <w:kern w:val="24"/>
          <w:sz w:val="28"/>
          <w:szCs w:val="28"/>
          <w:lang w:eastAsia="ru-RU"/>
        </w:rPr>
        <w:t>полный переход на современные виды вооружений.</w:t>
      </w:r>
    </w:p>
    <w:p w:rsidR="002464EC" w:rsidRPr="002464EC" w:rsidRDefault="002464EC" w:rsidP="00711C7F">
      <w:pPr>
        <w:numPr>
          <w:ilvl w:val="0"/>
          <w:numId w:val="15"/>
        </w:numPr>
        <w:spacing w:after="0" w:line="360" w:lineRule="auto"/>
        <w:contextualSpacing/>
        <w:jc w:val="both"/>
        <w:textAlignment w:val="baseline"/>
        <w:rPr>
          <w:rFonts w:ascii="Times New Roman" w:eastAsia="Times New Roman" w:hAnsi="Times New Roman" w:cs="Times New Roman"/>
          <w:color w:val="0BD0D9"/>
          <w:sz w:val="28"/>
          <w:szCs w:val="28"/>
          <w:lang w:eastAsia="ru-RU"/>
        </w:rPr>
      </w:pPr>
      <w:r w:rsidRPr="002464EC">
        <w:rPr>
          <w:rFonts w:ascii="Times New Roman" w:eastAsiaTheme="minorEastAsia" w:hAnsi="Times New Roman" w:cs="Times New Roman"/>
          <w:color w:val="000000" w:themeColor="text1"/>
          <w:kern w:val="24"/>
          <w:sz w:val="28"/>
          <w:szCs w:val="28"/>
          <w:lang w:eastAsia="ru-RU"/>
        </w:rPr>
        <w:t>разработку и принятие законодательных актов, реализующих независимость судебной системы от произвола исполнительной власти и финансового давления;</w:t>
      </w:r>
    </w:p>
    <w:p w:rsidR="002464EC" w:rsidRPr="002464EC" w:rsidRDefault="002464EC" w:rsidP="00711C7F">
      <w:pPr>
        <w:numPr>
          <w:ilvl w:val="0"/>
          <w:numId w:val="15"/>
        </w:numPr>
        <w:spacing w:after="0" w:line="360" w:lineRule="auto"/>
        <w:contextualSpacing/>
        <w:jc w:val="both"/>
        <w:textAlignment w:val="baseline"/>
        <w:rPr>
          <w:rFonts w:ascii="Times New Roman" w:eastAsia="Times New Roman" w:hAnsi="Times New Roman" w:cs="Times New Roman"/>
          <w:color w:val="0BD0D9"/>
          <w:sz w:val="28"/>
          <w:szCs w:val="28"/>
          <w:lang w:eastAsia="ru-RU"/>
        </w:rPr>
      </w:pPr>
      <w:r w:rsidRPr="002464EC">
        <w:rPr>
          <w:rFonts w:ascii="Times New Roman" w:eastAsiaTheme="minorEastAsia" w:hAnsi="Times New Roman" w:cs="Times New Roman"/>
          <w:color w:val="000000" w:themeColor="text1"/>
          <w:kern w:val="24"/>
          <w:sz w:val="28"/>
          <w:szCs w:val="28"/>
          <w:lang w:eastAsia="ru-RU"/>
        </w:rPr>
        <w:t>выборность мировых судей;</w:t>
      </w:r>
    </w:p>
    <w:p w:rsidR="002464EC" w:rsidRPr="002464EC" w:rsidRDefault="002464EC" w:rsidP="00835E2B">
      <w:pPr>
        <w:spacing w:after="0" w:line="360" w:lineRule="auto"/>
        <w:jc w:val="both"/>
        <w:textAlignment w:val="baseline"/>
        <w:rPr>
          <w:rFonts w:ascii="Times New Roman" w:eastAsia="Times New Roman" w:hAnsi="Times New Roman" w:cs="Times New Roman"/>
          <w:sz w:val="28"/>
          <w:szCs w:val="28"/>
          <w:lang w:eastAsia="ru-RU"/>
        </w:rPr>
      </w:pPr>
      <w:r w:rsidRPr="002464EC">
        <w:rPr>
          <w:rFonts w:ascii="Times New Roman" w:eastAsiaTheme="minorEastAsia" w:hAnsi="Times New Roman" w:cs="Times New Roman"/>
          <w:color w:val="000000" w:themeColor="text1"/>
          <w:kern w:val="24"/>
          <w:sz w:val="28"/>
          <w:szCs w:val="28"/>
          <w:lang w:eastAsia="ru-RU"/>
        </w:rPr>
        <w:lastRenderedPageBreak/>
        <w:t xml:space="preserve">   </w:t>
      </w:r>
      <w:r w:rsidR="00835E2B">
        <w:rPr>
          <w:rFonts w:ascii="Times New Roman" w:eastAsiaTheme="minorEastAsia" w:hAnsi="Times New Roman" w:cs="Times New Roman"/>
          <w:color w:val="000000" w:themeColor="text1"/>
          <w:kern w:val="24"/>
          <w:sz w:val="28"/>
          <w:szCs w:val="28"/>
          <w:lang w:eastAsia="ru-RU"/>
        </w:rPr>
        <w:tab/>
      </w:r>
      <w:r w:rsidRPr="002464EC">
        <w:rPr>
          <w:rFonts w:ascii="Times New Roman" w:eastAsiaTheme="minorEastAsia" w:hAnsi="Times New Roman" w:cs="Times New Roman"/>
          <w:color w:val="000000" w:themeColor="text1"/>
          <w:kern w:val="24"/>
          <w:sz w:val="28"/>
          <w:szCs w:val="28"/>
          <w:lang w:eastAsia="ru-RU"/>
        </w:rPr>
        <w:t>Партия выступает за снижение полномочий правоохранительных органов. В армии приоритет отдается качеству, а не количеству. Создание независимых судов и выборных судей.</w:t>
      </w:r>
    </w:p>
    <w:p w:rsidR="002464EC" w:rsidRDefault="00A5397A" w:rsidP="00835E2B">
      <w:pPr>
        <w:spacing w:after="0" w:line="360" w:lineRule="auto"/>
        <w:ind w:firstLine="708"/>
        <w:jc w:val="both"/>
        <w:rPr>
          <w:rFonts w:ascii="Times New Roman" w:hAnsi="Times New Roman" w:cs="Times New Roman"/>
          <w:color w:val="0C0C0C"/>
          <w:sz w:val="28"/>
          <w:szCs w:val="28"/>
        </w:rPr>
      </w:pPr>
      <w:r w:rsidRPr="00835E2B">
        <w:rPr>
          <w:rFonts w:ascii="Times New Roman" w:hAnsi="Times New Roman" w:cs="Times New Roman"/>
          <w:sz w:val="28"/>
          <w:szCs w:val="28"/>
        </w:rPr>
        <w:t xml:space="preserve">Таким образом, в результате проделанного прикладного исследования методом традиционного анализа документов, а также изучив теоретические аспекты проблемы партийной системы в современной России, можно сделать выводы: </w:t>
      </w:r>
      <w:r w:rsidRPr="00835E2B">
        <w:rPr>
          <w:rFonts w:ascii="Times New Roman" w:hAnsi="Times New Roman" w:cs="Times New Roman"/>
          <w:color w:val="0C0C0C"/>
          <w:sz w:val="28"/>
          <w:szCs w:val="28"/>
        </w:rPr>
        <w:t>Российская объединенная демократическая партия «ЯБЛОКО» выступает за социальную рыночную экономику, равенство стартовых возможностей, неприкосновенность частной собственности, за конкуренцию в политике и экономике, укрепление демократических институтов, верховенство закона, правовое государство, контроль граждан за властью.</w:t>
      </w:r>
      <w:r w:rsidR="00835E2B" w:rsidRPr="00835E2B">
        <w:rPr>
          <w:rFonts w:ascii="Times New Roman" w:hAnsi="Times New Roman" w:cs="Times New Roman"/>
          <w:color w:val="0C0C0C"/>
          <w:sz w:val="28"/>
          <w:szCs w:val="28"/>
        </w:rPr>
        <w:t xml:space="preserve"> Данная политическая партия большое внимание уделяет всем сторонам жизни общества, внешней политике. В программе партии четко прописаны все положения. Интересным является тот факт, что «Яблоко» выступает против существующих политических устоев в России и предлагает передел общества и государства. </w:t>
      </w:r>
    </w:p>
    <w:p w:rsidR="00134C13" w:rsidRDefault="00134C13" w:rsidP="00835E2B">
      <w:pPr>
        <w:spacing w:after="0" w:line="360" w:lineRule="auto"/>
        <w:ind w:firstLine="708"/>
        <w:jc w:val="both"/>
        <w:rPr>
          <w:rFonts w:ascii="Times New Roman" w:hAnsi="Times New Roman" w:cs="Times New Roman"/>
          <w:color w:val="0C0C0C"/>
          <w:sz w:val="28"/>
          <w:szCs w:val="28"/>
        </w:rPr>
      </w:pPr>
    </w:p>
    <w:p w:rsidR="00134C13" w:rsidRDefault="00134C13" w:rsidP="00835E2B">
      <w:pPr>
        <w:spacing w:after="0" w:line="360" w:lineRule="auto"/>
        <w:ind w:firstLine="708"/>
        <w:jc w:val="both"/>
        <w:rPr>
          <w:rFonts w:ascii="Times New Roman" w:hAnsi="Times New Roman" w:cs="Times New Roman"/>
          <w:color w:val="0C0C0C"/>
          <w:sz w:val="28"/>
          <w:szCs w:val="28"/>
        </w:rPr>
      </w:pPr>
    </w:p>
    <w:p w:rsidR="00134C13" w:rsidRDefault="00134C13" w:rsidP="00835E2B">
      <w:pPr>
        <w:spacing w:after="0" w:line="360" w:lineRule="auto"/>
        <w:ind w:firstLine="708"/>
        <w:jc w:val="both"/>
        <w:rPr>
          <w:rFonts w:ascii="Times New Roman" w:hAnsi="Times New Roman" w:cs="Times New Roman"/>
          <w:color w:val="0C0C0C"/>
          <w:sz w:val="28"/>
          <w:szCs w:val="28"/>
        </w:rPr>
      </w:pPr>
    </w:p>
    <w:p w:rsidR="00134C13" w:rsidRDefault="00134C13" w:rsidP="00835E2B">
      <w:pPr>
        <w:spacing w:after="0" w:line="360" w:lineRule="auto"/>
        <w:ind w:firstLine="708"/>
        <w:jc w:val="both"/>
        <w:rPr>
          <w:rFonts w:ascii="Times New Roman" w:hAnsi="Times New Roman" w:cs="Times New Roman"/>
          <w:color w:val="0C0C0C"/>
          <w:sz w:val="28"/>
          <w:szCs w:val="28"/>
        </w:rPr>
      </w:pPr>
    </w:p>
    <w:p w:rsidR="00134C13" w:rsidRDefault="00134C13" w:rsidP="00835E2B">
      <w:pPr>
        <w:spacing w:after="0" w:line="360" w:lineRule="auto"/>
        <w:ind w:firstLine="708"/>
        <w:jc w:val="both"/>
        <w:rPr>
          <w:rFonts w:ascii="Times New Roman" w:hAnsi="Times New Roman" w:cs="Times New Roman"/>
          <w:color w:val="0C0C0C"/>
          <w:sz w:val="28"/>
          <w:szCs w:val="28"/>
        </w:rPr>
      </w:pPr>
    </w:p>
    <w:p w:rsidR="00134C13" w:rsidRDefault="00134C13" w:rsidP="00835E2B">
      <w:pPr>
        <w:spacing w:after="0" w:line="360" w:lineRule="auto"/>
        <w:ind w:firstLine="708"/>
        <w:jc w:val="both"/>
        <w:rPr>
          <w:rFonts w:ascii="Times New Roman" w:hAnsi="Times New Roman" w:cs="Times New Roman"/>
          <w:color w:val="0C0C0C"/>
          <w:sz w:val="28"/>
          <w:szCs w:val="28"/>
        </w:rPr>
      </w:pPr>
    </w:p>
    <w:p w:rsidR="00134C13" w:rsidRDefault="00134C13" w:rsidP="00835E2B">
      <w:pPr>
        <w:spacing w:after="0" w:line="360" w:lineRule="auto"/>
        <w:ind w:firstLine="708"/>
        <w:jc w:val="both"/>
        <w:rPr>
          <w:rFonts w:ascii="Times New Roman" w:hAnsi="Times New Roman" w:cs="Times New Roman"/>
          <w:color w:val="0C0C0C"/>
          <w:sz w:val="28"/>
          <w:szCs w:val="28"/>
        </w:rPr>
      </w:pPr>
    </w:p>
    <w:p w:rsidR="00134C13" w:rsidRDefault="00134C13" w:rsidP="00835E2B">
      <w:pPr>
        <w:spacing w:after="0" w:line="360" w:lineRule="auto"/>
        <w:ind w:firstLine="708"/>
        <w:jc w:val="both"/>
        <w:rPr>
          <w:rFonts w:ascii="Times New Roman" w:hAnsi="Times New Roman" w:cs="Times New Roman"/>
          <w:color w:val="0C0C0C"/>
          <w:sz w:val="28"/>
          <w:szCs w:val="28"/>
        </w:rPr>
      </w:pPr>
    </w:p>
    <w:p w:rsidR="00134C13" w:rsidRDefault="00134C13" w:rsidP="00835E2B">
      <w:pPr>
        <w:spacing w:after="0" w:line="360" w:lineRule="auto"/>
        <w:ind w:firstLine="708"/>
        <w:jc w:val="both"/>
        <w:rPr>
          <w:rFonts w:ascii="Times New Roman" w:hAnsi="Times New Roman" w:cs="Times New Roman"/>
          <w:color w:val="0C0C0C"/>
          <w:sz w:val="28"/>
          <w:szCs w:val="28"/>
        </w:rPr>
      </w:pPr>
    </w:p>
    <w:p w:rsidR="00134C13" w:rsidRDefault="00134C13" w:rsidP="00835E2B">
      <w:pPr>
        <w:spacing w:after="0" w:line="360" w:lineRule="auto"/>
        <w:ind w:firstLine="708"/>
        <w:jc w:val="both"/>
        <w:rPr>
          <w:rFonts w:ascii="Times New Roman" w:hAnsi="Times New Roman" w:cs="Times New Roman"/>
          <w:color w:val="0C0C0C"/>
          <w:sz w:val="28"/>
          <w:szCs w:val="28"/>
        </w:rPr>
      </w:pPr>
    </w:p>
    <w:p w:rsidR="00134C13" w:rsidRDefault="00134C13" w:rsidP="00835E2B">
      <w:pPr>
        <w:spacing w:after="0" w:line="360" w:lineRule="auto"/>
        <w:ind w:firstLine="708"/>
        <w:jc w:val="both"/>
        <w:rPr>
          <w:rFonts w:ascii="Times New Roman" w:hAnsi="Times New Roman" w:cs="Times New Roman"/>
          <w:color w:val="0C0C0C"/>
          <w:sz w:val="28"/>
          <w:szCs w:val="28"/>
        </w:rPr>
      </w:pPr>
    </w:p>
    <w:p w:rsidR="00134C13" w:rsidRDefault="00134C13" w:rsidP="00835E2B">
      <w:pPr>
        <w:spacing w:after="0" w:line="360" w:lineRule="auto"/>
        <w:ind w:firstLine="708"/>
        <w:jc w:val="both"/>
        <w:rPr>
          <w:rFonts w:ascii="Times New Roman" w:hAnsi="Times New Roman" w:cs="Times New Roman"/>
          <w:color w:val="0C0C0C"/>
          <w:sz w:val="28"/>
          <w:szCs w:val="28"/>
        </w:rPr>
      </w:pPr>
    </w:p>
    <w:p w:rsidR="00134C13" w:rsidRDefault="00134C13" w:rsidP="00835E2B">
      <w:pPr>
        <w:spacing w:after="0" w:line="360" w:lineRule="auto"/>
        <w:ind w:firstLine="708"/>
        <w:jc w:val="both"/>
        <w:rPr>
          <w:rFonts w:ascii="Times New Roman" w:hAnsi="Times New Roman" w:cs="Times New Roman"/>
          <w:color w:val="0C0C0C"/>
          <w:sz w:val="28"/>
          <w:szCs w:val="28"/>
        </w:rPr>
      </w:pPr>
    </w:p>
    <w:p w:rsidR="003D658F" w:rsidRDefault="003D658F" w:rsidP="003D658F">
      <w:pPr>
        <w:spacing w:after="0" w:line="360" w:lineRule="auto"/>
        <w:rPr>
          <w:rFonts w:ascii="Times New Roman" w:hAnsi="Times New Roman" w:cs="Times New Roman"/>
          <w:color w:val="0C0C0C"/>
          <w:sz w:val="28"/>
          <w:szCs w:val="28"/>
        </w:rPr>
      </w:pPr>
    </w:p>
    <w:p w:rsidR="00134C13" w:rsidRPr="009C7E4B" w:rsidRDefault="00134C13" w:rsidP="003D658F">
      <w:pPr>
        <w:spacing w:after="0" w:line="360" w:lineRule="auto"/>
        <w:jc w:val="center"/>
        <w:rPr>
          <w:rFonts w:ascii="Times New Roman" w:hAnsi="Times New Roman" w:cs="Times New Roman"/>
          <w:b/>
          <w:color w:val="0C0C0C"/>
          <w:sz w:val="28"/>
          <w:szCs w:val="28"/>
        </w:rPr>
      </w:pPr>
      <w:r w:rsidRPr="009C7E4B">
        <w:rPr>
          <w:rFonts w:ascii="Times New Roman" w:hAnsi="Times New Roman" w:cs="Times New Roman"/>
          <w:b/>
          <w:color w:val="0C0C0C"/>
          <w:sz w:val="28"/>
          <w:szCs w:val="28"/>
        </w:rPr>
        <w:lastRenderedPageBreak/>
        <w:t>Заключение</w:t>
      </w:r>
    </w:p>
    <w:p w:rsidR="009323B7" w:rsidRPr="00672E70" w:rsidRDefault="009C7E4B" w:rsidP="00672E70">
      <w:pPr>
        <w:shd w:val="clear" w:color="auto" w:fill="FFFFFF"/>
        <w:spacing w:after="0" w:line="360" w:lineRule="auto"/>
        <w:ind w:right="150" w:firstLine="708"/>
        <w:jc w:val="both"/>
        <w:rPr>
          <w:rFonts w:ascii="Times New Roman" w:eastAsia="Times New Roman" w:hAnsi="Times New Roman" w:cs="Times New Roman"/>
          <w:color w:val="000000" w:themeColor="text1"/>
          <w:sz w:val="28"/>
          <w:szCs w:val="28"/>
          <w:lang w:eastAsia="ru-RU"/>
        </w:rPr>
      </w:pPr>
      <w:r w:rsidRPr="00672E70">
        <w:rPr>
          <w:rFonts w:ascii="Times New Roman" w:eastAsia="Times New Roman" w:hAnsi="Times New Roman" w:cs="Times New Roman"/>
          <w:color w:val="000000" w:themeColor="text1"/>
          <w:sz w:val="28"/>
          <w:szCs w:val="28"/>
          <w:lang w:eastAsia="ru-RU"/>
        </w:rPr>
        <w:t>Партия сегодня является самой политической</w:t>
      </w:r>
      <w:r w:rsidR="009323B7" w:rsidRPr="009323B7">
        <w:rPr>
          <w:rFonts w:ascii="Times New Roman" w:eastAsia="Times New Roman" w:hAnsi="Times New Roman" w:cs="Times New Roman"/>
          <w:color w:val="000000" w:themeColor="text1"/>
          <w:sz w:val="28"/>
          <w:szCs w:val="28"/>
          <w:lang w:eastAsia="ru-RU"/>
        </w:rPr>
        <w:t xml:space="preserve"> из </w:t>
      </w:r>
      <w:r w:rsidRPr="00672E70">
        <w:rPr>
          <w:rFonts w:ascii="Times New Roman" w:eastAsia="Times New Roman" w:hAnsi="Times New Roman" w:cs="Times New Roman"/>
          <w:color w:val="000000" w:themeColor="text1"/>
          <w:sz w:val="28"/>
          <w:szCs w:val="28"/>
          <w:lang w:eastAsia="ru-RU"/>
        </w:rPr>
        <w:t xml:space="preserve">всех общественных организаций и ее </w:t>
      </w:r>
      <w:r w:rsidR="009323B7" w:rsidRPr="009323B7">
        <w:rPr>
          <w:rFonts w:ascii="Times New Roman" w:eastAsia="Times New Roman" w:hAnsi="Times New Roman" w:cs="Times New Roman"/>
          <w:color w:val="000000" w:themeColor="text1"/>
          <w:sz w:val="28"/>
          <w:szCs w:val="28"/>
          <w:lang w:eastAsia="ru-RU"/>
        </w:rPr>
        <w:t>целью является</w:t>
      </w:r>
      <w:r w:rsidRPr="00672E70">
        <w:rPr>
          <w:rFonts w:ascii="Times New Roman" w:eastAsia="Times New Roman" w:hAnsi="Times New Roman" w:cs="Times New Roman"/>
          <w:color w:val="000000" w:themeColor="text1"/>
          <w:sz w:val="28"/>
          <w:szCs w:val="28"/>
          <w:lang w:eastAsia="ru-RU"/>
        </w:rPr>
        <w:t xml:space="preserve"> </w:t>
      </w:r>
      <w:r w:rsidR="009323B7" w:rsidRPr="009323B7">
        <w:rPr>
          <w:rFonts w:ascii="Times New Roman" w:eastAsia="Times New Roman" w:hAnsi="Times New Roman" w:cs="Times New Roman"/>
          <w:color w:val="000000" w:themeColor="text1"/>
          <w:sz w:val="28"/>
          <w:szCs w:val="28"/>
          <w:lang w:eastAsia="ru-RU"/>
        </w:rPr>
        <w:t>завоевание и удержание власти, осуществление прямых и обратных связей между</w:t>
      </w:r>
      <w:r w:rsidRPr="00672E70">
        <w:rPr>
          <w:rFonts w:ascii="Times New Roman" w:eastAsia="Times New Roman" w:hAnsi="Times New Roman" w:cs="Times New Roman"/>
          <w:color w:val="000000" w:themeColor="text1"/>
          <w:sz w:val="28"/>
          <w:szCs w:val="28"/>
          <w:lang w:eastAsia="ru-RU"/>
        </w:rPr>
        <w:t xml:space="preserve"> </w:t>
      </w:r>
      <w:r w:rsidR="009323B7" w:rsidRPr="009323B7">
        <w:rPr>
          <w:rFonts w:ascii="Times New Roman" w:eastAsia="Times New Roman" w:hAnsi="Times New Roman" w:cs="Times New Roman"/>
          <w:color w:val="000000" w:themeColor="text1"/>
          <w:sz w:val="28"/>
          <w:szCs w:val="28"/>
          <w:lang w:eastAsia="ru-RU"/>
        </w:rPr>
        <w:t>обществом и государством</w:t>
      </w:r>
      <w:r w:rsidRPr="00672E70">
        <w:rPr>
          <w:rFonts w:ascii="Times New Roman" w:eastAsia="Times New Roman" w:hAnsi="Times New Roman" w:cs="Times New Roman"/>
          <w:color w:val="000000" w:themeColor="text1"/>
          <w:sz w:val="28"/>
          <w:szCs w:val="28"/>
          <w:lang w:eastAsia="ru-RU"/>
        </w:rPr>
        <w:t>.</w:t>
      </w:r>
    </w:p>
    <w:p w:rsidR="009C7E4B" w:rsidRPr="00672E70" w:rsidRDefault="009C7E4B" w:rsidP="00672E70">
      <w:pPr>
        <w:shd w:val="clear" w:color="auto" w:fill="FFFFFF"/>
        <w:spacing w:after="0" w:line="360" w:lineRule="auto"/>
        <w:ind w:right="150"/>
        <w:jc w:val="both"/>
        <w:rPr>
          <w:rFonts w:ascii="Times New Roman" w:eastAsia="Times New Roman" w:hAnsi="Times New Roman" w:cs="Times New Roman"/>
          <w:color w:val="000000" w:themeColor="text1"/>
          <w:sz w:val="28"/>
          <w:szCs w:val="28"/>
          <w:lang w:eastAsia="ru-RU"/>
        </w:rPr>
      </w:pPr>
      <w:r w:rsidRPr="00672E70">
        <w:rPr>
          <w:rFonts w:ascii="Times New Roman" w:eastAsia="Times New Roman" w:hAnsi="Times New Roman" w:cs="Times New Roman"/>
          <w:color w:val="000000" w:themeColor="text1"/>
          <w:sz w:val="28"/>
          <w:szCs w:val="28"/>
          <w:lang w:eastAsia="ru-RU"/>
        </w:rPr>
        <w:tab/>
        <w:t xml:space="preserve">Индивиду, участвующему в политике, предстоит достаточно тяжелый выбор при голосовании </w:t>
      </w:r>
      <w:r w:rsidR="003E0F73" w:rsidRPr="00672E70">
        <w:rPr>
          <w:rFonts w:ascii="Times New Roman" w:eastAsia="Times New Roman" w:hAnsi="Times New Roman" w:cs="Times New Roman"/>
          <w:color w:val="000000" w:themeColor="text1"/>
          <w:sz w:val="28"/>
          <w:szCs w:val="28"/>
          <w:lang w:eastAsia="ru-RU"/>
        </w:rPr>
        <w:t xml:space="preserve">за ту или иную политическую партию или политического лидера. В современных условиях на гражданина оказывают влияние СМИ, Интернет, окружение человека. Поэтому чтобы правильно сделать выбор, необходимо тщательно изучать программы политических партий. </w:t>
      </w:r>
    </w:p>
    <w:p w:rsidR="00672E70" w:rsidRPr="00672E70" w:rsidRDefault="00672E70" w:rsidP="00672E70">
      <w:pPr>
        <w:shd w:val="clear" w:color="auto" w:fill="FFFFFF"/>
        <w:spacing w:after="0" w:line="360" w:lineRule="auto"/>
        <w:ind w:right="150" w:firstLine="708"/>
        <w:jc w:val="both"/>
        <w:rPr>
          <w:rFonts w:ascii="Times New Roman" w:eastAsia="Times New Roman" w:hAnsi="Times New Roman" w:cs="Times New Roman"/>
          <w:color w:val="000000" w:themeColor="text1"/>
          <w:sz w:val="28"/>
          <w:szCs w:val="28"/>
          <w:lang w:eastAsia="ru-RU"/>
        </w:rPr>
      </w:pPr>
      <w:r w:rsidRPr="00672E70">
        <w:rPr>
          <w:rFonts w:ascii="Times New Roman" w:eastAsia="Times New Roman" w:hAnsi="Times New Roman" w:cs="Times New Roman"/>
          <w:color w:val="000000" w:themeColor="text1"/>
          <w:sz w:val="28"/>
          <w:szCs w:val="28"/>
          <w:lang w:eastAsia="ru-RU"/>
        </w:rPr>
        <w:t>В данной исследовательской работе рассматривается изучение программы политической партии «Яблоко».</w:t>
      </w:r>
    </w:p>
    <w:p w:rsidR="003E0F73" w:rsidRPr="00672E70" w:rsidRDefault="003E0F73" w:rsidP="00672E70">
      <w:pPr>
        <w:spacing w:after="0" w:line="360" w:lineRule="auto"/>
        <w:ind w:firstLine="708"/>
        <w:jc w:val="both"/>
        <w:rPr>
          <w:rFonts w:ascii="Times New Roman" w:hAnsi="Times New Roman" w:cs="Times New Roman"/>
          <w:color w:val="0C0C0C"/>
          <w:sz w:val="28"/>
          <w:szCs w:val="28"/>
        </w:rPr>
      </w:pPr>
      <w:r w:rsidRPr="00672E70">
        <w:rPr>
          <w:rFonts w:ascii="Times New Roman" w:hAnsi="Times New Roman" w:cs="Times New Roman"/>
          <w:sz w:val="28"/>
          <w:szCs w:val="28"/>
        </w:rPr>
        <w:t xml:space="preserve">В результате проделанного прикладного исследования методом традиционного анализа документов, а также изучив теоретические аспекты проблемы партийной системы в современной России, можно сделать выводы: </w:t>
      </w:r>
      <w:r w:rsidRPr="00672E70">
        <w:rPr>
          <w:rFonts w:ascii="Times New Roman" w:hAnsi="Times New Roman" w:cs="Times New Roman"/>
          <w:color w:val="0C0C0C"/>
          <w:sz w:val="28"/>
          <w:szCs w:val="28"/>
        </w:rPr>
        <w:t xml:space="preserve">Российская объединенная демократическая партия «ЯБЛОКО» выступает за социальную рыночную экономику, равенство стартовых возможностей, неприкосновенность частной собственности, за конкуренцию в политике и экономике, укрепление демократических институтов, верховенство закона, правовое государство, контроль граждан за властью. Данная политическая партия большое внимание уделяет всем сторонам жизни общества, внешней политике. В программе партии четко прописаны все положения. Интересным является тот факт, что «Яблоко» выступает против существующих политических устоев в России и предлагает передел общества и государства. </w:t>
      </w:r>
    </w:p>
    <w:p w:rsidR="003E0F73" w:rsidRPr="009323B7" w:rsidRDefault="003E0F73" w:rsidP="00672E70">
      <w:pPr>
        <w:shd w:val="clear" w:color="auto" w:fill="FFFFFF"/>
        <w:spacing w:after="0" w:line="300" w:lineRule="atLeast"/>
        <w:ind w:right="150"/>
        <w:jc w:val="both"/>
        <w:rPr>
          <w:rFonts w:ascii="Times New Roman" w:eastAsia="Times New Roman" w:hAnsi="Times New Roman" w:cs="Times New Roman"/>
          <w:color w:val="444444"/>
          <w:sz w:val="28"/>
          <w:szCs w:val="28"/>
          <w:lang w:eastAsia="ru-RU"/>
        </w:rPr>
      </w:pPr>
    </w:p>
    <w:p w:rsidR="00134C13" w:rsidRPr="00672E70" w:rsidRDefault="00134C13" w:rsidP="00672E70">
      <w:pPr>
        <w:spacing w:after="0" w:line="360" w:lineRule="auto"/>
        <w:ind w:firstLine="708"/>
        <w:jc w:val="both"/>
        <w:rPr>
          <w:rFonts w:ascii="Times New Roman" w:hAnsi="Times New Roman" w:cs="Times New Roman"/>
          <w:color w:val="0C0C0C"/>
          <w:sz w:val="28"/>
          <w:szCs w:val="28"/>
        </w:rPr>
      </w:pPr>
    </w:p>
    <w:p w:rsidR="00134C13" w:rsidRDefault="00134C13" w:rsidP="00672E70">
      <w:pPr>
        <w:spacing w:after="0" w:line="360" w:lineRule="auto"/>
        <w:jc w:val="both"/>
        <w:rPr>
          <w:rFonts w:ascii="Times New Roman" w:hAnsi="Times New Roman" w:cs="Times New Roman"/>
          <w:color w:val="0C0C0C"/>
          <w:sz w:val="28"/>
          <w:szCs w:val="28"/>
        </w:rPr>
      </w:pPr>
    </w:p>
    <w:p w:rsidR="00672E70" w:rsidRDefault="00672E70" w:rsidP="00672E70">
      <w:pPr>
        <w:spacing w:after="0" w:line="360" w:lineRule="auto"/>
        <w:jc w:val="both"/>
        <w:rPr>
          <w:rFonts w:ascii="Times New Roman" w:hAnsi="Times New Roman" w:cs="Times New Roman"/>
          <w:color w:val="0C0C0C"/>
          <w:sz w:val="28"/>
          <w:szCs w:val="28"/>
        </w:rPr>
      </w:pPr>
    </w:p>
    <w:p w:rsidR="00134C13" w:rsidRDefault="00134C13" w:rsidP="00835E2B">
      <w:pPr>
        <w:spacing w:after="0" w:line="360" w:lineRule="auto"/>
        <w:ind w:firstLine="708"/>
        <w:jc w:val="both"/>
        <w:rPr>
          <w:rFonts w:ascii="Times New Roman" w:hAnsi="Times New Roman" w:cs="Times New Roman"/>
          <w:color w:val="0C0C0C"/>
          <w:sz w:val="28"/>
          <w:szCs w:val="28"/>
        </w:rPr>
      </w:pPr>
    </w:p>
    <w:p w:rsidR="00672E70" w:rsidRDefault="00672E70" w:rsidP="00835E2B">
      <w:pPr>
        <w:spacing w:after="0" w:line="360" w:lineRule="auto"/>
        <w:ind w:firstLine="708"/>
        <w:jc w:val="both"/>
        <w:rPr>
          <w:rFonts w:ascii="Times New Roman" w:hAnsi="Times New Roman" w:cs="Times New Roman"/>
          <w:color w:val="0C0C0C"/>
          <w:sz w:val="28"/>
          <w:szCs w:val="28"/>
        </w:rPr>
      </w:pPr>
    </w:p>
    <w:p w:rsidR="00012600" w:rsidRPr="00193207" w:rsidRDefault="00012600" w:rsidP="00193207">
      <w:pPr>
        <w:spacing w:after="0" w:line="360" w:lineRule="auto"/>
        <w:ind w:firstLine="708"/>
        <w:jc w:val="center"/>
        <w:rPr>
          <w:rFonts w:ascii="Times New Roman" w:hAnsi="Times New Roman" w:cs="Times New Roman"/>
          <w:b/>
          <w:color w:val="0C0C0C"/>
          <w:sz w:val="28"/>
          <w:szCs w:val="28"/>
        </w:rPr>
      </w:pPr>
      <w:r w:rsidRPr="00193207">
        <w:rPr>
          <w:rFonts w:ascii="Times New Roman" w:hAnsi="Times New Roman" w:cs="Times New Roman"/>
          <w:b/>
          <w:color w:val="0C0C0C"/>
          <w:sz w:val="28"/>
          <w:szCs w:val="28"/>
        </w:rPr>
        <w:lastRenderedPageBreak/>
        <w:t>Литература</w:t>
      </w:r>
    </w:p>
    <w:p w:rsidR="00012600" w:rsidRPr="00193207" w:rsidRDefault="00012600" w:rsidP="00711C7F">
      <w:pPr>
        <w:pStyle w:val="a6"/>
        <w:numPr>
          <w:ilvl w:val="0"/>
          <w:numId w:val="16"/>
        </w:numPr>
        <w:spacing w:after="0" w:line="360" w:lineRule="auto"/>
        <w:jc w:val="both"/>
        <w:rPr>
          <w:rFonts w:ascii="Times New Roman" w:hAnsi="Times New Roman" w:cs="Times New Roman"/>
          <w:sz w:val="28"/>
          <w:szCs w:val="28"/>
        </w:rPr>
      </w:pPr>
      <w:r w:rsidRPr="00193207">
        <w:rPr>
          <w:rFonts w:ascii="Times New Roman" w:hAnsi="Times New Roman" w:cs="Times New Roman"/>
          <w:sz w:val="28"/>
          <w:szCs w:val="28"/>
        </w:rPr>
        <w:t xml:space="preserve">Бельский В.Ю. Политология. М.: </w:t>
      </w:r>
      <w:proofErr w:type="spellStart"/>
      <w:r w:rsidRPr="00193207">
        <w:rPr>
          <w:rFonts w:ascii="Times New Roman" w:hAnsi="Times New Roman" w:cs="Times New Roman"/>
          <w:sz w:val="28"/>
          <w:szCs w:val="28"/>
        </w:rPr>
        <w:t>Юнити</w:t>
      </w:r>
      <w:proofErr w:type="spellEnd"/>
      <w:r w:rsidRPr="00193207">
        <w:rPr>
          <w:rFonts w:ascii="Times New Roman" w:hAnsi="Times New Roman" w:cs="Times New Roman"/>
          <w:sz w:val="28"/>
          <w:szCs w:val="28"/>
        </w:rPr>
        <w:t>, 2009.</w:t>
      </w:r>
    </w:p>
    <w:p w:rsidR="00012600" w:rsidRPr="00193207" w:rsidRDefault="00012600" w:rsidP="00711C7F">
      <w:pPr>
        <w:pStyle w:val="a6"/>
        <w:numPr>
          <w:ilvl w:val="0"/>
          <w:numId w:val="16"/>
        </w:numPr>
        <w:spacing w:after="0" w:line="360" w:lineRule="auto"/>
        <w:jc w:val="both"/>
        <w:rPr>
          <w:rFonts w:ascii="Times New Roman" w:hAnsi="Times New Roman" w:cs="Times New Roman"/>
          <w:color w:val="0C0C0C"/>
          <w:sz w:val="28"/>
          <w:szCs w:val="28"/>
        </w:rPr>
      </w:pPr>
      <w:r w:rsidRPr="00193207">
        <w:rPr>
          <w:rFonts w:ascii="Times New Roman" w:hAnsi="Times New Roman" w:cs="Times New Roman"/>
          <w:sz w:val="28"/>
          <w:szCs w:val="28"/>
        </w:rPr>
        <w:t>Конституция РФ.</w:t>
      </w:r>
    </w:p>
    <w:p w:rsidR="00012600" w:rsidRPr="00193207" w:rsidRDefault="00012600" w:rsidP="00711C7F">
      <w:pPr>
        <w:pStyle w:val="a6"/>
        <w:numPr>
          <w:ilvl w:val="0"/>
          <w:numId w:val="16"/>
        </w:numPr>
        <w:spacing w:after="0" w:line="360" w:lineRule="auto"/>
        <w:jc w:val="both"/>
        <w:rPr>
          <w:rFonts w:ascii="Times New Roman" w:hAnsi="Times New Roman" w:cs="Times New Roman"/>
          <w:color w:val="0C0C0C"/>
          <w:sz w:val="28"/>
          <w:szCs w:val="28"/>
        </w:rPr>
      </w:pPr>
      <w:r w:rsidRPr="00193207">
        <w:rPr>
          <w:rFonts w:ascii="Times New Roman" w:hAnsi="Times New Roman" w:cs="Times New Roman"/>
          <w:sz w:val="28"/>
          <w:szCs w:val="28"/>
        </w:rPr>
        <w:t>ФЗ от 11 июля 2001 № 95-ФЗ “О политических партиях”.</w:t>
      </w:r>
    </w:p>
    <w:p w:rsidR="00A073C6" w:rsidRPr="00193207" w:rsidRDefault="00A073C6" w:rsidP="00711C7F">
      <w:pPr>
        <w:pStyle w:val="a6"/>
        <w:numPr>
          <w:ilvl w:val="0"/>
          <w:numId w:val="16"/>
        </w:numPr>
        <w:spacing w:after="0" w:line="360" w:lineRule="auto"/>
        <w:jc w:val="both"/>
        <w:rPr>
          <w:rFonts w:ascii="Times New Roman" w:hAnsi="Times New Roman" w:cs="Times New Roman"/>
          <w:color w:val="0C0C0C"/>
          <w:sz w:val="28"/>
          <w:szCs w:val="28"/>
        </w:rPr>
      </w:pPr>
      <w:r w:rsidRPr="00193207">
        <w:rPr>
          <w:rFonts w:ascii="Times New Roman" w:hAnsi="Times New Roman" w:cs="Times New Roman"/>
          <w:sz w:val="28"/>
          <w:szCs w:val="28"/>
        </w:rPr>
        <w:t>Мелешкина Е.Ю. Политический процесс: основные аспекты и способы анализа: Сборник учебных материалов / Под ред. Мелешкиной Е.Ю. – М., 2001.</w:t>
      </w:r>
    </w:p>
    <w:p w:rsidR="00A073C6" w:rsidRPr="00193207" w:rsidRDefault="00A073C6" w:rsidP="00711C7F">
      <w:pPr>
        <w:pStyle w:val="a6"/>
        <w:numPr>
          <w:ilvl w:val="0"/>
          <w:numId w:val="16"/>
        </w:numPr>
        <w:spacing w:after="0" w:line="360" w:lineRule="auto"/>
        <w:jc w:val="both"/>
        <w:rPr>
          <w:rFonts w:ascii="Times New Roman" w:hAnsi="Times New Roman" w:cs="Times New Roman"/>
          <w:color w:val="0C0C0C"/>
          <w:sz w:val="28"/>
          <w:szCs w:val="28"/>
        </w:rPr>
      </w:pPr>
      <w:proofErr w:type="spellStart"/>
      <w:r w:rsidRPr="00193207">
        <w:rPr>
          <w:rFonts w:ascii="Times New Roman" w:hAnsi="Times New Roman" w:cs="Times New Roman"/>
          <w:sz w:val="28"/>
          <w:szCs w:val="28"/>
        </w:rPr>
        <w:t>Мухаев</w:t>
      </w:r>
      <w:proofErr w:type="spellEnd"/>
      <w:r w:rsidRPr="00193207">
        <w:rPr>
          <w:rFonts w:ascii="Times New Roman" w:hAnsi="Times New Roman" w:cs="Times New Roman"/>
          <w:sz w:val="28"/>
          <w:szCs w:val="28"/>
        </w:rPr>
        <w:t xml:space="preserve"> Р.Т. Политология: учебник для студентов юридических и гуманитарных факультетов. – М., 2000.</w:t>
      </w:r>
    </w:p>
    <w:p w:rsidR="00193207" w:rsidRDefault="00193207" w:rsidP="00193207">
      <w:pPr>
        <w:pStyle w:val="a6"/>
        <w:spacing w:after="0" w:line="360" w:lineRule="auto"/>
        <w:ind w:left="1068"/>
        <w:jc w:val="both"/>
        <w:rPr>
          <w:rFonts w:ascii="Times New Roman" w:hAnsi="Times New Roman" w:cs="Times New Roman"/>
          <w:sz w:val="28"/>
          <w:szCs w:val="28"/>
        </w:rPr>
      </w:pPr>
    </w:p>
    <w:p w:rsidR="00A073C6" w:rsidRPr="00193207" w:rsidRDefault="00A073C6" w:rsidP="00193207">
      <w:pPr>
        <w:pStyle w:val="a6"/>
        <w:spacing w:after="0" w:line="360" w:lineRule="auto"/>
        <w:ind w:left="1068"/>
        <w:jc w:val="center"/>
        <w:rPr>
          <w:rFonts w:ascii="Times New Roman" w:hAnsi="Times New Roman" w:cs="Times New Roman"/>
          <w:b/>
          <w:sz w:val="28"/>
          <w:szCs w:val="28"/>
        </w:rPr>
      </w:pPr>
      <w:r w:rsidRPr="00193207">
        <w:rPr>
          <w:rFonts w:ascii="Times New Roman" w:hAnsi="Times New Roman" w:cs="Times New Roman"/>
          <w:b/>
          <w:sz w:val="28"/>
          <w:szCs w:val="28"/>
        </w:rPr>
        <w:t>Интернет –источники</w:t>
      </w:r>
    </w:p>
    <w:p w:rsidR="00A073C6" w:rsidRPr="00193207" w:rsidRDefault="00193207" w:rsidP="00193207">
      <w:pPr>
        <w:pStyle w:val="a6"/>
        <w:spacing w:after="0" w:line="360" w:lineRule="auto"/>
        <w:ind w:left="1068"/>
        <w:jc w:val="both"/>
        <w:rPr>
          <w:rFonts w:ascii="Times New Roman" w:hAnsi="Times New Roman" w:cs="Times New Roman"/>
          <w:color w:val="0C0C0C"/>
          <w:sz w:val="28"/>
          <w:szCs w:val="28"/>
        </w:rPr>
      </w:pPr>
      <w:r w:rsidRPr="00193207">
        <w:rPr>
          <w:rFonts w:ascii="Times New Roman" w:hAnsi="Times New Roman" w:cs="Times New Roman"/>
          <w:color w:val="0C0C0C"/>
          <w:sz w:val="28"/>
          <w:szCs w:val="28"/>
        </w:rPr>
        <w:t>Официальный сайт российской политической партии «Яблоко» http://www.yabloko.ru/</w:t>
      </w:r>
    </w:p>
    <w:p w:rsidR="00012600" w:rsidRDefault="00012600" w:rsidP="00835E2B">
      <w:pPr>
        <w:spacing w:after="0" w:line="360" w:lineRule="auto"/>
        <w:ind w:firstLine="708"/>
        <w:jc w:val="both"/>
        <w:rPr>
          <w:rFonts w:ascii="Times New Roman" w:hAnsi="Times New Roman" w:cs="Times New Roman"/>
          <w:color w:val="0C0C0C"/>
          <w:sz w:val="28"/>
          <w:szCs w:val="28"/>
        </w:rPr>
      </w:pPr>
    </w:p>
    <w:p w:rsidR="00134C13" w:rsidRDefault="00134C13" w:rsidP="00835E2B">
      <w:pPr>
        <w:spacing w:after="0" w:line="360" w:lineRule="auto"/>
        <w:ind w:firstLine="708"/>
        <w:jc w:val="both"/>
        <w:rPr>
          <w:rFonts w:ascii="Times New Roman" w:hAnsi="Times New Roman" w:cs="Times New Roman"/>
          <w:color w:val="0C0C0C"/>
          <w:sz w:val="28"/>
          <w:szCs w:val="28"/>
        </w:rPr>
      </w:pPr>
    </w:p>
    <w:p w:rsidR="00134C13" w:rsidRDefault="00134C13" w:rsidP="00835E2B">
      <w:pPr>
        <w:spacing w:after="0" w:line="360" w:lineRule="auto"/>
        <w:ind w:firstLine="708"/>
        <w:jc w:val="both"/>
        <w:rPr>
          <w:rFonts w:ascii="Times New Roman" w:hAnsi="Times New Roman" w:cs="Times New Roman"/>
          <w:color w:val="0C0C0C"/>
          <w:sz w:val="28"/>
          <w:szCs w:val="28"/>
        </w:rPr>
      </w:pPr>
    </w:p>
    <w:p w:rsidR="00134C13" w:rsidRDefault="00134C13" w:rsidP="00835E2B">
      <w:pPr>
        <w:spacing w:after="0" w:line="360" w:lineRule="auto"/>
        <w:ind w:firstLine="708"/>
        <w:jc w:val="both"/>
        <w:rPr>
          <w:rFonts w:ascii="Times New Roman" w:hAnsi="Times New Roman" w:cs="Times New Roman"/>
          <w:color w:val="0C0C0C"/>
          <w:sz w:val="28"/>
          <w:szCs w:val="28"/>
        </w:rPr>
      </w:pPr>
    </w:p>
    <w:p w:rsidR="00134C13" w:rsidRDefault="00134C13" w:rsidP="00835E2B">
      <w:pPr>
        <w:spacing w:after="0" w:line="360" w:lineRule="auto"/>
        <w:ind w:firstLine="708"/>
        <w:jc w:val="both"/>
        <w:rPr>
          <w:rFonts w:ascii="Times New Roman" w:hAnsi="Times New Roman" w:cs="Times New Roman"/>
          <w:color w:val="0C0C0C"/>
          <w:sz w:val="28"/>
          <w:szCs w:val="28"/>
        </w:rPr>
      </w:pPr>
    </w:p>
    <w:p w:rsidR="00134C13" w:rsidRDefault="00134C13" w:rsidP="00835E2B">
      <w:pPr>
        <w:spacing w:after="0" w:line="360" w:lineRule="auto"/>
        <w:ind w:firstLine="708"/>
        <w:jc w:val="both"/>
        <w:rPr>
          <w:rFonts w:ascii="Times New Roman" w:hAnsi="Times New Roman" w:cs="Times New Roman"/>
          <w:color w:val="0C0C0C"/>
          <w:sz w:val="28"/>
          <w:szCs w:val="28"/>
        </w:rPr>
      </w:pPr>
    </w:p>
    <w:p w:rsidR="00134C13" w:rsidRDefault="00134C13" w:rsidP="00835E2B">
      <w:pPr>
        <w:spacing w:after="0" w:line="360" w:lineRule="auto"/>
        <w:ind w:firstLine="708"/>
        <w:jc w:val="both"/>
        <w:rPr>
          <w:rFonts w:ascii="Times New Roman" w:hAnsi="Times New Roman" w:cs="Times New Roman"/>
          <w:color w:val="0C0C0C"/>
          <w:sz w:val="28"/>
          <w:szCs w:val="28"/>
        </w:rPr>
      </w:pPr>
    </w:p>
    <w:p w:rsidR="00134C13" w:rsidRDefault="00134C13" w:rsidP="00835E2B">
      <w:pPr>
        <w:spacing w:after="0" w:line="360" w:lineRule="auto"/>
        <w:ind w:firstLine="708"/>
        <w:jc w:val="both"/>
        <w:rPr>
          <w:rFonts w:ascii="Times New Roman" w:hAnsi="Times New Roman" w:cs="Times New Roman"/>
          <w:color w:val="0C0C0C"/>
          <w:sz w:val="28"/>
          <w:szCs w:val="28"/>
        </w:rPr>
      </w:pPr>
    </w:p>
    <w:p w:rsidR="00134C13" w:rsidRDefault="00134C13" w:rsidP="00835E2B">
      <w:pPr>
        <w:spacing w:after="0" w:line="360" w:lineRule="auto"/>
        <w:ind w:firstLine="708"/>
        <w:jc w:val="both"/>
        <w:rPr>
          <w:rFonts w:ascii="Times New Roman" w:hAnsi="Times New Roman" w:cs="Times New Roman"/>
          <w:color w:val="0C0C0C"/>
          <w:sz w:val="28"/>
          <w:szCs w:val="28"/>
        </w:rPr>
      </w:pPr>
    </w:p>
    <w:p w:rsidR="00134C13" w:rsidRDefault="00134C13" w:rsidP="00835E2B">
      <w:pPr>
        <w:spacing w:after="0" w:line="360" w:lineRule="auto"/>
        <w:ind w:firstLine="708"/>
        <w:jc w:val="both"/>
        <w:rPr>
          <w:rFonts w:ascii="Times New Roman" w:hAnsi="Times New Roman" w:cs="Times New Roman"/>
          <w:color w:val="0C0C0C"/>
          <w:sz w:val="28"/>
          <w:szCs w:val="28"/>
        </w:rPr>
      </w:pPr>
    </w:p>
    <w:p w:rsidR="00134C13" w:rsidRDefault="00134C13" w:rsidP="00835E2B">
      <w:pPr>
        <w:spacing w:after="0" w:line="360" w:lineRule="auto"/>
        <w:ind w:firstLine="708"/>
        <w:jc w:val="both"/>
        <w:rPr>
          <w:rFonts w:ascii="Times New Roman" w:hAnsi="Times New Roman" w:cs="Times New Roman"/>
          <w:color w:val="0C0C0C"/>
          <w:sz w:val="28"/>
          <w:szCs w:val="28"/>
        </w:rPr>
      </w:pPr>
    </w:p>
    <w:p w:rsidR="00134C13" w:rsidRDefault="00134C13" w:rsidP="00835E2B">
      <w:pPr>
        <w:spacing w:after="0" w:line="360" w:lineRule="auto"/>
        <w:ind w:firstLine="708"/>
        <w:jc w:val="both"/>
        <w:rPr>
          <w:rFonts w:ascii="Times New Roman" w:hAnsi="Times New Roman" w:cs="Times New Roman"/>
          <w:color w:val="0C0C0C"/>
          <w:sz w:val="28"/>
          <w:szCs w:val="28"/>
        </w:rPr>
      </w:pPr>
    </w:p>
    <w:p w:rsidR="00134C13" w:rsidRDefault="00134C13" w:rsidP="00835E2B">
      <w:pPr>
        <w:spacing w:after="0" w:line="360" w:lineRule="auto"/>
        <w:ind w:firstLine="708"/>
        <w:jc w:val="both"/>
        <w:rPr>
          <w:rFonts w:ascii="Times New Roman" w:hAnsi="Times New Roman" w:cs="Times New Roman"/>
          <w:color w:val="0C0C0C"/>
          <w:sz w:val="28"/>
          <w:szCs w:val="28"/>
        </w:rPr>
      </w:pPr>
    </w:p>
    <w:p w:rsidR="00134C13" w:rsidRDefault="00134C13" w:rsidP="00835E2B">
      <w:pPr>
        <w:spacing w:after="0" w:line="360" w:lineRule="auto"/>
        <w:ind w:firstLine="708"/>
        <w:jc w:val="both"/>
        <w:rPr>
          <w:rFonts w:ascii="Times New Roman" w:hAnsi="Times New Roman" w:cs="Times New Roman"/>
          <w:color w:val="0C0C0C"/>
          <w:sz w:val="28"/>
          <w:szCs w:val="28"/>
        </w:rPr>
      </w:pPr>
    </w:p>
    <w:p w:rsidR="00134C13" w:rsidRDefault="00134C13" w:rsidP="00835E2B">
      <w:pPr>
        <w:spacing w:after="0" w:line="360" w:lineRule="auto"/>
        <w:ind w:firstLine="708"/>
        <w:jc w:val="both"/>
        <w:rPr>
          <w:rFonts w:ascii="Times New Roman" w:hAnsi="Times New Roman" w:cs="Times New Roman"/>
          <w:color w:val="0C0C0C"/>
          <w:sz w:val="28"/>
          <w:szCs w:val="28"/>
        </w:rPr>
      </w:pPr>
    </w:p>
    <w:p w:rsidR="00134C13" w:rsidRDefault="00134C13" w:rsidP="00835E2B">
      <w:pPr>
        <w:spacing w:after="0" w:line="360" w:lineRule="auto"/>
        <w:ind w:firstLine="708"/>
        <w:jc w:val="both"/>
        <w:rPr>
          <w:rFonts w:ascii="Times New Roman" w:hAnsi="Times New Roman" w:cs="Times New Roman"/>
          <w:color w:val="0C0C0C"/>
          <w:sz w:val="28"/>
          <w:szCs w:val="28"/>
        </w:rPr>
      </w:pPr>
    </w:p>
    <w:p w:rsidR="00134C13" w:rsidRDefault="00134C13" w:rsidP="00835E2B">
      <w:pPr>
        <w:spacing w:after="0" w:line="360" w:lineRule="auto"/>
        <w:ind w:firstLine="708"/>
        <w:jc w:val="both"/>
        <w:rPr>
          <w:rFonts w:ascii="Times New Roman" w:hAnsi="Times New Roman" w:cs="Times New Roman"/>
          <w:color w:val="0C0C0C"/>
          <w:sz w:val="28"/>
          <w:szCs w:val="28"/>
        </w:rPr>
      </w:pPr>
    </w:p>
    <w:p w:rsidR="00835E2B" w:rsidRDefault="00835E2B" w:rsidP="00835E2B">
      <w:pPr>
        <w:spacing w:after="0" w:line="360" w:lineRule="auto"/>
        <w:ind w:firstLine="708"/>
        <w:jc w:val="both"/>
        <w:rPr>
          <w:rFonts w:ascii="Times New Roman" w:hAnsi="Times New Roman" w:cs="Times New Roman"/>
          <w:color w:val="0C0C0C"/>
          <w:sz w:val="28"/>
          <w:szCs w:val="28"/>
        </w:rPr>
      </w:pPr>
      <w:r>
        <w:rPr>
          <w:rFonts w:ascii="Times New Roman" w:hAnsi="Times New Roman" w:cs="Times New Roman"/>
          <w:color w:val="0C0C0C"/>
          <w:sz w:val="28"/>
          <w:szCs w:val="28"/>
        </w:rPr>
        <w:lastRenderedPageBreak/>
        <w:t>Приложение 1</w:t>
      </w:r>
    </w:p>
    <w:p w:rsidR="00835E2B" w:rsidRPr="00484A64" w:rsidRDefault="00835E2B" w:rsidP="00835E2B">
      <w:pPr>
        <w:spacing w:after="0" w:line="360" w:lineRule="auto"/>
        <w:ind w:firstLine="708"/>
        <w:jc w:val="both"/>
        <w:rPr>
          <w:rFonts w:ascii="Times New Roman" w:hAnsi="Times New Roman" w:cs="Times New Roman"/>
          <w:b/>
          <w:sz w:val="28"/>
          <w:szCs w:val="28"/>
        </w:rPr>
      </w:pPr>
      <w:r w:rsidRPr="00484A64">
        <w:rPr>
          <w:rFonts w:ascii="Times New Roman" w:hAnsi="Times New Roman" w:cs="Times New Roman"/>
          <w:b/>
          <w:sz w:val="28"/>
          <w:szCs w:val="28"/>
        </w:rPr>
        <w:t>Программа политической партии «Яблоко»</w:t>
      </w:r>
    </w:p>
    <w:p w:rsidR="00835E2B" w:rsidRPr="00484A64" w:rsidRDefault="00835E2B" w:rsidP="00835E2B">
      <w:pPr>
        <w:spacing w:after="0"/>
        <w:ind w:firstLine="708"/>
        <w:jc w:val="both"/>
        <w:rPr>
          <w:rFonts w:ascii="Times New Roman" w:hAnsi="Times New Roman" w:cs="Times New Roman"/>
          <w:sz w:val="28"/>
          <w:szCs w:val="28"/>
        </w:rPr>
      </w:pPr>
      <w:r w:rsidRPr="00484A64">
        <w:rPr>
          <w:rFonts w:ascii="Times New Roman" w:hAnsi="Times New Roman" w:cs="Times New Roman"/>
          <w:sz w:val="28"/>
          <w:szCs w:val="28"/>
        </w:rPr>
        <w:t>Предвыборная программа РОДП "ЯБЛОКО" на выборах депутатов Государственной Думы ФС РФ VI созыва</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НАША ЦЕЛЬ</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Главная цель партии «ЯБЛОКО» – мирным конституционным путем построить в России современное правовое демократическое социальное государство, состоящее на службе у граждан и обеспечивающее динамичное развитие страны.</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ЗАЧЕМ МЫ ИДЕМ В ДУМУ?</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«ЯБЛОКО» идет в Государственную Думу для того, чтобы представлять интересы граждан, принимать законы, приближающие страну к правовому демократическому социальному государству, и отменять законы, этому препятствующие. Мы – демократическая оппозиция. Наша задача – законная конституционная смена власти в России. Мы – против политического курса нынешнего руководства, ведущего страну по пути произвола к застою и деградации.</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ЗА ЧТО МЫ ВЫСТУПАЕМ?</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ЗА СОВРЕМЕННОЕ ГОСУДАРСТВО</w:t>
      </w:r>
    </w:p>
    <w:p w:rsidR="00835E2B" w:rsidRPr="0022646C" w:rsidRDefault="00835E2B" w:rsidP="00835E2B">
      <w:pPr>
        <w:spacing w:after="0"/>
        <w:jc w:val="both"/>
        <w:rPr>
          <w:rFonts w:ascii="Times New Roman" w:hAnsi="Times New Roman" w:cs="Times New Roman"/>
          <w:b/>
          <w:sz w:val="28"/>
          <w:szCs w:val="28"/>
        </w:rPr>
      </w:pPr>
      <w:r w:rsidRPr="0022646C">
        <w:rPr>
          <w:rFonts w:ascii="Times New Roman" w:hAnsi="Times New Roman" w:cs="Times New Roman"/>
          <w:b/>
          <w:sz w:val="28"/>
          <w:szCs w:val="28"/>
        </w:rPr>
        <w:t>ЗA неприкосновенность личности</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Мы обеспечим принятие законов, гарантирующих:</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защиту от произвольного лишения и ограничения свободы;</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тайну личной жизни: переписки и телефонных разговоров, неприкосновенность жилища;</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неотвратимость наказания работников правоохранительных органов за незаконные действия в отношении граждан;</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права военнослужащих, в первую очередь, проходящих службу по призыву, и наказание командиров, нарушающих закон;</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человеческие условия содержания осужденных в местах лишения свободы, равенство перед законом и обеспечение социальной адаптации лиц, вышедших из мест лишения свободы.</w:t>
      </w:r>
    </w:p>
    <w:p w:rsidR="00835E2B" w:rsidRPr="00484A64" w:rsidRDefault="00835E2B" w:rsidP="00835E2B">
      <w:pPr>
        <w:spacing w:after="0"/>
        <w:jc w:val="both"/>
        <w:rPr>
          <w:rFonts w:ascii="Times New Roman" w:hAnsi="Times New Roman" w:cs="Times New Roman"/>
          <w:b/>
          <w:sz w:val="28"/>
          <w:szCs w:val="28"/>
        </w:rPr>
      </w:pPr>
      <w:r w:rsidRPr="00484A64">
        <w:rPr>
          <w:rFonts w:ascii="Times New Roman" w:hAnsi="Times New Roman" w:cs="Times New Roman"/>
          <w:b/>
          <w:sz w:val="28"/>
          <w:szCs w:val="28"/>
        </w:rPr>
        <w:t>ЗA гражданские права</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Мы будем отстаивать законодательные инициативы, обеспечивающие:</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реальное равенство всех граждан страны перед законом;</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уведомительный порядок проведения пикетов, митингов, демонстраций и отстранение от должности чиновников, использующих формальную процедуру согласования для ограничения конституционных прав граждан России; признание покровительства такого рода действиям со стороны лиц, занимающих высокие посты на региональном и федеральном уровне, уголовным преступлением;</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lastRenderedPageBreak/>
        <w:t>гарантии равных возможностей для мужчин и женщин, пресечение дискриминации и насилия в отношении женщин;</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гарантии предотвращения физического и морального насилия над детьми;</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свободу создания и деятельности некоммерческих организаций, отмену дискриминационного закона о некоммерческих организациях;</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неукоснительное соблюдение свободы СМИ при ужесточении ответственности журналистов за нарушение норм права;</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создание независимого общенационального общественного телевидения.</w:t>
      </w:r>
    </w:p>
    <w:p w:rsidR="00835E2B" w:rsidRPr="00484A64" w:rsidRDefault="00835E2B" w:rsidP="00835E2B">
      <w:pPr>
        <w:spacing w:after="0"/>
        <w:jc w:val="both"/>
        <w:rPr>
          <w:rFonts w:ascii="Times New Roman" w:hAnsi="Times New Roman" w:cs="Times New Roman"/>
          <w:b/>
          <w:sz w:val="28"/>
          <w:szCs w:val="28"/>
        </w:rPr>
      </w:pPr>
      <w:r w:rsidRPr="00484A64">
        <w:rPr>
          <w:rFonts w:ascii="Times New Roman" w:hAnsi="Times New Roman" w:cs="Times New Roman"/>
          <w:b/>
          <w:sz w:val="28"/>
          <w:szCs w:val="28"/>
        </w:rPr>
        <w:t>ЗA демократию</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Мы выступаем за право народа выбирать власть и соблюдение прав меньшинства. В Государственной Думе мы обеспечим:</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принятие законов, обеспечивающих реальную независимость законодательной власти;</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недопущение использования административного ресурса и фальсификации результатов выборов;</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отнесение преступлений, совершенных должностными лицами, посягающими на избирательные права, к категории государственных преступлений;</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формирование избирательных комиссий политическими партиями и исключительно из представителей партий;</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упрощение регистрации политических партий, снижение планки требования к их численности до 5 тыс. человек;</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 xml:space="preserve">разрешение создания блоков и коалиций; </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снижение до 3% минимального необходимого порога полученных голосов для прохождения политических партий в законодательные собрания всех уровней;</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упрощение и совершенствование процедуры проведения референдумов на всех уровнях;</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принятие Федерального закона об основах деятельности Уполномоченного по правам человека в субъектах Российской Федерации.</w:t>
      </w:r>
    </w:p>
    <w:p w:rsidR="00835E2B" w:rsidRPr="00484A64" w:rsidRDefault="00835E2B" w:rsidP="00835E2B">
      <w:pPr>
        <w:spacing w:after="0"/>
        <w:jc w:val="both"/>
        <w:rPr>
          <w:rFonts w:ascii="Times New Roman" w:hAnsi="Times New Roman" w:cs="Times New Roman"/>
          <w:b/>
          <w:sz w:val="28"/>
          <w:szCs w:val="28"/>
        </w:rPr>
      </w:pPr>
      <w:r w:rsidRPr="00484A64">
        <w:rPr>
          <w:rFonts w:ascii="Times New Roman" w:hAnsi="Times New Roman" w:cs="Times New Roman"/>
          <w:b/>
          <w:sz w:val="28"/>
          <w:szCs w:val="28"/>
        </w:rPr>
        <w:t>ЗA независимый суд</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Мы будем добиваться:</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принятия законодательных актов, обеспечивающих реальную независимость судебной системы от произвола исполнительной власти и финансового давления;</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 xml:space="preserve">отмены ранее вынесенных неправосудных приговоров, </w:t>
      </w:r>
      <w:proofErr w:type="gramStart"/>
      <w:r w:rsidRPr="00484A64">
        <w:rPr>
          <w:rFonts w:ascii="Times New Roman" w:hAnsi="Times New Roman" w:cs="Times New Roman"/>
          <w:sz w:val="28"/>
          <w:szCs w:val="28"/>
        </w:rPr>
        <w:t>освобождения и реабилитации</w:t>
      </w:r>
      <w:proofErr w:type="gramEnd"/>
      <w:r w:rsidRPr="00484A64">
        <w:rPr>
          <w:rFonts w:ascii="Times New Roman" w:hAnsi="Times New Roman" w:cs="Times New Roman"/>
          <w:sz w:val="28"/>
          <w:szCs w:val="28"/>
        </w:rPr>
        <w:t xml:space="preserve"> пострадавших от судебной коррупции и ангажированности судей;</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выборности мировых судей;</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назначения всех федеральных судей Советом Федерации исключительно по предложению органов судейского сообщества;</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 xml:space="preserve">избрания председателей судов голосованием судей, ограничения сроков председательства 2-3 годами, лишения председателей судов </w:t>
      </w:r>
      <w:r w:rsidRPr="00484A64">
        <w:rPr>
          <w:rFonts w:ascii="Times New Roman" w:hAnsi="Times New Roman" w:cs="Times New Roman"/>
          <w:sz w:val="28"/>
          <w:szCs w:val="28"/>
        </w:rPr>
        <w:lastRenderedPageBreak/>
        <w:t>административных рычагов влияния на процесс назначения и отстранения судей;</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расширения категорий дел, рассматриваемых судом присяжных;</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повышения требований (увеличение возраста и стажа, необходимых для назначения) к кандидатурам судей и обязательного переобучения (не менее 1 года) впервые назначаемых судей;</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введения правила распределения дел между судьями по жребию;</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предотвращения проявлений произвола и субъективизма при принятии судебных решений.</w:t>
      </w:r>
    </w:p>
    <w:p w:rsidR="00835E2B" w:rsidRPr="00484A64" w:rsidRDefault="00835E2B" w:rsidP="00835E2B">
      <w:pPr>
        <w:spacing w:after="0"/>
        <w:jc w:val="both"/>
        <w:rPr>
          <w:rFonts w:ascii="Times New Roman" w:hAnsi="Times New Roman" w:cs="Times New Roman"/>
          <w:b/>
          <w:sz w:val="28"/>
          <w:szCs w:val="28"/>
        </w:rPr>
      </w:pPr>
      <w:r w:rsidRPr="00484A64">
        <w:rPr>
          <w:rFonts w:ascii="Times New Roman" w:hAnsi="Times New Roman" w:cs="Times New Roman"/>
          <w:b/>
          <w:sz w:val="28"/>
          <w:szCs w:val="28"/>
        </w:rPr>
        <w:t>ЗA гражданский контроль за спецслужбами и силовыми структурами</w:t>
      </w:r>
    </w:p>
    <w:p w:rsidR="00835E2B" w:rsidRPr="00484A64" w:rsidRDefault="00835E2B" w:rsidP="00835E2B">
      <w:pPr>
        <w:spacing w:after="0"/>
        <w:jc w:val="both"/>
        <w:rPr>
          <w:rFonts w:ascii="Times New Roman" w:hAnsi="Times New Roman" w:cs="Times New Roman"/>
          <w:sz w:val="28"/>
          <w:szCs w:val="28"/>
          <w:u w:val="single"/>
        </w:rPr>
      </w:pPr>
      <w:r w:rsidRPr="00484A64">
        <w:rPr>
          <w:rFonts w:ascii="Times New Roman" w:hAnsi="Times New Roman" w:cs="Times New Roman"/>
          <w:sz w:val="28"/>
          <w:szCs w:val="28"/>
          <w:u w:val="single"/>
        </w:rPr>
        <w:t>Наши задачи:</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отмена законов и подзаконных актов, необоснованно расширяющих полномочия ФСБ, ФСО, полиции и других силовых структур;</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парламентский контроль и контроль со стороны правозащитных организаций, обязательное сотрудничество государственных органов и чиновников при проведении парламентских и общественных расследований;</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публичные отчеты сотрудников силовых структур и членов их семей о доходах и расходах, ужесточение наказания в случае коррупции.</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ЗA эффективный федерализм, современную национальную политику и экономическую самостоятельность территорий</w:t>
      </w:r>
    </w:p>
    <w:p w:rsidR="00835E2B" w:rsidRPr="00484A64" w:rsidRDefault="00835E2B" w:rsidP="00835E2B">
      <w:pPr>
        <w:spacing w:after="0"/>
        <w:jc w:val="both"/>
        <w:rPr>
          <w:rFonts w:ascii="Times New Roman" w:hAnsi="Times New Roman" w:cs="Times New Roman"/>
          <w:sz w:val="28"/>
          <w:szCs w:val="28"/>
          <w:u w:val="single"/>
        </w:rPr>
      </w:pPr>
      <w:r w:rsidRPr="00484A64">
        <w:rPr>
          <w:rFonts w:ascii="Times New Roman" w:hAnsi="Times New Roman" w:cs="Times New Roman"/>
          <w:sz w:val="28"/>
          <w:szCs w:val="28"/>
          <w:u w:val="single"/>
        </w:rPr>
        <w:t>Наша позиция:</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избрание членов Совета Федерации;</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выборность исполнительной власти субъектов Федерации;</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прекращение необоснованного вмешательства федерального центра в компетенцию субъектов Федерации;</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разработка государственной программы поддержки языков и культур народов России, введение в практику государственных федеральных и региональных СМИ регулярных публикаций и вещания на языках народов России;</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гарантия возможности получения качественного образования на родном языке жителям национальных республик. Обеспечение желающим возможности изучения родного языка и литературы в средних школах по всей территории России;</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специальные программы экономического и демографического развития регионов геополитического риска;</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рост налоговых отчислений в региональные и местные бюджеты, сокращение встречных финансовых потоков;</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выплата предприятиями-монополистами налогов в регионах, где они работают;</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зачисление подоходного налога в местный бюджет по месту жительства налогоплательщика;</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lastRenderedPageBreak/>
        <w:t>экономическая поддержка зон экологического бедствия, слаборазвитых регионов и районов с неблагоприятными климатическими условиями.</w:t>
      </w:r>
    </w:p>
    <w:p w:rsidR="00835E2B" w:rsidRPr="00484A64" w:rsidRDefault="00835E2B" w:rsidP="00835E2B">
      <w:pPr>
        <w:spacing w:after="0"/>
        <w:jc w:val="both"/>
        <w:rPr>
          <w:rFonts w:ascii="Times New Roman" w:hAnsi="Times New Roman" w:cs="Times New Roman"/>
          <w:b/>
          <w:sz w:val="28"/>
          <w:szCs w:val="28"/>
        </w:rPr>
      </w:pPr>
      <w:r w:rsidRPr="00484A64">
        <w:rPr>
          <w:rFonts w:ascii="Times New Roman" w:hAnsi="Times New Roman" w:cs="Times New Roman"/>
          <w:b/>
          <w:sz w:val="28"/>
          <w:szCs w:val="28"/>
        </w:rPr>
        <w:t>ЗA полноценное местное самоуправление</w:t>
      </w:r>
    </w:p>
    <w:p w:rsidR="00835E2B" w:rsidRPr="00484A64" w:rsidRDefault="00835E2B" w:rsidP="00835E2B">
      <w:pPr>
        <w:spacing w:after="0"/>
        <w:jc w:val="both"/>
        <w:rPr>
          <w:rFonts w:ascii="Times New Roman" w:hAnsi="Times New Roman" w:cs="Times New Roman"/>
          <w:sz w:val="28"/>
          <w:szCs w:val="28"/>
          <w:u w:val="single"/>
        </w:rPr>
      </w:pPr>
      <w:r w:rsidRPr="00484A64">
        <w:rPr>
          <w:rFonts w:ascii="Times New Roman" w:hAnsi="Times New Roman" w:cs="Times New Roman"/>
          <w:sz w:val="28"/>
          <w:szCs w:val="28"/>
          <w:u w:val="single"/>
        </w:rPr>
        <w:t>Мы будем добиваться:</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освобождения органов местного самоуправления от избыточной государственной опеки;</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пересмотра законов, навязывающих этим органам не согласованные с ними решения (смешанная система выборов и т.д.);</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вынесения на местные референдумы вопросов о прямых выборах ряда ответственных чиновников местного и муниципального самоуправления;</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передачи на местный уровень всех поступлений от имущественных налогов.</w:t>
      </w:r>
    </w:p>
    <w:p w:rsidR="00835E2B" w:rsidRPr="00484A64" w:rsidRDefault="00835E2B" w:rsidP="00835E2B">
      <w:pPr>
        <w:spacing w:after="0"/>
        <w:jc w:val="both"/>
        <w:rPr>
          <w:rFonts w:ascii="Times New Roman" w:hAnsi="Times New Roman" w:cs="Times New Roman"/>
          <w:b/>
          <w:sz w:val="28"/>
          <w:szCs w:val="28"/>
        </w:rPr>
      </w:pPr>
      <w:r w:rsidRPr="00484A64">
        <w:rPr>
          <w:rFonts w:ascii="Times New Roman" w:hAnsi="Times New Roman" w:cs="Times New Roman"/>
          <w:b/>
          <w:sz w:val="28"/>
          <w:szCs w:val="28"/>
        </w:rPr>
        <w:t>ЗA профессиональную армию</w:t>
      </w:r>
    </w:p>
    <w:p w:rsidR="00835E2B" w:rsidRPr="00484A64" w:rsidRDefault="00835E2B" w:rsidP="00835E2B">
      <w:pPr>
        <w:spacing w:after="0"/>
        <w:jc w:val="both"/>
        <w:rPr>
          <w:rFonts w:ascii="Times New Roman" w:hAnsi="Times New Roman" w:cs="Times New Roman"/>
          <w:sz w:val="28"/>
          <w:szCs w:val="28"/>
          <w:u w:val="single"/>
        </w:rPr>
      </w:pPr>
      <w:r w:rsidRPr="00484A64">
        <w:rPr>
          <w:rFonts w:ascii="Times New Roman" w:hAnsi="Times New Roman" w:cs="Times New Roman"/>
          <w:sz w:val="28"/>
          <w:szCs w:val="28"/>
          <w:u w:val="single"/>
        </w:rPr>
        <w:t>Наши требования:</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отмена призыва и перевод личного состава вооруженных сил на контрактную основу;</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повышение денежного довольствия и обеспечение жильем военнослужащих;</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скорейшее устранение дискриминационного порядка расчета пенсий военнослужащим;</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приведение структуры и численности армии в соответствие с реальными угрозами;</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полный переход на современные виды вооружений.</w:t>
      </w:r>
    </w:p>
    <w:p w:rsidR="00835E2B" w:rsidRPr="00484A64" w:rsidRDefault="00835E2B" w:rsidP="00835E2B">
      <w:pPr>
        <w:spacing w:after="0"/>
        <w:jc w:val="both"/>
        <w:rPr>
          <w:rFonts w:ascii="Times New Roman" w:hAnsi="Times New Roman" w:cs="Times New Roman"/>
          <w:b/>
          <w:sz w:val="28"/>
          <w:szCs w:val="28"/>
        </w:rPr>
      </w:pPr>
      <w:r w:rsidRPr="00484A64">
        <w:rPr>
          <w:rFonts w:ascii="Times New Roman" w:hAnsi="Times New Roman" w:cs="Times New Roman"/>
          <w:b/>
          <w:sz w:val="28"/>
          <w:szCs w:val="28"/>
        </w:rPr>
        <w:t>ЗA эффективную внешнюю политику</w:t>
      </w:r>
    </w:p>
    <w:p w:rsidR="00835E2B" w:rsidRPr="00484A64" w:rsidRDefault="00835E2B" w:rsidP="00835E2B">
      <w:pPr>
        <w:spacing w:after="0"/>
        <w:jc w:val="both"/>
        <w:rPr>
          <w:rFonts w:ascii="Times New Roman" w:hAnsi="Times New Roman" w:cs="Times New Roman"/>
          <w:sz w:val="28"/>
          <w:szCs w:val="28"/>
          <w:u w:val="single"/>
        </w:rPr>
      </w:pPr>
      <w:r w:rsidRPr="00484A64">
        <w:rPr>
          <w:rFonts w:ascii="Times New Roman" w:hAnsi="Times New Roman" w:cs="Times New Roman"/>
          <w:sz w:val="28"/>
          <w:szCs w:val="28"/>
          <w:u w:val="single"/>
        </w:rPr>
        <w:t>Мы требуем такой внешней политики, которая обеспечит:</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сохранение территориальной целостности нашей страны и надежную защиту ее границ;</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соблюдение территориальной целостности и суверенитета сопредельных стран, развитие с ними взаимовыгодного сотрудничества;</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развитие новых форм сотрудничества России со странами Европы и Европейским союзом, отмену визового режима на этом направлении;</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расширение отношений с НАТО на основе взаимных гарантий безопасности, создание совместной системы противоракетной обороны;</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создание совместной долгосрочной стратегии сотрудничества с Европейским союзом с учетом всех международных обязательств России;</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развитие институтов Совета Европы.</w:t>
      </w:r>
    </w:p>
    <w:p w:rsidR="00835E2B" w:rsidRPr="00484A64" w:rsidRDefault="00835E2B" w:rsidP="00835E2B">
      <w:pPr>
        <w:spacing w:after="0"/>
        <w:jc w:val="both"/>
        <w:rPr>
          <w:rFonts w:ascii="Times New Roman" w:hAnsi="Times New Roman" w:cs="Times New Roman"/>
          <w:b/>
          <w:sz w:val="28"/>
          <w:szCs w:val="28"/>
        </w:rPr>
      </w:pPr>
      <w:r w:rsidRPr="00484A64">
        <w:rPr>
          <w:rFonts w:ascii="Times New Roman" w:hAnsi="Times New Roman" w:cs="Times New Roman"/>
          <w:b/>
          <w:sz w:val="28"/>
          <w:szCs w:val="28"/>
        </w:rPr>
        <w:t>ЗА ЭФФЕКТИВНУЮ СОЦИАЛЬНУЮ РЫНОЧНУЮ ЭКОНОМИКУ</w:t>
      </w:r>
    </w:p>
    <w:p w:rsidR="00835E2B" w:rsidRPr="00484A64" w:rsidRDefault="00835E2B" w:rsidP="00835E2B">
      <w:pPr>
        <w:spacing w:after="0"/>
        <w:jc w:val="both"/>
        <w:rPr>
          <w:rFonts w:ascii="Times New Roman" w:hAnsi="Times New Roman" w:cs="Times New Roman"/>
          <w:b/>
          <w:sz w:val="28"/>
          <w:szCs w:val="28"/>
        </w:rPr>
      </w:pPr>
      <w:r w:rsidRPr="00484A64">
        <w:rPr>
          <w:rFonts w:ascii="Times New Roman" w:hAnsi="Times New Roman" w:cs="Times New Roman"/>
          <w:b/>
          <w:sz w:val="28"/>
          <w:szCs w:val="28"/>
        </w:rPr>
        <w:t>ЗA неприкосновенность частной собственности</w:t>
      </w:r>
    </w:p>
    <w:p w:rsidR="00835E2B" w:rsidRPr="00484A64" w:rsidRDefault="00835E2B" w:rsidP="00835E2B">
      <w:pPr>
        <w:spacing w:after="0"/>
        <w:jc w:val="both"/>
        <w:rPr>
          <w:rFonts w:ascii="Times New Roman" w:hAnsi="Times New Roman" w:cs="Times New Roman"/>
          <w:sz w:val="28"/>
          <w:szCs w:val="28"/>
          <w:u w:val="single"/>
        </w:rPr>
      </w:pPr>
      <w:r w:rsidRPr="00484A64">
        <w:rPr>
          <w:rFonts w:ascii="Times New Roman" w:hAnsi="Times New Roman" w:cs="Times New Roman"/>
          <w:sz w:val="28"/>
          <w:szCs w:val="28"/>
          <w:u w:val="single"/>
        </w:rPr>
        <w:t>Мы будем добиваться принятия законов, результатом которых будет:</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 xml:space="preserve">защита от </w:t>
      </w:r>
      <w:proofErr w:type="spellStart"/>
      <w:r w:rsidRPr="00484A64">
        <w:rPr>
          <w:rFonts w:ascii="Times New Roman" w:hAnsi="Times New Roman" w:cs="Times New Roman"/>
          <w:sz w:val="28"/>
          <w:szCs w:val="28"/>
        </w:rPr>
        <w:t>рейдерства</w:t>
      </w:r>
      <w:proofErr w:type="spellEnd"/>
      <w:r w:rsidRPr="00484A64">
        <w:rPr>
          <w:rFonts w:ascii="Times New Roman" w:hAnsi="Times New Roman" w:cs="Times New Roman"/>
          <w:sz w:val="28"/>
          <w:szCs w:val="28"/>
        </w:rPr>
        <w:t xml:space="preserve"> и попыток захвата чужой собственности, опирающихся на нечеткость и пробелы в законодательстве;</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принципиальное благоприятствование для открытия и ведения малого и среднего бизнеса;</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lastRenderedPageBreak/>
        <w:t>реальное расширение экономической свободы, сокращение бюрократизма, ликвидация административных барьеров, отказ от «ручного» управления со стороны правительства;</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защита прав массового собственника – миноритарных акционеров, владельцев квартир, сельских домов, земельных участков и т.д.;</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ускорение и упрощение процедур «дачной амнистии».</w:t>
      </w:r>
    </w:p>
    <w:p w:rsidR="00835E2B" w:rsidRPr="00484A64" w:rsidRDefault="00835E2B" w:rsidP="00835E2B">
      <w:pPr>
        <w:spacing w:after="0"/>
        <w:jc w:val="both"/>
        <w:rPr>
          <w:rFonts w:ascii="Times New Roman" w:hAnsi="Times New Roman" w:cs="Times New Roman"/>
          <w:b/>
          <w:sz w:val="28"/>
          <w:szCs w:val="28"/>
        </w:rPr>
      </w:pPr>
      <w:r w:rsidRPr="00484A64">
        <w:rPr>
          <w:rFonts w:ascii="Times New Roman" w:hAnsi="Times New Roman" w:cs="Times New Roman"/>
          <w:b/>
          <w:sz w:val="28"/>
          <w:szCs w:val="28"/>
        </w:rPr>
        <w:t>ЗA конкуренцию</w:t>
      </w:r>
    </w:p>
    <w:p w:rsidR="00835E2B" w:rsidRPr="00484A64" w:rsidRDefault="00835E2B" w:rsidP="00835E2B">
      <w:pPr>
        <w:spacing w:after="0"/>
        <w:jc w:val="both"/>
        <w:rPr>
          <w:rFonts w:ascii="Times New Roman" w:hAnsi="Times New Roman" w:cs="Times New Roman"/>
          <w:sz w:val="28"/>
          <w:szCs w:val="28"/>
          <w:u w:val="single"/>
        </w:rPr>
      </w:pPr>
      <w:r w:rsidRPr="00484A64">
        <w:rPr>
          <w:rFonts w:ascii="Times New Roman" w:hAnsi="Times New Roman" w:cs="Times New Roman"/>
          <w:sz w:val="28"/>
          <w:szCs w:val="28"/>
          <w:u w:val="single"/>
        </w:rPr>
        <w:t>Цели наших законодательных инициатив:</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прозрачные торги как единственный механизм для осуществления крупных расходов естественных монополий;</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раскрытие (публикация в СМИ, и прежде всего в Интернете) информации естественных монополий обо всех корпоративных затратах;</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ликвидация правовых и фактических преимуществ крупного бизнеса;</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ужесточение наказания за создание административных барьеров и давление на предпринимателей;</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установление прозрачной процедуры утверждения тарифов монополий, ориентированной на снижение себестоимости;</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поощрение участия малого бизнеса в строительстве, транспорте, энергетике и других отраслях;</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ограничение роста тарифов монополий уровнем инфляции за предыдущий период;</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 xml:space="preserve">право потребителя не оплачивать некачественные и </w:t>
      </w:r>
      <w:proofErr w:type="spellStart"/>
      <w:r w:rsidRPr="00484A64">
        <w:rPr>
          <w:rFonts w:ascii="Times New Roman" w:hAnsi="Times New Roman" w:cs="Times New Roman"/>
          <w:sz w:val="28"/>
          <w:szCs w:val="28"/>
        </w:rPr>
        <w:t>неоказанные</w:t>
      </w:r>
      <w:proofErr w:type="spellEnd"/>
      <w:r w:rsidRPr="00484A64">
        <w:rPr>
          <w:rFonts w:ascii="Times New Roman" w:hAnsi="Times New Roman" w:cs="Times New Roman"/>
          <w:sz w:val="28"/>
          <w:szCs w:val="28"/>
        </w:rPr>
        <w:t xml:space="preserve"> коммунальные услуги.</w:t>
      </w:r>
    </w:p>
    <w:p w:rsidR="00835E2B" w:rsidRPr="00484A64" w:rsidRDefault="00835E2B" w:rsidP="00835E2B">
      <w:pPr>
        <w:spacing w:after="0"/>
        <w:jc w:val="both"/>
        <w:rPr>
          <w:rFonts w:ascii="Times New Roman" w:hAnsi="Times New Roman" w:cs="Times New Roman"/>
          <w:b/>
          <w:sz w:val="28"/>
          <w:szCs w:val="28"/>
        </w:rPr>
      </w:pPr>
      <w:r w:rsidRPr="00484A64">
        <w:rPr>
          <w:rFonts w:ascii="Times New Roman" w:hAnsi="Times New Roman" w:cs="Times New Roman"/>
          <w:b/>
          <w:sz w:val="28"/>
          <w:szCs w:val="28"/>
        </w:rPr>
        <w:t>ЗA новую экономическую политику – прекращение сырьевой зависимости</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С целью максимального ускорения роста российской экономики мы разработали Программу массового строительства индивидуальных частных домов. У России сегодня есть ресурсы для того, чтобы дать возможность миллионам граждан построить дом для себя и своих детей на собственной земле. Считаем необходимым массовую бесплатную передачу земли с инфраструктурой в частную собственность с целевым назначением под застройку семейными домами. Результатом реализации программы «Земля-Дома-Дороги» станут:</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обеспечение современным благоустроенным жильем 14 млн семей за семь лет;</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развитие внутреннего спроса и ускоренный рост реальной экономики, обеспечивающий миллионы новых рабочих мест за счет мультипликативного эффекта массового строительства индивидуального жилья;</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 xml:space="preserve">существенное продвижение в направлении создания в стране современной инфраструктуры: строительство дорог, газификация, электрификация, водоснабжение за счет и при поддержке государства (на эти цели необходимо </w:t>
      </w:r>
      <w:r w:rsidRPr="00484A64">
        <w:rPr>
          <w:rFonts w:ascii="Times New Roman" w:hAnsi="Times New Roman" w:cs="Times New Roman"/>
          <w:sz w:val="28"/>
          <w:szCs w:val="28"/>
        </w:rPr>
        <w:lastRenderedPageBreak/>
        <w:t>выделение около 14 трлн рублей в течение ближайших семи лет в основном из резервных фондов государства);</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ускоренное стимулирование инвестиций в модернизацию российской промышленности.</w:t>
      </w:r>
    </w:p>
    <w:p w:rsidR="00835E2B" w:rsidRPr="00484A64" w:rsidRDefault="00835E2B" w:rsidP="00835E2B">
      <w:pPr>
        <w:spacing w:after="0"/>
        <w:jc w:val="both"/>
        <w:rPr>
          <w:rFonts w:ascii="Times New Roman" w:hAnsi="Times New Roman" w:cs="Times New Roman"/>
          <w:b/>
          <w:sz w:val="28"/>
          <w:szCs w:val="28"/>
        </w:rPr>
      </w:pPr>
      <w:r w:rsidRPr="00484A64">
        <w:rPr>
          <w:rFonts w:ascii="Times New Roman" w:hAnsi="Times New Roman" w:cs="Times New Roman"/>
          <w:b/>
          <w:sz w:val="28"/>
          <w:szCs w:val="28"/>
        </w:rPr>
        <w:t>ЗA активную промышленную политику</w:t>
      </w:r>
    </w:p>
    <w:p w:rsidR="00835E2B" w:rsidRPr="00484A64" w:rsidRDefault="00835E2B" w:rsidP="00835E2B">
      <w:pPr>
        <w:spacing w:after="0"/>
        <w:jc w:val="both"/>
        <w:rPr>
          <w:rFonts w:ascii="Times New Roman" w:hAnsi="Times New Roman" w:cs="Times New Roman"/>
          <w:sz w:val="28"/>
          <w:szCs w:val="28"/>
          <w:u w:val="single"/>
        </w:rPr>
      </w:pPr>
      <w:r w:rsidRPr="00484A64">
        <w:rPr>
          <w:rFonts w:ascii="Times New Roman" w:hAnsi="Times New Roman" w:cs="Times New Roman"/>
          <w:sz w:val="28"/>
          <w:szCs w:val="28"/>
          <w:u w:val="single"/>
        </w:rPr>
        <w:t>Мы будем добиваться:</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массового создания хорошо оплачиваемых рабочих мест, требующих высокой квалификации;</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создания благоприятных экономических условий для развития высокотехнологичных и наукоемких производств;</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законодательного стимулирования инвестиций в новейшие научно-технические направления и отрасли промышленности;</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осуществления «налогового маневра», оптимизации структуры налоговых ставок, создания конкурентного налогообложения, стимулирующего развитие производственного сектора и перенос налоговой нагрузки на сырьевые отрасли, потребление предметов роскоши, а также на табак и алкоголь;</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постепенного снятия тарифных и иных барьеров с ЕС в целях ориентации российских производителей на европейские рынки.</w:t>
      </w:r>
    </w:p>
    <w:p w:rsidR="00835E2B" w:rsidRPr="00484A64" w:rsidRDefault="00835E2B" w:rsidP="00835E2B">
      <w:pPr>
        <w:spacing w:after="0"/>
        <w:jc w:val="both"/>
        <w:rPr>
          <w:rFonts w:ascii="Times New Roman" w:hAnsi="Times New Roman" w:cs="Times New Roman"/>
          <w:b/>
          <w:sz w:val="28"/>
          <w:szCs w:val="28"/>
        </w:rPr>
      </w:pPr>
      <w:r w:rsidRPr="00484A64">
        <w:rPr>
          <w:rFonts w:ascii="Times New Roman" w:hAnsi="Times New Roman" w:cs="Times New Roman"/>
          <w:b/>
          <w:sz w:val="28"/>
          <w:szCs w:val="28"/>
        </w:rPr>
        <w:t>ЗA создание современной транспортной инфраструктуры</w:t>
      </w:r>
    </w:p>
    <w:p w:rsidR="00835E2B" w:rsidRPr="00484A64" w:rsidRDefault="00835E2B" w:rsidP="00835E2B">
      <w:pPr>
        <w:spacing w:after="0"/>
        <w:jc w:val="both"/>
        <w:rPr>
          <w:rFonts w:ascii="Times New Roman" w:hAnsi="Times New Roman" w:cs="Times New Roman"/>
          <w:sz w:val="28"/>
          <w:szCs w:val="28"/>
          <w:u w:val="single"/>
        </w:rPr>
      </w:pPr>
      <w:r w:rsidRPr="00484A64">
        <w:rPr>
          <w:rFonts w:ascii="Times New Roman" w:hAnsi="Times New Roman" w:cs="Times New Roman"/>
          <w:sz w:val="28"/>
          <w:szCs w:val="28"/>
          <w:u w:val="single"/>
        </w:rPr>
        <w:t>Мы предложим законы, направленные на:</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рационализацию и развитие имеющейся инфраструктуры железных дорог;</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создание общенациональной инфраструктуры авиаперевозок;</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разработку идеи единого транспортного комплекса страны.</w:t>
      </w:r>
    </w:p>
    <w:p w:rsidR="00835E2B" w:rsidRPr="00484A64" w:rsidRDefault="00835E2B" w:rsidP="00835E2B">
      <w:pPr>
        <w:spacing w:after="0"/>
        <w:jc w:val="both"/>
        <w:rPr>
          <w:rFonts w:ascii="Times New Roman" w:hAnsi="Times New Roman" w:cs="Times New Roman"/>
          <w:b/>
          <w:sz w:val="28"/>
          <w:szCs w:val="28"/>
        </w:rPr>
      </w:pPr>
      <w:r w:rsidRPr="00484A64">
        <w:rPr>
          <w:rFonts w:ascii="Times New Roman" w:hAnsi="Times New Roman" w:cs="Times New Roman"/>
          <w:b/>
          <w:sz w:val="28"/>
          <w:szCs w:val="28"/>
        </w:rPr>
        <w:t>ЗA реальную поддержку малого и среднего бизнеса</w:t>
      </w:r>
    </w:p>
    <w:p w:rsidR="00835E2B" w:rsidRPr="00484A64" w:rsidRDefault="00835E2B" w:rsidP="00835E2B">
      <w:pPr>
        <w:spacing w:after="0"/>
        <w:jc w:val="both"/>
        <w:rPr>
          <w:rFonts w:ascii="Times New Roman" w:hAnsi="Times New Roman" w:cs="Times New Roman"/>
          <w:sz w:val="28"/>
          <w:szCs w:val="28"/>
          <w:u w:val="single"/>
        </w:rPr>
      </w:pPr>
      <w:r w:rsidRPr="00484A64">
        <w:rPr>
          <w:rFonts w:ascii="Times New Roman" w:hAnsi="Times New Roman" w:cs="Times New Roman"/>
          <w:sz w:val="28"/>
          <w:szCs w:val="28"/>
          <w:u w:val="single"/>
        </w:rPr>
        <w:t>Мы будем требовать:</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ликвидации административного давления на малый и средний бизнес;</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снижения ставок страховых платежей в государственные внебюджетные фонды; организации системы льготного кредитования;</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создания «народных рынков» – преимущественного права выкупа земли под рынки для кооперативов малого бизнеса;</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жестких гарантий права выкупа арендуемых муниципальных помещений и земли под ними;</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снижения общей налоговой нагрузки для малого и среднего бизнеса.</w:t>
      </w:r>
    </w:p>
    <w:p w:rsidR="00835E2B" w:rsidRPr="00484A64" w:rsidRDefault="00835E2B" w:rsidP="00835E2B">
      <w:pPr>
        <w:spacing w:after="0"/>
        <w:jc w:val="both"/>
        <w:rPr>
          <w:rFonts w:ascii="Times New Roman" w:hAnsi="Times New Roman" w:cs="Times New Roman"/>
          <w:b/>
          <w:sz w:val="28"/>
          <w:szCs w:val="28"/>
        </w:rPr>
      </w:pPr>
      <w:r w:rsidRPr="00484A64">
        <w:rPr>
          <w:rFonts w:ascii="Times New Roman" w:hAnsi="Times New Roman" w:cs="Times New Roman"/>
          <w:b/>
          <w:sz w:val="28"/>
          <w:szCs w:val="28"/>
        </w:rPr>
        <w:t>ЗA современное аграрное производство</w:t>
      </w:r>
    </w:p>
    <w:p w:rsidR="00835E2B" w:rsidRPr="00484A64" w:rsidRDefault="00835E2B" w:rsidP="00835E2B">
      <w:pPr>
        <w:spacing w:after="0"/>
        <w:jc w:val="both"/>
        <w:rPr>
          <w:rFonts w:ascii="Times New Roman" w:hAnsi="Times New Roman" w:cs="Times New Roman"/>
          <w:sz w:val="28"/>
          <w:szCs w:val="28"/>
          <w:u w:val="single"/>
        </w:rPr>
      </w:pPr>
      <w:r w:rsidRPr="00484A64">
        <w:rPr>
          <w:rFonts w:ascii="Times New Roman" w:hAnsi="Times New Roman" w:cs="Times New Roman"/>
          <w:sz w:val="28"/>
          <w:szCs w:val="28"/>
          <w:u w:val="single"/>
        </w:rPr>
        <w:t>Мы будем добиваться:</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содействия сельскохозяйственной кооперации в области производства и переработки сельхозпродукции;</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полноценного, юридически закрепленного права собственности на выделенные в натуральном виде земельные участки для сельских тружеников;</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проверки законности сделок по скупке земельных долей и в случаях выявления мошенничества признания их недействительными;</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lastRenderedPageBreak/>
        <w:t>создания специальных земельных банков для работы с субъектами малого агробизнеса;</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реализации в полной мере закона «Об обороте земель сельскохозяйственного назначения».</w:t>
      </w:r>
    </w:p>
    <w:p w:rsidR="00835E2B" w:rsidRPr="00484A64" w:rsidRDefault="00835E2B" w:rsidP="00835E2B">
      <w:pPr>
        <w:spacing w:after="0"/>
        <w:jc w:val="both"/>
        <w:rPr>
          <w:rFonts w:ascii="Times New Roman" w:hAnsi="Times New Roman" w:cs="Times New Roman"/>
          <w:b/>
          <w:sz w:val="28"/>
          <w:szCs w:val="28"/>
        </w:rPr>
      </w:pPr>
      <w:r w:rsidRPr="00484A64">
        <w:rPr>
          <w:rFonts w:ascii="Times New Roman" w:hAnsi="Times New Roman" w:cs="Times New Roman"/>
          <w:b/>
          <w:sz w:val="28"/>
          <w:szCs w:val="28"/>
        </w:rPr>
        <w:t>ЗA сокращение социального расслоения</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В результате принятия нашего пакета инициатив с целью преодоления пропасти между богатейшими и беднейшими группами населения будут обеспечены:</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расширение перечня и увеличение объема товаров и услуг потребительской корзины до уровня прожиточного минимума, соответствующего достойной жизни современного человека;</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рост минимальной оплаты труда – в перспективе до уровня не менее 50% от уровня средней зарплаты;</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создание Фонда старшего поколения, в который будет направляться часть средств от продажи сырьевых ресурсов;</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рост размеров пенсий и социальных пособий, напрямую связанный с предыдущими мерами, которые приведут к росту поступлений в пенсионный и другие социальные фонды;</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введение законодательного понятия «прожиточный минимум инвалида», учитывающего затраты на лекарства и реабилитацию;</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увеличение пособий по инвалидности, программы по дистанционному обучению детей-инвалидов и созданию рабочих мест для инвалидов, «</w:t>
      </w:r>
      <w:proofErr w:type="spellStart"/>
      <w:r w:rsidRPr="00484A64">
        <w:rPr>
          <w:rFonts w:ascii="Times New Roman" w:hAnsi="Times New Roman" w:cs="Times New Roman"/>
          <w:sz w:val="28"/>
          <w:szCs w:val="28"/>
        </w:rPr>
        <w:t>безбарьерная</w:t>
      </w:r>
      <w:proofErr w:type="spellEnd"/>
      <w:r w:rsidRPr="00484A64">
        <w:rPr>
          <w:rFonts w:ascii="Times New Roman" w:hAnsi="Times New Roman" w:cs="Times New Roman"/>
          <w:sz w:val="28"/>
          <w:szCs w:val="28"/>
        </w:rPr>
        <w:t>» среда в городах.</w:t>
      </w:r>
    </w:p>
    <w:p w:rsidR="00835E2B" w:rsidRPr="00484A64" w:rsidRDefault="00835E2B" w:rsidP="00835E2B">
      <w:pPr>
        <w:spacing w:after="0"/>
        <w:jc w:val="both"/>
        <w:rPr>
          <w:rFonts w:ascii="Times New Roman" w:hAnsi="Times New Roman" w:cs="Times New Roman"/>
          <w:b/>
          <w:sz w:val="28"/>
          <w:szCs w:val="28"/>
        </w:rPr>
      </w:pPr>
      <w:r w:rsidRPr="00484A64">
        <w:rPr>
          <w:rFonts w:ascii="Times New Roman" w:hAnsi="Times New Roman" w:cs="Times New Roman"/>
          <w:b/>
          <w:sz w:val="28"/>
          <w:szCs w:val="28"/>
        </w:rPr>
        <w:t>ЗA гарантии трудовых прав</w:t>
      </w:r>
    </w:p>
    <w:p w:rsidR="00835E2B" w:rsidRPr="00484A64" w:rsidRDefault="00835E2B" w:rsidP="00835E2B">
      <w:pPr>
        <w:spacing w:after="0"/>
        <w:jc w:val="both"/>
        <w:rPr>
          <w:rFonts w:ascii="Times New Roman" w:hAnsi="Times New Roman" w:cs="Times New Roman"/>
          <w:sz w:val="28"/>
          <w:szCs w:val="28"/>
          <w:u w:val="single"/>
        </w:rPr>
      </w:pPr>
      <w:r w:rsidRPr="00484A64">
        <w:rPr>
          <w:rFonts w:ascii="Times New Roman" w:hAnsi="Times New Roman" w:cs="Times New Roman"/>
          <w:sz w:val="28"/>
          <w:szCs w:val="28"/>
          <w:u w:val="single"/>
        </w:rPr>
        <w:t>Это означает:</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обязательность и стабильность трудового договора;</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эффективные процедуры разрешения трудовых споров;</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широкие программы создания новых рабочих мест;</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реальное право проведения забастовки;</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равную оплату за равный труд для мужчин и женщин;</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 xml:space="preserve">твердые гарантии создания и регистрации независимых </w:t>
      </w:r>
      <w:proofErr w:type="spellStart"/>
      <w:proofErr w:type="gramStart"/>
      <w:r w:rsidRPr="00484A64">
        <w:rPr>
          <w:rFonts w:ascii="Times New Roman" w:hAnsi="Times New Roman" w:cs="Times New Roman"/>
          <w:sz w:val="28"/>
          <w:szCs w:val="28"/>
        </w:rPr>
        <w:t>проф</w:t>
      </w:r>
      <w:proofErr w:type="spellEnd"/>
      <w:r w:rsidRPr="00484A64">
        <w:rPr>
          <w:rFonts w:ascii="Times New Roman" w:hAnsi="Times New Roman" w:cs="Times New Roman"/>
          <w:sz w:val="28"/>
          <w:szCs w:val="28"/>
        </w:rPr>
        <w:t>-союзов</w:t>
      </w:r>
      <w:proofErr w:type="gramEnd"/>
      <w:r w:rsidRPr="00484A64">
        <w:rPr>
          <w:rFonts w:ascii="Times New Roman" w:hAnsi="Times New Roman" w:cs="Times New Roman"/>
          <w:sz w:val="28"/>
          <w:szCs w:val="28"/>
        </w:rPr>
        <w:t>, гарантии против увольнения профсоюзных лидеров.</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ЗА ИНВЕСТИЦИИ В ЧЕЛОВЕЧЕСКИЙ КАПИТАЛ</w:t>
      </w:r>
    </w:p>
    <w:p w:rsidR="00835E2B" w:rsidRPr="00484A64" w:rsidRDefault="00835E2B" w:rsidP="00835E2B">
      <w:pPr>
        <w:spacing w:after="0"/>
        <w:jc w:val="both"/>
        <w:rPr>
          <w:rFonts w:ascii="Times New Roman" w:hAnsi="Times New Roman" w:cs="Times New Roman"/>
          <w:b/>
          <w:sz w:val="28"/>
          <w:szCs w:val="28"/>
        </w:rPr>
      </w:pPr>
      <w:r w:rsidRPr="00484A64">
        <w:rPr>
          <w:rFonts w:ascii="Times New Roman" w:hAnsi="Times New Roman" w:cs="Times New Roman"/>
          <w:b/>
          <w:sz w:val="28"/>
          <w:szCs w:val="28"/>
        </w:rPr>
        <w:t>ЗA развитие образования</w:t>
      </w:r>
    </w:p>
    <w:p w:rsidR="00835E2B" w:rsidRPr="00484A64" w:rsidRDefault="00835E2B" w:rsidP="00835E2B">
      <w:pPr>
        <w:spacing w:after="0"/>
        <w:jc w:val="both"/>
        <w:rPr>
          <w:rFonts w:ascii="Times New Roman" w:hAnsi="Times New Roman" w:cs="Times New Roman"/>
          <w:sz w:val="28"/>
          <w:szCs w:val="28"/>
          <w:u w:val="single"/>
        </w:rPr>
      </w:pPr>
      <w:r w:rsidRPr="00484A64">
        <w:rPr>
          <w:rFonts w:ascii="Times New Roman" w:hAnsi="Times New Roman" w:cs="Times New Roman"/>
          <w:sz w:val="28"/>
          <w:szCs w:val="28"/>
          <w:u w:val="single"/>
        </w:rPr>
        <w:t>Наши требования:</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бесплатное высококачественное среднее и высшее образование, доступное каждому гражданину страны;</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повышение зарплаты (прежде всего – базовой) и социального статуса преподавателей дошкольных учреждений, школ, средних профессиональных и высших учебных заведений;</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lastRenderedPageBreak/>
        <w:t>ликвидация за счет средств федерального бюджета разрыва в уровне доходов учителей в зависимости от места жительства;</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отказ от коммерциализации образования и пресечение коррупции в образовательных учреждениях за счет обеспечения значительно большей прозрачности их деятельности;</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защита вузов от сокращения бюджетного финансирования в случае отчисления части студентов, неспособных освоить образовательные программы;</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создание доступной системы бюджетного субсидирования образовательных кредитов;</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повышение размера студенческих и аспирантских стипендий, увеличение числа мест в студенческих общежитиях, значительное снижение стоимости проезда в общественном транспорте для студентов и аспирантов;</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увеличение числа детских садов, обеспечение местом в дошкольном учреждении каждого ребенка;</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автономия образовательных учреждений, в том числе в выборе форм обучения и сдачи экзаменов;</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запрет на закрытие начальных школ в сельской местности;</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разнообразие учебников и подходов в гуманитарных дисциплинах;</w:t>
      </w:r>
    </w:p>
    <w:p w:rsidR="00835E2B" w:rsidRPr="00484A64" w:rsidRDefault="00835E2B" w:rsidP="00835E2B">
      <w:pPr>
        <w:spacing w:after="0"/>
        <w:jc w:val="both"/>
        <w:rPr>
          <w:rFonts w:ascii="Times New Roman" w:hAnsi="Times New Roman" w:cs="Times New Roman"/>
          <w:sz w:val="28"/>
          <w:szCs w:val="28"/>
        </w:rPr>
      </w:pPr>
      <w:proofErr w:type="spellStart"/>
      <w:r w:rsidRPr="00484A64">
        <w:rPr>
          <w:rFonts w:ascii="Times New Roman" w:hAnsi="Times New Roman" w:cs="Times New Roman"/>
          <w:sz w:val="28"/>
          <w:szCs w:val="28"/>
        </w:rPr>
        <w:t>дебюрократизация</w:t>
      </w:r>
      <w:proofErr w:type="spellEnd"/>
      <w:r w:rsidRPr="00484A64">
        <w:rPr>
          <w:rFonts w:ascii="Times New Roman" w:hAnsi="Times New Roman" w:cs="Times New Roman"/>
          <w:sz w:val="28"/>
          <w:szCs w:val="28"/>
        </w:rPr>
        <w:t xml:space="preserve"> и демократизация системы образования.</w:t>
      </w:r>
    </w:p>
    <w:p w:rsidR="00835E2B" w:rsidRPr="00484A64" w:rsidRDefault="00835E2B" w:rsidP="00835E2B">
      <w:pPr>
        <w:spacing w:after="0"/>
        <w:jc w:val="both"/>
        <w:rPr>
          <w:rFonts w:ascii="Times New Roman" w:hAnsi="Times New Roman" w:cs="Times New Roman"/>
          <w:b/>
          <w:sz w:val="28"/>
          <w:szCs w:val="28"/>
        </w:rPr>
      </w:pPr>
      <w:r w:rsidRPr="00484A64">
        <w:rPr>
          <w:rFonts w:ascii="Times New Roman" w:hAnsi="Times New Roman" w:cs="Times New Roman"/>
          <w:b/>
          <w:sz w:val="28"/>
          <w:szCs w:val="28"/>
        </w:rPr>
        <w:t>ЗА поддержку науки</w:t>
      </w:r>
    </w:p>
    <w:p w:rsidR="00835E2B" w:rsidRPr="00484A64" w:rsidRDefault="00835E2B" w:rsidP="00835E2B">
      <w:pPr>
        <w:spacing w:after="0"/>
        <w:jc w:val="both"/>
        <w:rPr>
          <w:rFonts w:ascii="Times New Roman" w:hAnsi="Times New Roman" w:cs="Times New Roman"/>
          <w:sz w:val="28"/>
          <w:szCs w:val="28"/>
          <w:u w:val="single"/>
        </w:rPr>
      </w:pPr>
      <w:r w:rsidRPr="00484A64">
        <w:rPr>
          <w:rFonts w:ascii="Times New Roman" w:hAnsi="Times New Roman" w:cs="Times New Roman"/>
          <w:sz w:val="28"/>
          <w:szCs w:val="28"/>
          <w:u w:val="single"/>
        </w:rPr>
        <w:t>Наши задачи:</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устойчивое финансирование наиболее перспективных и современных направлений науки, в том числе увеличение поддержки важнейших фундаментальных исследований;</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 xml:space="preserve">обеспечение прозрачности конкурсов на проведение научных исследований, </w:t>
      </w:r>
      <w:proofErr w:type="spellStart"/>
      <w:r w:rsidRPr="00484A64">
        <w:rPr>
          <w:rFonts w:ascii="Times New Roman" w:hAnsi="Times New Roman" w:cs="Times New Roman"/>
          <w:sz w:val="28"/>
          <w:szCs w:val="28"/>
        </w:rPr>
        <w:t>дебюрократизация</w:t>
      </w:r>
      <w:proofErr w:type="spellEnd"/>
      <w:r w:rsidRPr="00484A64">
        <w:rPr>
          <w:rFonts w:ascii="Times New Roman" w:hAnsi="Times New Roman" w:cs="Times New Roman"/>
          <w:sz w:val="28"/>
          <w:szCs w:val="28"/>
        </w:rPr>
        <w:t xml:space="preserve"> финансирования науки, освобождение </w:t>
      </w:r>
      <w:proofErr w:type="spellStart"/>
      <w:r w:rsidRPr="00484A64">
        <w:rPr>
          <w:rFonts w:ascii="Times New Roman" w:hAnsi="Times New Roman" w:cs="Times New Roman"/>
          <w:sz w:val="28"/>
          <w:szCs w:val="28"/>
        </w:rPr>
        <w:t>грантополучателей</w:t>
      </w:r>
      <w:proofErr w:type="spellEnd"/>
      <w:r w:rsidRPr="00484A64">
        <w:rPr>
          <w:rFonts w:ascii="Times New Roman" w:hAnsi="Times New Roman" w:cs="Times New Roman"/>
          <w:sz w:val="28"/>
          <w:szCs w:val="28"/>
        </w:rPr>
        <w:t xml:space="preserve"> от необходимости проводить конкурсы на поставку товаров и услуг для проведения научных исследований;</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создание реальных гарантий прав интеллектуальной собственности ученых;</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поддержка молодых ученых, включающая помощь в приобретении жилья;</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отмена пошлин на импорт уникального оборудования для научных исследований.</w:t>
      </w:r>
    </w:p>
    <w:p w:rsidR="00835E2B" w:rsidRPr="00484A64" w:rsidRDefault="00835E2B" w:rsidP="00835E2B">
      <w:pPr>
        <w:spacing w:after="0"/>
        <w:jc w:val="both"/>
        <w:rPr>
          <w:rFonts w:ascii="Times New Roman" w:hAnsi="Times New Roman" w:cs="Times New Roman"/>
          <w:b/>
          <w:sz w:val="28"/>
          <w:szCs w:val="28"/>
        </w:rPr>
      </w:pPr>
      <w:r w:rsidRPr="00484A64">
        <w:rPr>
          <w:rFonts w:ascii="Times New Roman" w:hAnsi="Times New Roman" w:cs="Times New Roman"/>
          <w:b/>
          <w:sz w:val="28"/>
          <w:szCs w:val="28"/>
        </w:rPr>
        <w:t>ЗА доступность и качество здравоохранения</w:t>
      </w:r>
    </w:p>
    <w:p w:rsidR="00835E2B" w:rsidRPr="00484A64" w:rsidRDefault="00835E2B" w:rsidP="00835E2B">
      <w:pPr>
        <w:spacing w:after="0"/>
        <w:jc w:val="both"/>
        <w:rPr>
          <w:rFonts w:ascii="Times New Roman" w:hAnsi="Times New Roman" w:cs="Times New Roman"/>
          <w:sz w:val="28"/>
          <w:szCs w:val="28"/>
          <w:u w:val="single"/>
        </w:rPr>
      </w:pPr>
      <w:r w:rsidRPr="00484A64">
        <w:rPr>
          <w:rFonts w:ascii="Times New Roman" w:hAnsi="Times New Roman" w:cs="Times New Roman"/>
          <w:sz w:val="28"/>
          <w:szCs w:val="28"/>
          <w:u w:val="single"/>
        </w:rPr>
        <w:t>Наши требования:</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доступность бесплатного качественного здравоохранения при стандартизации бесплатных услуг;</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введение обязательного регулярного усовершенствования врачей;</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повышение зарплаты медицинским работникам при ужесточении ответственности за некачественное лечение;</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lastRenderedPageBreak/>
        <w:t>экономическая и юридическая независимость медицинских организаций при прозрачности их деятельности;</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обязательная бесплатная диспансеризация населения;</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отмена пошлин на импорт уникального медицинского оборудования и лекарств;</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обеспечение гарантий медицинского обслуживания для сельских жителей, запрет на закрытие поликлиник и больниц в сельской местности;</w:t>
      </w:r>
    </w:p>
    <w:p w:rsidR="00835E2B" w:rsidRPr="00484A64" w:rsidRDefault="00835E2B" w:rsidP="00835E2B">
      <w:pPr>
        <w:spacing w:after="0"/>
        <w:jc w:val="both"/>
        <w:rPr>
          <w:rFonts w:ascii="Times New Roman" w:hAnsi="Times New Roman" w:cs="Times New Roman"/>
          <w:b/>
          <w:sz w:val="28"/>
          <w:szCs w:val="28"/>
        </w:rPr>
      </w:pPr>
      <w:r w:rsidRPr="00484A64">
        <w:rPr>
          <w:rFonts w:ascii="Times New Roman" w:hAnsi="Times New Roman" w:cs="Times New Roman"/>
          <w:sz w:val="28"/>
          <w:szCs w:val="28"/>
        </w:rPr>
        <w:t>меры по повышению рождаемости и радикальному снижению числа абортов, эффективная система охраны здоровья матери и ребенка: увеличение материнского капитала, обеспечение всех нуждающихся местом в дошкольном учреждении и пособием в размере прожиточного минимума до совершеннолетия ребенка, предоставление семьям с детьми льготных жилищных кредитов.</w:t>
      </w:r>
    </w:p>
    <w:p w:rsidR="00835E2B" w:rsidRPr="00484A64" w:rsidRDefault="00835E2B" w:rsidP="00835E2B">
      <w:pPr>
        <w:spacing w:after="0"/>
        <w:jc w:val="both"/>
        <w:rPr>
          <w:rFonts w:ascii="Times New Roman" w:hAnsi="Times New Roman" w:cs="Times New Roman"/>
          <w:b/>
          <w:sz w:val="28"/>
          <w:szCs w:val="28"/>
        </w:rPr>
      </w:pPr>
      <w:r w:rsidRPr="00484A64">
        <w:rPr>
          <w:rFonts w:ascii="Times New Roman" w:hAnsi="Times New Roman" w:cs="Times New Roman"/>
          <w:b/>
          <w:sz w:val="28"/>
          <w:szCs w:val="28"/>
        </w:rPr>
        <w:t>ЗА развитие российской культуры</w:t>
      </w:r>
    </w:p>
    <w:p w:rsidR="00835E2B" w:rsidRPr="00484A64" w:rsidRDefault="00835E2B" w:rsidP="00835E2B">
      <w:pPr>
        <w:spacing w:after="0"/>
        <w:jc w:val="both"/>
        <w:rPr>
          <w:rFonts w:ascii="Times New Roman" w:hAnsi="Times New Roman" w:cs="Times New Roman"/>
          <w:sz w:val="28"/>
          <w:szCs w:val="28"/>
          <w:u w:val="single"/>
        </w:rPr>
      </w:pPr>
      <w:r w:rsidRPr="00484A64">
        <w:rPr>
          <w:rFonts w:ascii="Times New Roman" w:hAnsi="Times New Roman" w:cs="Times New Roman"/>
          <w:sz w:val="28"/>
          <w:szCs w:val="28"/>
          <w:u w:val="single"/>
        </w:rPr>
        <w:t>Наши требования:</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увеличение финансирования культуры и искусства, рост зарплат для малооплачиваемых работников отрасли;</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 xml:space="preserve">обеспечение территориальной и ценовой доступности объектов культуры, поддержка творческой молодежи и создание дополнительных рабочих мест путем открытия новых музеев, библиотек, театров, выставочных и концертных залов </w:t>
      </w:r>
      <w:r w:rsidRPr="00484A64">
        <w:rPr>
          <w:rFonts w:ascii="Times New Roman" w:hAnsi="Times New Roman" w:cs="Times New Roman"/>
          <w:sz w:val="28"/>
          <w:szCs w:val="28"/>
        </w:rPr>
        <w:softHyphen/>
        <w:t>– там, где их сейчас нет или их количество недостаточно;</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вовлечение детей в культурную жизнь со школы (экскурсии и культпоходы), обеспечение достойного уровня жизни для педагогов дополнительного образования (школьных факультативов, кружков и студий, музыкальных и художественных школ), вовлекающих детей в творческую и развивающую деятельность;</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налоговые льготы для книгоиздания, борьба с монополизмом распространителей, обеспечение экономической доступности бумаги и других расходных материалов, а также обеспечение библиотек новыми книгами и электронными информационными ресурсами в необходимом объеме;</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стимулирование благотворительности и частных инвестиций в сферу образования, науки и культуры.</w:t>
      </w:r>
    </w:p>
    <w:p w:rsidR="00835E2B" w:rsidRPr="00484A64" w:rsidRDefault="00835E2B" w:rsidP="00835E2B">
      <w:pPr>
        <w:spacing w:after="0"/>
        <w:jc w:val="both"/>
        <w:rPr>
          <w:rFonts w:ascii="Times New Roman" w:hAnsi="Times New Roman" w:cs="Times New Roman"/>
          <w:b/>
          <w:sz w:val="28"/>
          <w:szCs w:val="28"/>
        </w:rPr>
      </w:pPr>
      <w:r w:rsidRPr="00484A64">
        <w:rPr>
          <w:rFonts w:ascii="Times New Roman" w:hAnsi="Times New Roman" w:cs="Times New Roman"/>
          <w:b/>
          <w:sz w:val="28"/>
          <w:szCs w:val="28"/>
        </w:rPr>
        <w:t>ЗА чистоту окружающей среды</w:t>
      </w:r>
    </w:p>
    <w:p w:rsidR="00835E2B" w:rsidRPr="00484A64" w:rsidRDefault="00835E2B" w:rsidP="00835E2B">
      <w:pPr>
        <w:spacing w:after="0"/>
        <w:jc w:val="both"/>
        <w:rPr>
          <w:rFonts w:ascii="Times New Roman" w:hAnsi="Times New Roman" w:cs="Times New Roman"/>
          <w:sz w:val="28"/>
          <w:szCs w:val="28"/>
          <w:u w:val="single"/>
        </w:rPr>
      </w:pPr>
      <w:r w:rsidRPr="00484A64">
        <w:rPr>
          <w:rFonts w:ascii="Times New Roman" w:hAnsi="Times New Roman" w:cs="Times New Roman"/>
          <w:sz w:val="28"/>
          <w:szCs w:val="28"/>
          <w:u w:val="single"/>
        </w:rPr>
        <w:t>Наши задачи:</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снижение заболеваемости и смертности, связанных с экологическими факторами;</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воссоздание государственного экологического и природоохранного правительственного органа и восстановление в полном объеме института государственной экологической экспертизы;</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lastRenderedPageBreak/>
        <w:t xml:space="preserve">облегчение налогового бремени для предприятий, устанавливающих очистные сооружения, освобождение от пошлин при закупках оборудования </w:t>
      </w:r>
      <w:proofErr w:type="spellStart"/>
      <w:r w:rsidRPr="00484A64">
        <w:rPr>
          <w:rFonts w:ascii="Times New Roman" w:hAnsi="Times New Roman" w:cs="Times New Roman"/>
          <w:sz w:val="28"/>
          <w:szCs w:val="28"/>
        </w:rPr>
        <w:t>природозащитного</w:t>
      </w:r>
      <w:proofErr w:type="spellEnd"/>
      <w:r w:rsidRPr="00484A64">
        <w:rPr>
          <w:rFonts w:ascii="Times New Roman" w:hAnsi="Times New Roman" w:cs="Times New Roman"/>
          <w:sz w:val="28"/>
          <w:szCs w:val="28"/>
        </w:rPr>
        <w:t xml:space="preserve"> назначения;</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поддержка экологически чистых отраслей экономики – туризма и курортного дела;</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ужесточение штрафов за превышение допустимых уровней загрязнений;</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отказ от ввоза из-за рубежа отработавшего ядерного топлива;</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 xml:space="preserve">отказ от строительства новых опасных ядерных объектов, в </w:t>
      </w:r>
      <w:proofErr w:type="spellStart"/>
      <w:r w:rsidRPr="00484A64">
        <w:rPr>
          <w:rFonts w:ascii="Times New Roman" w:hAnsi="Times New Roman" w:cs="Times New Roman"/>
          <w:sz w:val="28"/>
          <w:szCs w:val="28"/>
        </w:rPr>
        <w:t>т.ч</w:t>
      </w:r>
      <w:proofErr w:type="spellEnd"/>
      <w:r w:rsidRPr="00484A64">
        <w:rPr>
          <w:rFonts w:ascii="Times New Roman" w:hAnsi="Times New Roman" w:cs="Times New Roman"/>
          <w:sz w:val="28"/>
          <w:szCs w:val="28"/>
        </w:rPr>
        <w:t>. АЭС, и выведение из эксплуатации АЭС, выработавших свой ресурс;</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модернизация традиционных видов энергетики (газовой и угольной), отказ от строительства новых крупных ГЭС;</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стимулирование перехода на альтернативные и возобновляемые источники энергии;</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 xml:space="preserve">создание экономических стимулов для повышения </w:t>
      </w:r>
      <w:proofErr w:type="spellStart"/>
      <w:r w:rsidRPr="00484A64">
        <w:rPr>
          <w:rFonts w:ascii="Times New Roman" w:hAnsi="Times New Roman" w:cs="Times New Roman"/>
          <w:sz w:val="28"/>
          <w:szCs w:val="28"/>
        </w:rPr>
        <w:t>энергоэффективности</w:t>
      </w:r>
      <w:proofErr w:type="spellEnd"/>
      <w:r w:rsidRPr="00484A64">
        <w:rPr>
          <w:rFonts w:ascii="Times New Roman" w:hAnsi="Times New Roman" w:cs="Times New Roman"/>
          <w:sz w:val="28"/>
          <w:szCs w:val="28"/>
        </w:rPr>
        <w:t>;</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повышение эффективности государственной охраны лесов;</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снос всех строений, возведенных с нарушением законодательства в природоохранных зонах и на берегах водоемов.</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ПРОТИВ ЧЕГО МЫ БОРЕМСЯ?</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Против олигархии – сращивания власти и бизнеса</w:t>
      </w:r>
    </w:p>
    <w:p w:rsidR="00835E2B" w:rsidRPr="0022646C" w:rsidRDefault="00835E2B" w:rsidP="00835E2B">
      <w:pPr>
        <w:spacing w:after="0"/>
        <w:jc w:val="both"/>
        <w:rPr>
          <w:rFonts w:ascii="Times New Roman" w:hAnsi="Times New Roman" w:cs="Times New Roman"/>
          <w:sz w:val="28"/>
          <w:szCs w:val="28"/>
          <w:u w:val="single"/>
        </w:rPr>
      </w:pPr>
      <w:r w:rsidRPr="00484A64">
        <w:rPr>
          <w:rFonts w:ascii="Times New Roman" w:hAnsi="Times New Roman" w:cs="Times New Roman"/>
          <w:sz w:val="28"/>
          <w:szCs w:val="28"/>
        </w:rPr>
        <w:t xml:space="preserve">Мы – против политики, позволяющей представителям действующей власти присваивать гигантские доходы и выводить капиталы из России. Поэтому </w:t>
      </w:r>
      <w:r w:rsidRPr="0022646C">
        <w:rPr>
          <w:rFonts w:ascii="Times New Roman" w:hAnsi="Times New Roman" w:cs="Times New Roman"/>
          <w:sz w:val="28"/>
          <w:szCs w:val="28"/>
          <w:u w:val="single"/>
        </w:rPr>
        <w:t>мы предлагаем:</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существенно ужесточить требования к информационной прозрачности зарубежных компаний (в первую очередь компаний, зарегистрированных в юрисдикциях с особым налоговым статусом – так называемых офшорах), владеющих значительной долей капитала российских компаний в основных отраслях экономики. Эти требования должны касаться структуры их собственности, налоговой истории, финансовых взаимоотношений с предприятиями на территории России. Ввести специальный режим регулирования и налогообложения таких компаний;</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жестко пресекать случаи занятия государственных должностей действующими бизнесменами и их ближайшими родственниками, утвердив соответствующий перечень должностей и приняв соответствующие поправки в действующее законодательство;</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разработать и ввести в практику механизмы, позволяющие в судебном порядке отстранять от должности чиновников на основании наличия у них «конфликта интересов» – возможности влиять на условия хозяйствования предприятий, в отношении которых они являются собственниками или выгодоприобретателями;</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 xml:space="preserve">отменить все «кормушки» (непрозрачное и бесконтрольное финансирование государственных и </w:t>
      </w:r>
      <w:proofErr w:type="spellStart"/>
      <w:r w:rsidRPr="00484A64">
        <w:rPr>
          <w:rFonts w:ascii="Times New Roman" w:hAnsi="Times New Roman" w:cs="Times New Roman"/>
          <w:sz w:val="28"/>
          <w:szCs w:val="28"/>
        </w:rPr>
        <w:t>окологосударственных</w:t>
      </w:r>
      <w:proofErr w:type="spellEnd"/>
      <w:r w:rsidRPr="00484A64">
        <w:rPr>
          <w:rFonts w:ascii="Times New Roman" w:hAnsi="Times New Roman" w:cs="Times New Roman"/>
          <w:sz w:val="28"/>
          <w:szCs w:val="28"/>
        </w:rPr>
        <w:t xml:space="preserve"> компаний, программ и проектов; </w:t>
      </w:r>
      <w:r w:rsidRPr="00484A64">
        <w:rPr>
          <w:rFonts w:ascii="Times New Roman" w:hAnsi="Times New Roman" w:cs="Times New Roman"/>
          <w:sz w:val="28"/>
          <w:szCs w:val="28"/>
        </w:rPr>
        <w:lastRenderedPageBreak/>
        <w:t>предоставление не предусмотренных законом льгот и привилегий), посредством которых средства бюджета, а также средства от продажи ресурсов направляются в карманы олигархов и связанных с ними чиновников;</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максимально ограничить коммерческую тайну для монополий, компаний с государственным участием, а также компаний, работающих по государственному и муниципальному заказу либо получающих бюджетную поддержку;</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ограничить размеры избирательных фондов;</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с целью легитимации крупной частной собственности ввести единовременный компенсационный налог на выгодоприобретателей залоговых аукционов 1990-х годов.</w:t>
      </w:r>
    </w:p>
    <w:p w:rsidR="00835E2B" w:rsidRPr="0022646C" w:rsidRDefault="00835E2B" w:rsidP="00835E2B">
      <w:pPr>
        <w:spacing w:after="0"/>
        <w:jc w:val="both"/>
        <w:rPr>
          <w:rFonts w:ascii="Times New Roman" w:hAnsi="Times New Roman" w:cs="Times New Roman"/>
          <w:b/>
          <w:sz w:val="28"/>
          <w:szCs w:val="28"/>
        </w:rPr>
      </w:pPr>
      <w:r w:rsidRPr="0022646C">
        <w:rPr>
          <w:rFonts w:ascii="Times New Roman" w:hAnsi="Times New Roman" w:cs="Times New Roman"/>
          <w:b/>
          <w:sz w:val="28"/>
          <w:szCs w:val="28"/>
        </w:rPr>
        <w:t>Против коррупции и казнокрадства</w:t>
      </w:r>
    </w:p>
    <w:p w:rsidR="00835E2B" w:rsidRPr="0022646C" w:rsidRDefault="00835E2B" w:rsidP="00835E2B">
      <w:pPr>
        <w:spacing w:after="0"/>
        <w:jc w:val="both"/>
        <w:rPr>
          <w:rFonts w:ascii="Times New Roman" w:hAnsi="Times New Roman" w:cs="Times New Roman"/>
          <w:sz w:val="28"/>
          <w:szCs w:val="28"/>
          <w:u w:val="single"/>
        </w:rPr>
      </w:pPr>
      <w:r w:rsidRPr="0022646C">
        <w:rPr>
          <w:rFonts w:ascii="Times New Roman" w:hAnsi="Times New Roman" w:cs="Times New Roman"/>
          <w:sz w:val="28"/>
          <w:szCs w:val="28"/>
          <w:u w:val="single"/>
        </w:rPr>
        <w:t>Мы предлагаем обеспечить:</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ратификацию в полном объеме, в том числе ст. 20, Конвенции ООН против коррупции и введение в УК РФ статьи «Незаконное обогащение»;</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введение правового института «провокации взятки»: чиновник или сотрудник правоохранительных органов, поддавшиеся на провокацию, немедленно увольняются с госслужбы;</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проведение независимой антикоррупционной экспертизы всех законодательных актов;</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проведение обязательной сертификации любых государственных органов и компаний с участием государства по стандарту Международной организации по стандартизации, предусматривающему наличие антикоррупционных процедур;</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проведение полной и всесторонней проверки деклараций чиновников и увольнение с государственной службы тех, кто не смог доказать легальность своих доходов и имущества;</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введение системы контракта на госслужбу: чиновник после заключения контракта получает значительный государственный бытовой кредит, который полностью погашается (не возвращается) после завершения срока контракта и при отсутствии претензий к чиновнику, однако в случае недобросовестного исполнения профессиональных обязанностей или увольнения за коррупционное поведение чиновник возвращает с процентами весь полученный кредит в кратчайший срок;</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 xml:space="preserve">введение уголовной ответственности за завышение стартовых цен при осуществлении </w:t>
      </w:r>
      <w:proofErr w:type="spellStart"/>
      <w:r w:rsidRPr="00484A64">
        <w:rPr>
          <w:rFonts w:ascii="Times New Roman" w:hAnsi="Times New Roman" w:cs="Times New Roman"/>
          <w:sz w:val="28"/>
          <w:szCs w:val="28"/>
        </w:rPr>
        <w:t>госзакупок</w:t>
      </w:r>
      <w:proofErr w:type="spellEnd"/>
      <w:r w:rsidRPr="00484A64">
        <w:rPr>
          <w:rFonts w:ascii="Times New Roman" w:hAnsi="Times New Roman" w:cs="Times New Roman"/>
          <w:sz w:val="28"/>
          <w:szCs w:val="28"/>
        </w:rPr>
        <w:t>, вменение в обязанность Федеральной антимонопольной службе одобрения протоколов о согласовании стартовых цен;</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 xml:space="preserve">значительно более высокое качество ежегодного независимого аудита всех предприятий-монополистов, компаний с государственным участием, предприятий, получающих крупные государственные заказы, а также </w:t>
      </w:r>
      <w:r w:rsidRPr="00484A64">
        <w:rPr>
          <w:rFonts w:ascii="Times New Roman" w:hAnsi="Times New Roman" w:cs="Times New Roman"/>
          <w:sz w:val="28"/>
          <w:szCs w:val="28"/>
        </w:rPr>
        <w:lastRenderedPageBreak/>
        <w:t>предприятий любых форм собственности, получающих кредиты от государства или банков с государственным участием;</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максимальные пределы вознаграждения руководителям компаний с государственным контрольным пакетом, а также контроль их расходов.</w:t>
      </w:r>
    </w:p>
    <w:p w:rsidR="00835E2B" w:rsidRPr="0022646C" w:rsidRDefault="00835E2B" w:rsidP="00835E2B">
      <w:pPr>
        <w:spacing w:after="0"/>
        <w:jc w:val="both"/>
        <w:rPr>
          <w:rFonts w:ascii="Times New Roman" w:hAnsi="Times New Roman" w:cs="Times New Roman"/>
          <w:b/>
          <w:sz w:val="28"/>
          <w:szCs w:val="28"/>
        </w:rPr>
      </w:pPr>
      <w:r w:rsidRPr="0022646C">
        <w:rPr>
          <w:rFonts w:ascii="Times New Roman" w:hAnsi="Times New Roman" w:cs="Times New Roman"/>
          <w:b/>
          <w:sz w:val="28"/>
          <w:szCs w:val="28"/>
        </w:rPr>
        <w:t>Против бесправия</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Мы выступаем против неравенства возможностей граждан страны, против создания государственной бюрократией привилегированного меньшинства и бесправного большинства. Мы предлагаем:</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 xml:space="preserve">отменить систему надбавок и привилегий чиновников, в том числе регионального уровня, в жилищно-бытовом, медицинском, транспортном и другом обслуживании, включая отмену </w:t>
      </w:r>
      <w:proofErr w:type="spellStart"/>
      <w:r w:rsidRPr="00484A64">
        <w:rPr>
          <w:rFonts w:ascii="Times New Roman" w:hAnsi="Times New Roman" w:cs="Times New Roman"/>
          <w:sz w:val="28"/>
          <w:szCs w:val="28"/>
        </w:rPr>
        <w:t>спецсигналов</w:t>
      </w:r>
      <w:proofErr w:type="spellEnd"/>
      <w:r w:rsidRPr="00484A64">
        <w:rPr>
          <w:rFonts w:ascii="Times New Roman" w:hAnsi="Times New Roman" w:cs="Times New Roman"/>
          <w:sz w:val="28"/>
          <w:szCs w:val="28"/>
        </w:rPr>
        <w:t xml:space="preserve"> и пользования ведомственными санаториями, домами отдыха и т.д.;</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создать единую пенсионную систему для чиновников и обычных граждан;</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законодательно закрепить правовые гарантии для малого предпринимательства, защищающие его от давления крупного бизнеса.</w:t>
      </w:r>
    </w:p>
    <w:p w:rsidR="00835E2B" w:rsidRPr="0022646C" w:rsidRDefault="00835E2B" w:rsidP="00835E2B">
      <w:pPr>
        <w:spacing w:after="0"/>
        <w:jc w:val="both"/>
        <w:rPr>
          <w:rFonts w:ascii="Times New Roman" w:hAnsi="Times New Roman" w:cs="Times New Roman"/>
          <w:b/>
          <w:sz w:val="28"/>
          <w:szCs w:val="28"/>
        </w:rPr>
      </w:pPr>
      <w:r w:rsidRPr="0022646C">
        <w:rPr>
          <w:rFonts w:ascii="Times New Roman" w:hAnsi="Times New Roman" w:cs="Times New Roman"/>
          <w:b/>
          <w:sz w:val="28"/>
          <w:szCs w:val="28"/>
        </w:rPr>
        <w:t>Против национальной вражды и нетерпимости</w:t>
      </w:r>
    </w:p>
    <w:p w:rsidR="00835E2B" w:rsidRPr="0022646C" w:rsidRDefault="00835E2B" w:rsidP="00835E2B">
      <w:pPr>
        <w:spacing w:after="0"/>
        <w:jc w:val="both"/>
        <w:rPr>
          <w:rFonts w:ascii="Times New Roman" w:hAnsi="Times New Roman" w:cs="Times New Roman"/>
          <w:sz w:val="28"/>
          <w:szCs w:val="28"/>
          <w:u w:val="single"/>
        </w:rPr>
      </w:pPr>
      <w:r w:rsidRPr="0022646C">
        <w:rPr>
          <w:rFonts w:ascii="Times New Roman" w:hAnsi="Times New Roman" w:cs="Times New Roman"/>
          <w:sz w:val="28"/>
          <w:szCs w:val="28"/>
          <w:u w:val="single"/>
        </w:rPr>
        <w:t>Наши требования:</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принять закон «О защите личности», устанавливающий жесткую ответственность за проявления межнациональной и межконфессиональной вражды и дискриминации по этническим и расовым признакам;</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включить в программу средней школы с первого класса уроки межнационального общения (межкультурной коммуникации) для знакомства детей с культурой и обычаями народов России, прежде всего тех, представители которых учатся в данной школе, живут по соседству.</w:t>
      </w:r>
    </w:p>
    <w:p w:rsidR="00835E2B" w:rsidRPr="0022646C" w:rsidRDefault="00835E2B" w:rsidP="00835E2B">
      <w:pPr>
        <w:spacing w:after="0"/>
        <w:jc w:val="both"/>
        <w:rPr>
          <w:rFonts w:ascii="Times New Roman" w:hAnsi="Times New Roman" w:cs="Times New Roman"/>
          <w:b/>
          <w:sz w:val="28"/>
          <w:szCs w:val="28"/>
        </w:rPr>
      </w:pPr>
      <w:r w:rsidRPr="0022646C">
        <w:rPr>
          <w:rFonts w:ascii="Times New Roman" w:hAnsi="Times New Roman" w:cs="Times New Roman"/>
          <w:b/>
          <w:sz w:val="28"/>
          <w:szCs w:val="28"/>
        </w:rPr>
        <w:t>Против тоталитаризма и сталинизма</w:t>
      </w:r>
    </w:p>
    <w:p w:rsidR="00835E2B" w:rsidRPr="0022646C" w:rsidRDefault="00835E2B" w:rsidP="00835E2B">
      <w:pPr>
        <w:spacing w:after="0"/>
        <w:jc w:val="both"/>
        <w:rPr>
          <w:rFonts w:ascii="Times New Roman" w:hAnsi="Times New Roman" w:cs="Times New Roman"/>
          <w:sz w:val="28"/>
          <w:szCs w:val="28"/>
          <w:u w:val="single"/>
        </w:rPr>
      </w:pPr>
      <w:r w:rsidRPr="0022646C">
        <w:rPr>
          <w:rFonts w:ascii="Times New Roman" w:hAnsi="Times New Roman" w:cs="Times New Roman"/>
          <w:sz w:val="28"/>
          <w:szCs w:val="28"/>
          <w:u w:val="single"/>
        </w:rPr>
        <w:t>Мы считаем необходимым:</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 xml:space="preserve">признать на государственном уровне </w:t>
      </w:r>
      <w:proofErr w:type="spellStart"/>
      <w:r w:rsidRPr="00484A64">
        <w:rPr>
          <w:rFonts w:ascii="Times New Roman" w:hAnsi="Times New Roman" w:cs="Times New Roman"/>
          <w:sz w:val="28"/>
          <w:szCs w:val="28"/>
        </w:rPr>
        <w:t>нелегитимность</w:t>
      </w:r>
      <w:proofErr w:type="spellEnd"/>
      <w:r w:rsidRPr="00484A64">
        <w:rPr>
          <w:rFonts w:ascii="Times New Roman" w:hAnsi="Times New Roman" w:cs="Times New Roman"/>
          <w:sz w:val="28"/>
          <w:szCs w:val="28"/>
        </w:rPr>
        <w:t xml:space="preserve"> насильственной смены власти в России в 1917 году, восстановить историческую и юридическую преемственность Российского государства, прерванную роспуском в 1918 году Учредительного Собрания;</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установить ответственность за оправдание и пропаганду государственного террора, за отрицание или оправдание сталинских и большевистских репрессий;</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принять комплексную государственную программу преодоления советского тоталитарного прошлого.</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ЯБЛОКО» предлагает гражданам России такую программу, которая обеспечит нашей стране движение по дороге развития. Этой дорогой шли и идут все страны, которые к началу ХХI века достигли самого высокого уровня благосостояния своих граждан.</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 xml:space="preserve">«ЯБЛОКО» - партия, унаследовавшая от русских конституционных демократов уважение к традициям нравственности при отстаивании </w:t>
      </w:r>
      <w:r w:rsidRPr="00484A64">
        <w:rPr>
          <w:rFonts w:ascii="Times New Roman" w:hAnsi="Times New Roman" w:cs="Times New Roman"/>
          <w:sz w:val="28"/>
          <w:szCs w:val="28"/>
        </w:rPr>
        <w:lastRenderedPageBreak/>
        <w:t>принципов свободы выбора, передвижения, права и неприкосновенности собственности, гражданской справедливости и социальной ответственности как государства, так и предпринимателей.</w:t>
      </w:r>
    </w:p>
    <w:p w:rsidR="00835E2B" w:rsidRPr="00484A64" w:rsidRDefault="00835E2B" w:rsidP="00835E2B">
      <w:pPr>
        <w:spacing w:after="0"/>
        <w:jc w:val="both"/>
        <w:rPr>
          <w:rFonts w:ascii="Times New Roman" w:hAnsi="Times New Roman" w:cs="Times New Roman"/>
          <w:sz w:val="28"/>
          <w:szCs w:val="28"/>
        </w:rPr>
      </w:pPr>
      <w:r w:rsidRPr="00484A64">
        <w:rPr>
          <w:rFonts w:ascii="Times New Roman" w:hAnsi="Times New Roman" w:cs="Times New Roman"/>
          <w:sz w:val="28"/>
          <w:szCs w:val="28"/>
        </w:rPr>
        <w:t>Мы считаем, что сегодня наша страна стоит перед выбором: либо она в ХХI веке пойдет по дороге развития, либо она продолжит идти дорогой стагнации и не сохранится в нынешних границах до середины ХХI века.</w:t>
      </w:r>
    </w:p>
    <w:p w:rsidR="00835E2B" w:rsidRPr="00484A64" w:rsidRDefault="00835E2B" w:rsidP="00835E2B">
      <w:pPr>
        <w:spacing w:after="0"/>
        <w:jc w:val="center"/>
        <w:rPr>
          <w:rFonts w:ascii="Times New Roman" w:hAnsi="Times New Roman" w:cs="Times New Roman"/>
          <w:sz w:val="28"/>
          <w:szCs w:val="28"/>
        </w:rPr>
      </w:pPr>
      <w:r w:rsidRPr="00484A64">
        <w:rPr>
          <w:rFonts w:ascii="Times New Roman" w:hAnsi="Times New Roman" w:cs="Times New Roman"/>
          <w:sz w:val="28"/>
          <w:szCs w:val="28"/>
        </w:rPr>
        <w:t>Этот выбор сегодня должны сделать вы, уважаемые избиратели!</w:t>
      </w:r>
    </w:p>
    <w:p w:rsidR="00835E2B" w:rsidRPr="00484A64" w:rsidRDefault="00835E2B" w:rsidP="00835E2B">
      <w:pPr>
        <w:spacing w:after="0"/>
        <w:jc w:val="center"/>
        <w:rPr>
          <w:rFonts w:ascii="Times New Roman" w:hAnsi="Times New Roman" w:cs="Times New Roman"/>
          <w:sz w:val="28"/>
          <w:szCs w:val="28"/>
        </w:rPr>
      </w:pPr>
      <w:r w:rsidRPr="00484A64">
        <w:rPr>
          <w:rFonts w:ascii="Times New Roman" w:hAnsi="Times New Roman" w:cs="Times New Roman"/>
          <w:sz w:val="28"/>
          <w:szCs w:val="28"/>
        </w:rPr>
        <w:t>РОССИЯ ТРЕБУЕТ ПЕРЕМЕН!</w:t>
      </w:r>
    </w:p>
    <w:p w:rsidR="00835E2B" w:rsidRPr="00835E2B" w:rsidRDefault="00835E2B" w:rsidP="00835E2B">
      <w:pPr>
        <w:spacing w:after="0"/>
        <w:jc w:val="center"/>
        <w:rPr>
          <w:rFonts w:ascii="Times New Roman" w:hAnsi="Times New Roman" w:cs="Times New Roman"/>
          <w:sz w:val="28"/>
          <w:szCs w:val="28"/>
        </w:rPr>
      </w:pPr>
      <w:r w:rsidRPr="00484A64">
        <w:rPr>
          <w:rFonts w:ascii="Times New Roman" w:hAnsi="Times New Roman" w:cs="Times New Roman"/>
          <w:sz w:val="28"/>
          <w:szCs w:val="28"/>
        </w:rPr>
        <w:t>МЫ ВЕРНЕМ ВАМ НАДЕЖДУ!</w:t>
      </w:r>
    </w:p>
    <w:sectPr w:rsidR="00835E2B" w:rsidRPr="00835E2B">
      <w:footerReference w:type="default" r:id="rId9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20E8" w:rsidRDefault="00E120E8" w:rsidP="00672E70">
      <w:pPr>
        <w:spacing w:after="0" w:line="240" w:lineRule="auto"/>
      </w:pPr>
      <w:r>
        <w:separator/>
      </w:r>
    </w:p>
  </w:endnote>
  <w:endnote w:type="continuationSeparator" w:id="0">
    <w:p w:rsidR="00E120E8" w:rsidRDefault="00E120E8" w:rsidP="00672E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w:panose1 w:val="02020603050405020304"/>
    <w:charset w:val="CC"/>
    <w:family w:val="roman"/>
    <w:pitch w:val="variable"/>
    <w:sig w:usb0="E0002EFF" w:usb1="C0007843" w:usb2="00000009" w:usb3="00000000" w:csb0="000001FF" w:csb1="00000000"/>
  </w:font>
  <w:font w:name="inherit">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87134869"/>
      <w:docPartObj>
        <w:docPartGallery w:val="Page Numbers (Bottom of Page)"/>
        <w:docPartUnique/>
      </w:docPartObj>
    </w:sdtPr>
    <w:sdtEndPr/>
    <w:sdtContent>
      <w:p w:rsidR="00672E70" w:rsidRDefault="00672E70">
        <w:pPr>
          <w:pStyle w:val="aa"/>
          <w:jc w:val="center"/>
        </w:pPr>
        <w:r>
          <w:fldChar w:fldCharType="begin"/>
        </w:r>
        <w:r>
          <w:instrText>PAGE   \* MERGEFORMAT</w:instrText>
        </w:r>
        <w:r>
          <w:fldChar w:fldCharType="separate"/>
        </w:r>
        <w:r w:rsidR="0051110E">
          <w:rPr>
            <w:noProof/>
          </w:rPr>
          <w:t>20</w:t>
        </w:r>
        <w:r>
          <w:fldChar w:fldCharType="end"/>
        </w:r>
      </w:p>
    </w:sdtContent>
  </w:sdt>
  <w:p w:rsidR="00672E70" w:rsidRDefault="00672E70">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20E8" w:rsidRDefault="00E120E8" w:rsidP="00672E70">
      <w:pPr>
        <w:spacing w:after="0" w:line="240" w:lineRule="auto"/>
      </w:pPr>
      <w:r>
        <w:separator/>
      </w:r>
    </w:p>
  </w:footnote>
  <w:footnote w:type="continuationSeparator" w:id="0">
    <w:p w:rsidR="00E120E8" w:rsidRDefault="00E120E8" w:rsidP="00672E7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BE4D56"/>
    <w:multiLevelType w:val="hybridMultilevel"/>
    <w:tmpl w:val="58680EEE"/>
    <w:lvl w:ilvl="0" w:tplc="188E440C">
      <w:start w:val="1"/>
      <w:numFmt w:val="bullet"/>
      <w:lvlText w:val=""/>
      <w:lvlJc w:val="left"/>
      <w:pPr>
        <w:tabs>
          <w:tab w:val="num" w:pos="720"/>
        </w:tabs>
        <w:ind w:left="720" w:hanging="360"/>
      </w:pPr>
      <w:rPr>
        <w:rFonts w:ascii="Wingdings 2" w:hAnsi="Wingdings 2" w:hint="default"/>
      </w:rPr>
    </w:lvl>
    <w:lvl w:ilvl="1" w:tplc="D20248A0" w:tentative="1">
      <w:start w:val="1"/>
      <w:numFmt w:val="bullet"/>
      <w:lvlText w:val=""/>
      <w:lvlJc w:val="left"/>
      <w:pPr>
        <w:tabs>
          <w:tab w:val="num" w:pos="1440"/>
        </w:tabs>
        <w:ind w:left="1440" w:hanging="360"/>
      </w:pPr>
      <w:rPr>
        <w:rFonts w:ascii="Wingdings 2" w:hAnsi="Wingdings 2" w:hint="default"/>
      </w:rPr>
    </w:lvl>
    <w:lvl w:ilvl="2" w:tplc="85C0AA34" w:tentative="1">
      <w:start w:val="1"/>
      <w:numFmt w:val="bullet"/>
      <w:lvlText w:val=""/>
      <w:lvlJc w:val="left"/>
      <w:pPr>
        <w:tabs>
          <w:tab w:val="num" w:pos="2160"/>
        </w:tabs>
        <w:ind w:left="2160" w:hanging="360"/>
      </w:pPr>
      <w:rPr>
        <w:rFonts w:ascii="Wingdings 2" w:hAnsi="Wingdings 2" w:hint="default"/>
      </w:rPr>
    </w:lvl>
    <w:lvl w:ilvl="3" w:tplc="37121068" w:tentative="1">
      <w:start w:val="1"/>
      <w:numFmt w:val="bullet"/>
      <w:lvlText w:val=""/>
      <w:lvlJc w:val="left"/>
      <w:pPr>
        <w:tabs>
          <w:tab w:val="num" w:pos="2880"/>
        </w:tabs>
        <w:ind w:left="2880" w:hanging="360"/>
      </w:pPr>
      <w:rPr>
        <w:rFonts w:ascii="Wingdings 2" w:hAnsi="Wingdings 2" w:hint="default"/>
      </w:rPr>
    </w:lvl>
    <w:lvl w:ilvl="4" w:tplc="E056E26C" w:tentative="1">
      <w:start w:val="1"/>
      <w:numFmt w:val="bullet"/>
      <w:lvlText w:val=""/>
      <w:lvlJc w:val="left"/>
      <w:pPr>
        <w:tabs>
          <w:tab w:val="num" w:pos="3600"/>
        </w:tabs>
        <w:ind w:left="3600" w:hanging="360"/>
      </w:pPr>
      <w:rPr>
        <w:rFonts w:ascii="Wingdings 2" w:hAnsi="Wingdings 2" w:hint="default"/>
      </w:rPr>
    </w:lvl>
    <w:lvl w:ilvl="5" w:tplc="C87259A8" w:tentative="1">
      <w:start w:val="1"/>
      <w:numFmt w:val="bullet"/>
      <w:lvlText w:val=""/>
      <w:lvlJc w:val="left"/>
      <w:pPr>
        <w:tabs>
          <w:tab w:val="num" w:pos="4320"/>
        </w:tabs>
        <w:ind w:left="4320" w:hanging="360"/>
      </w:pPr>
      <w:rPr>
        <w:rFonts w:ascii="Wingdings 2" w:hAnsi="Wingdings 2" w:hint="default"/>
      </w:rPr>
    </w:lvl>
    <w:lvl w:ilvl="6" w:tplc="011CDCEE" w:tentative="1">
      <w:start w:val="1"/>
      <w:numFmt w:val="bullet"/>
      <w:lvlText w:val=""/>
      <w:lvlJc w:val="left"/>
      <w:pPr>
        <w:tabs>
          <w:tab w:val="num" w:pos="5040"/>
        </w:tabs>
        <w:ind w:left="5040" w:hanging="360"/>
      </w:pPr>
      <w:rPr>
        <w:rFonts w:ascii="Wingdings 2" w:hAnsi="Wingdings 2" w:hint="default"/>
      </w:rPr>
    </w:lvl>
    <w:lvl w:ilvl="7" w:tplc="2758DE4E" w:tentative="1">
      <w:start w:val="1"/>
      <w:numFmt w:val="bullet"/>
      <w:lvlText w:val=""/>
      <w:lvlJc w:val="left"/>
      <w:pPr>
        <w:tabs>
          <w:tab w:val="num" w:pos="5760"/>
        </w:tabs>
        <w:ind w:left="5760" w:hanging="360"/>
      </w:pPr>
      <w:rPr>
        <w:rFonts w:ascii="Wingdings 2" w:hAnsi="Wingdings 2" w:hint="default"/>
      </w:rPr>
    </w:lvl>
    <w:lvl w:ilvl="8" w:tplc="EAC8A7BA" w:tentative="1">
      <w:start w:val="1"/>
      <w:numFmt w:val="bullet"/>
      <w:lvlText w:val=""/>
      <w:lvlJc w:val="left"/>
      <w:pPr>
        <w:tabs>
          <w:tab w:val="num" w:pos="6480"/>
        </w:tabs>
        <w:ind w:left="6480" w:hanging="360"/>
      </w:pPr>
      <w:rPr>
        <w:rFonts w:ascii="Wingdings 2" w:hAnsi="Wingdings 2" w:hint="default"/>
      </w:rPr>
    </w:lvl>
  </w:abstractNum>
  <w:abstractNum w:abstractNumId="1" w15:restartNumberingAfterBreak="0">
    <w:nsid w:val="2AAC54DC"/>
    <w:multiLevelType w:val="hybridMultilevel"/>
    <w:tmpl w:val="AB625CC8"/>
    <w:lvl w:ilvl="0" w:tplc="F4F267E0">
      <w:start w:val="1"/>
      <w:numFmt w:val="bullet"/>
      <w:lvlText w:val=""/>
      <w:lvlJc w:val="left"/>
      <w:pPr>
        <w:tabs>
          <w:tab w:val="num" w:pos="720"/>
        </w:tabs>
        <w:ind w:left="720" w:hanging="360"/>
      </w:pPr>
      <w:rPr>
        <w:rFonts w:ascii="Wingdings 2" w:hAnsi="Wingdings 2" w:hint="default"/>
      </w:rPr>
    </w:lvl>
    <w:lvl w:ilvl="1" w:tplc="7A4EA6B8" w:tentative="1">
      <w:start w:val="1"/>
      <w:numFmt w:val="bullet"/>
      <w:lvlText w:val=""/>
      <w:lvlJc w:val="left"/>
      <w:pPr>
        <w:tabs>
          <w:tab w:val="num" w:pos="1440"/>
        </w:tabs>
        <w:ind w:left="1440" w:hanging="360"/>
      </w:pPr>
      <w:rPr>
        <w:rFonts w:ascii="Wingdings 2" w:hAnsi="Wingdings 2" w:hint="default"/>
      </w:rPr>
    </w:lvl>
    <w:lvl w:ilvl="2" w:tplc="56B27948" w:tentative="1">
      <w:start w:val="1"/>
      <w:numFmt w:val="bullet"/>
      <w:lvlText w:val=""/>
      <w:lvlJc w:val="left"/>
      <w:pPr>
        <w:tabs>
          <w:tab w:val="num" w:pos="2160"/>
        </w:tabs>
        <w:ind w:left="2160" w:hanging="360"/>
      </w:pPr>
      <w:rPr>
        <w:rFonts w:ascii="Wingdings 2" w:hAnsi="Wingdings 2" w:hint="default"/>
      </w:rPr>
    </w:lvl>
    <w:lvl w:ilvl="3" w:tplc="2EC817EA" w:tentative="1">
      <w:start w:val="1"/>
      <w:numFmt w:val="bullet"/>
      <w:lvlText w:val=""/>
      <w:lvlJc w:val="left"/>
      <w:pPr>
        <w:tabs>
          <w:tab w:val="num" w:pos="2880"/>
        </w:tabs>
        <w:ind w:left="2880" w:hanging="360"/>
      </w:pPr>
      <w:rPr>
        <w:rFonts w:ascii="Wingdings 2" w:hAnsi="Wingdings 2" w:hint="default"/>
      </w:rPr>
    </w:lvl>
    <w:lvl w:ilvl="4" w:tplc="EBA26378" w:tentative="1">
      <w:start w:val="1"/>
      <w:numFmt w:val="bullet"/>
      <w:lvlText w:val=""/>
      <w:lvlJc w:val="left"/>
      <w:pPr>
        <w:tabs>
          <w:tab w:val="num" w:pos="3600"/>
        </w:tabs>
        <w:ind w:left="3600" w:hanging="360"/>
      </w:pPr>
      <w:rPr>
        <w:rFonts w:ascii="Wingdings 2" w:hAnsi="Wingdings 2" w:hint="default"/>
      </w:rPr>
    </w:lvl>
    <w:lvl w:ilvl="5" w:tplc="734A6FA8" w:tentative="1">
      <w:start w:val="1"/>
      <w:numFmt w:val="bullet"/>
      <w:lvlText w:val=""/>
      <w:lvlJc w:val="left"/>
      <w:pPr>
        <w:tabs>
          <w:tab w:val="num" w:pos="4320"/>
        </w:tabs>
        <w:ind w:left="4320" w:hanging="360"/>
      </w:pPr>
      <w:rPr>
        <w:rFonts w:ascii="Wingdings 2" w:hAnsi="Wingdings 2" w:hint="default"/>
      </w:rPr>
    </w:lvl>
    <w:lvl w:ilvl="6" w:tplc="15D28968" w:tentative="1">
      <w:start w:val="1"/>
      <w:numFmt w:val="bullet"/>
      <w:lvlText w:val=""/>
      <w:lvlJc w:val="left"/>
      <w:pPr>
        <w:tabs>
          <w:tab w:val="num" w:pos="5040"/>
        </w:tabs>
        <w:ind w:left="5040" w:hanging="360"/>
      </w:pPr>
      <w:rPr>
        <w:rFonts w:ascii="Wingdings 2" w:hAnsi="Wingdings 2" w:hint="default"/>
      </w:rPr>
    </w:lvl>
    <w:lvl w:ilvl="7" w:tplc="BC6292FA" w:tentative="1">
      <w:start w:val="1"/>
      <w:numFmt w:val="bullet"/>
      <w:lvlText w:val=""/>
      <w:lvlJc w:val="left"/>
      <w:pPr>
        <w:tabs>
          <w:tab w:val="num" w:pos="5760"/>
        </w:tabs>
        <w:ind w:left="5760" w:hanging="360"/>
      </w:pPr>
      <w:rPr>
        <w:rFonts w:ascii="Wingdings 2" w:hAnsi="Wingdings 2" w:hint="default"/>
      </w:rPr>
    </w:lvl>
    <w:lvl w:ilvl="8" w:tplc="09FA3EC6" w:tentative="1">
      <w:start w:val="1"/>
      <w:numFmt w:val="bullet"/>
      <w:lvlText w:val=""/>
      <w:lvlJc w:val="left"/>
      <w:pPr>
        <w:tabs>
          <w:tab w:val="num" w:pos="6480"/>
        </w:tabs>
        <w:ind w:left="6480" w:hanging="360"/>
      </w:pPr>
      <w:rPr>
        <w:rFonts w:ascii="Wingdings 2" w:hAnsi="Wingdings 2" w:hint="default"/>
      </w:rPr>
    </w:lvl>
  </w:abstractNum>
  <w:abstractNum w:abstractNumId="2" w15:restartNumberingAfterBreak="0">
    <w:nsid w:val="2AF40D79"/>
    <w:multiLevelType w:val="hybridMultilevel"/>
    <w:tmpl w:val="21426ADE"/>
    <w:lvl w:ilvl="0" w:tplc="2878DC90">
      <w:start w:val="1"/>
      <w:numFmt w:val="bullet"/>
      <w:lvlText w:val=""/>
      <w:lvlJc w:val="left"/>
      <w:pPr>
        <w:tabs>
          <w:tab w:val="num" w:pos="720"/>
        </w:tabs>
        <w:ind w:left="720" w:hanging="360"/>
      </w:pPr>
      <w:rPr>
        <w:rFonts w:ascii="Wingdings 2" w:hAnsi="Wingdings 2" w:hint="default"/>
      </w:rPr>
    </w:lvl>
    <w:lvl w:ilvl="1" w:tplc="227A2084" w:tentative="1">
      <w:start w:val="1"/>
      <w:numFmt w:val="bullet"/>
      <w:lvlText w:val=""/>
      <w:lvlJc w:val="left"/>
      <w:pPr>
        <w:tabs>
          <w:tab w:val="num" w:pos="1440"/>
        </w:tabs>
        <w:ind w:left="1440" w:hanging="360"/>
      </w:pPr>
      <w:rPr>
        <w:rFonts w:ascii="Wingdings 2" w:hAnsi="Wingdings 2" w:hint="default"/>
      </w:rPr>
    </w:lvl>
    <w:lvl w:ilvl="2" w:tplc="EC9CE186" w:tentative="1">
      <w:start w:val="1"/>
      <w:numFmt w:val="bullet"/>
      <w:lvlText w:val=""/>
      <w:lvlJc w:val="left"/>
      <w:pPr>
        <w:tabs>
          <w:tab w:val="num" w:pos="2160"/>
        </w:tabs>
        <w:ind w:left="2160" w:hanging="360"/>
      </w:pPr>
      <w:rPr>
        <w:rFonts w:ascii="Wingdings 2" w:hAnsi="Wingdings 2" w:hint="default"/>
      </w:rPr>
    </w:lvl>
    <w:lvl w:ilvl="3" w:tplc="85E04996" w:tentative="1">
      <w:start w:val="1"/>
      <w:numFmt w:val="bullet"/>
      <w:lvlText w:val=""/>
      <w:lvlJc w:val="left"/>
      <w:pPr>
        <w:tabs>
          <w:tab w:val="num" w:pos="2880"/>
        </w:tabs>
        <w:ind w:left="2880" w:hanging="360"/>
      </w:pPr>
      <w:rPr>
        <w:rFonts w:ascii="Wingdings 2" w:hAnsi="Wingdings 2" w:hint="default"/>
      </w:rPr>
    </w:lvl>
    <w:lvl w:ilvl="4" w:tplc="6AD4CE54" w:tentative="1">
      <w:start w:val="1"/>
      <w:numFmt w:val="bullet"/>
      <w:lvlText w:val=""/>
      <w:lvlJc w:val="left"/>
      <w:pPr>
        <w:tabs>
          <w:tab w:val="num" w:pos="3600"/>
        </w:tabs>
        <w:ind w:left="3600" w:hanging="360"/>
      </w:pPr>
      <w:rPr>
        <w:rFonts w:ascii="Wingdings 2" w:hAnsi="Wingdings 2" w:hint="default"/>
      </w:rPr>
    </w:lvl>
    <w:lvl w:ilvl="5" w:tplc="273EF148" w:tentative="1">
      <w:start w:val="1"/>
      <w:numFmt w:val="bullet"/>
      <w:lvlText w:val=""/>
      <w:lvlJc w:val="left"/>
      <w:pPr>
        <w:tabs>
          <w:tab w:val="num" w:pos="4320"/>
        </w:tabs>
        <w:ind w:left="4320" w:hanging="360"/>
      </w:pPr>
      <w:rPr>
        <w:rFonts w:ascii="Wingdings 2" w:hAnsi="Wingdings 2" w:hint="default"/>
      </w:rPr>
    </w:lvl>
    <w:lvl w:ilvl="6" w:tplc="E758B98E" w:tentative="1">
      <w:start w:val="1"/>
      <w:numFmt w:val="bullet"/>
      <w:lvlText w:val=""/>
      <w:lvlJc w:val="left"/>
      <w:pPr>
        <w:tabs>
          <w:tab w:val="num" w:pos="5040"/>
        </w:tabs>
        <w:ind w:left="5040" w:hanging="360"/>
      </w:pPr>
      <w:rPr>
        <w:rFonts w:ascii="Wingdings 2" w:hAnsi="Wingdings 2" w:hint="default"/>
      </w:rPr>
    </w:lvl>
    <w:lvl w:ilvl="7" w:tplc="0DA017B8" w:tentative="1">
      <w:start w:val="1"/>
      <w:numFmt w:val="bullet"/>
      <w:lvlText w:val=""/>
      <w:lvlJc w:val="left"/>
      <w:pPr>
        <w:tabs>
          <w:tab w:val="num" w:pos="5760"/>
        </w:tabs>
        <w:ind w:left="5760" w:hanging="360"/>
      </w:pPr>
      <w:rPr>
        <w:rFonts w:ascii="Wingdings 2" w:hAnsi="Wingdings 2" w:hint="default"/>
      </w:rPr>
    </w:lvl>
    <w:lvl w:ilvl="8" w:tplc="6F3CDED0" w:tentative="1">
      <w:start w:val="1"/>
      <w:numFmt w:val="bullet"/>
      <w:lvlText w:val=""/>
      <w:lvlJc w:val="left"/>
      <w:pPr>
        <w:tabs>
          <w:tab w:val="num" w:pos="6480"/>
        </w:tabs>
        <w:ind w:left="6480" w:hanging="360"/>
      </w:pPr>
      <w:rPr>
        <w:rFonts w:ascii="Wingdings 2" w:hAnsi="Wingdings 2" w:hint="default"/>
      </w:rPr>
    </w:lvl>
  </w:abstractNum>
  <w:abstractNum w:abstractNumId="3" w15:restartNumberingAfterBreak="0">
    <w:nsid w:val="2B3C52A8"/>
    <w:multiLevelType w:val="multilevel"/>
    <w:tmpl w:val="61F20ACE"/>
    <w:lvl w:ilvl="0">
      <w:start w:val="1"/>
      <w:numFmt w:val="decimal"/>
      <w:lvlText w:val="%1."/>
      <w:lvlJc w:val="left"/>
      <w:pPr>
        <w:ind w:left="450" w:hanging="450"/>
      </w:pPr>
      <w:rPr>
        <w:rFonts w:hint="default"/>
      </w:rPr>
    </w:lvl>
    <w:lvl w:ilvl="1">
      <w:start w:val="1"/>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4" w15:restartNumberingAfterBreak="0">
    <w:nsid w:val="2BB16613"/>
    <w:multiLevelType w:val="hybridMultilevel"/>
    <w:tmpl w:val="6518D556"/>
    <w:lvl w:ilvl="0" w:tplc="CB74C40E">
      <w:start w:val="1"/>
      <w:numFmt w:val="bullet"/>
      <w:lvlText w:val=""/>
      <w:lvlJc w:val="left"/>
      <w:pPr>
        <w:tabs>
          <w:tab w:val="num" w:pos="720"/>
        </w:tabs>
        <w:ind w:left="720" w:hanging="360"/>
      </w:pPr>
      <w:rPr>
        <w:rFonts w:ascii="Wingdings 2" w:hAnsi="Wingdings 2" w:hint="default"/>
      </w:rPr>
    </w:lvl>
    <w:lvl w:ilvl="1" w:tplc="ED2C68CC" w:tentative="1">
      <w:start w:val="1"/>
      <w:numFmt w:val="bullet"/>
      <w:lvlText w:val=""/>
      <w:lvlJc w:val="left"/>
      <w:pPr>
        <w:tabs>
          <w:tab w:val="num" w:pos="1440"/>
        </w:tabs>
        <w:ind w:left="1440" w:hanging="360"/>
      </w:pPr>
      <w:rPr>
        <w:rFonts w:ascii="Wingdings 2" w:hAnsi="Wingdings 2" w:hint="default"/>
      </w:rPr>
    </w:lvl>
    <w:lvl w:ilvl="2" w:tplc="E404E8C6" w:tentative="1">
      <w:start w:val="1"/>
      <w:numFmt w:val="bullet"/>
      <w:lvlText w:val=""/>
      <w:lvlJc w:val="left"/>
      <w:pPr>
        <w:tabs>
          <w:tab w:val="num" w:pos="2160"/>
        </w:tabs>
        <w:ind w:left="2160" w:hanging="360"/>
      </w:pPr>
      <w:rPr>
        <w:rFonts w:ascii="Wingdings 2" w:hAnsi="Wingdings 2" w:hint="default"/>
      </w:rPr>
    </w:lvl>
    <w:lvl w:ilvl="3" w:tplc="8E106548" w:tentative="1">
      <w:start w:val="1"/>
      <w:numFmt w:val="bullet"/>
      <w:lvlText w:val=""/>
      <w:lvlJc w:val="left"/>
      <w:pPr>
        <w:tabs>
          <w:tab w:val="num" w:pos="2880"/>
        </w:tabs>
        <w:ind w:left="2880" w:hanging="360"/>
      </w:pPr>
      <w:rPr>
        <w:rFonts w:ascii="Wingdings 2" w:hAnsi="Wingdings 2" w:hint="default"/>
      </w:rPr>
    </w:lvl>
    <w:lvl w:ilvl="4" w:tplc="16066162" w:tentative="1">
      <w:start w:val="1"/>
      <w:numFmt w:val="bullet"/>
      <w:lvlText w:val=""/>
      <w:lvlJc w:val="left"/>
      <w:pPr>
        <w:tabs>
          <w:tab w:val="num" w:pos="3600"/>
        </w:tabs>
        <w:ind w:left="3600" w:hanging="360"/>
      </w:pPr>
      <w:rPr>
        <w:rFonts w:ascii="Wingdings 2" w:hAnsi="Wingdings 2" w:hint="default"/>
      </w:rPr>
    </w:lvl>
    <w:lvl w:ilvl="5" w:tplc="5C4C41D8" w:tentative="1">
      <w:start w:val="1"/>
      <w:numFmt w:val="bullet"/>
      <w:lvlText w:val=""/>
      <w:lvlJc w:val="left"/>
      <w:pPr>
        <w:tabs>
          <w:tab w:val="num" w:pos="4320"/>
        </w:tabs>
        <w:ind w:left="4320" w:hanging="360"/>
      </w:pPr>
      <w:rPr>
        <w:rFonts w:ascii="Wingdings 2" w:hAnsi="Wingdings 2" w:hint="default"/>
      </w:rPr>
    </w:lvl>
    <w:lvl w:ilvl="6" w:tplc="5F6AEFA6" w:tentative="1">
      <w:start w:val="1"/>
      <w:numFmt w:val="bullet"/>
      <w:lvlText w:val=""/>
      <w:lvlJc w:val="left"/>
      <w:pPr>
        <w:tabs>
          <w:tab w:val="num" w:pos="5040"/>
        </w:tabs>
        <w:ind w:left="5040" w:hanging="360"/>
      </w:pPr>
      <w:rPr>
        <w:rFonts w:ascii="Wingdings 2" w:hAnsi="Wingdings 2" w:hint="default"/>
      </w:rPr>
    </w:lvl>
    <w:lvl w:ilvl="7" w:tplc="6C56BFA8" w:tentative="1">
      <w:start w:val="1"/>
      <w:numFmt w:val="bullet"/>
      <w:lvlText w:val=""/>
      <w:lvlJc w:val="left"/>
      <w:pPr>
        <w:tabs>
          <w:tab w:val="num" w:pos="5760"/>
        </w:tabs>
        <w:ind w:left="5760" w:hanging="360"/>
      </w:pPr>
      <w:rPr>
        <w:rFonts w:ascii="Wingdings 2" w:hAnsi="Wingdings 2" w:hint="default"/>
      </w:rPr>
    </w:lvl>
    <w:lvl w:ilvl="8" w:tplc="1DA6B668" w:tentative="1">
      <w:start w:val="1"/>
      <w:numFmt w:val="bullet"/>
      <w:lvlText w:val=""/>
      <w:lvlJc w:val="left"/>
      <w:pPr>
        <w:tabs>
          <w:tab w:val="num" w:pos="6480"/>
        </w:tabs>
        <w:ind w:left="6480" w:hanging="360"/>
      </w:pPr>
      <w:rPr>
        <w:rFonts w:ascii="Wingdings 2" w:hAnsi="Wingdings 2" w:hint="default"/>
      </w:rPr>
    </w:lvl>
  </w:abstractNum>
  <w:abstractNum w:abstractNumId="5" w15:restartNumberingAfterBreak="0">
    <w:nsid w:val="36260E16"/>
    <w:multiLevelType w:val="hybridMultilevel"/>
    <w:tmpl w:val="274AAF28"/>
    <w:lvl w:ilvl="0" w:tplc="0226EA36">
      <w:start w:val="1"/>
      <w:numFmt w:val="bullet"/>
      <w:lvlText w:val=""/>
      <w:lvlJc w:val="left"/>
      <w:pPr>
        <w:tabs>
          <w:tab w:val="num" w:pos="720"/>
        </w:tabs>
        <w:ind w:left="720" w:hanging="360"/>
      </w:pPr>
      <w:rPr>
        <w:rFonts w:ascii="Wingdings 2" w:hAnsi="Wingdings 2" w:hint="default"/>
      </w:rPr>
    </w:lvl>
    <w:lvl w:ilvl="1" w:tplc="9ED603E0" w:tentative="1">
      <w:start w:val="1"/>
      <w:numFmt w:val="bullet"/>
      <w:lvlText w:val=""/>
      <w:lvlJc w:val="left"/>
      <w:pPr>
        <w:tabs>
          <w:tab w:val="num" w:pos="1440"/>
        </w:tabs>
        <w:ind w:left="1440" w:hanging="360"/>
      </w:pPr>
      <w:rPr>
        <w:rFonts w:ascii="Wingdings 2" w:hAnsi="Wingdings 2" w:hint="default"/>
      </w:rPr>
    </w:lvl>
    <w:lvl w:ilvl="2" w:tplc="E3B66CC8" w:tentative="1">
      <w:start w:val="1"/>
      <w:numFmt w:val="bullet"/>
      <w:lvlText w:val=""/>
      <w:lvlJc w:val="left"/>
      <w:pPr>
        <w:tabs>
          <w:tab w:val="num" w:pos="2160"/>
        </w:tabs>
        <w:ind w:left="2160" w:hanging="360"/>
      </w:pPr>
      <w:rPr>
        <w:rFonts w:ascii="Wingdings 2" w:hAnsi="Wingdings 2" w:hint="default"/>
      </w:rPr>
    </w:lvl>
    <w:lvl w:ilvl="3" w:tplc="AAEA6AB6" w:tentative="1">
      <w:start w:val="1"/>
      <w:numFmt w:val="bullet"/>
      <w:lvlText w:val=""/>
      <w:lvlJc w:val="left"/>
      <w:pPr>
        <w:tabs>
          <w:tab w:val="num" w:pos="2880"/>
        </w:tabs>
        <w:ind w:left="2880" w:hanging="360"/>
      </w:pPr>
      <w:rPr>
        <w:rFonts w:ascii="Wingdings 2" w:hAnsi="Wingdings 2" w:hint="default"/>
      </w:rPr>
    </w:lvl>
    <w:lvl w:ilvl="4" w:tplc="617666B0" w:tentative="1">
      <w:start w:val="1"/>
      <w:numFmt w:val="bullet"/>
      <w:lvlText w:val=""/>
      <w:lvlJc w:val="left"/>
      <w:pPr>
        <w:tabs>
          <w:tab w:val="num" w:pos="3600"/>
        </w:tabs>
        <w:ind w:left="3600" w:hanging="360"/>
      </w:pPr>
      <w:rPr>
        <w:rFonts w:ascii="Wingdings 2" w:hAnsi="Wingdings 2" w:hint="default"/>
      </w:rPr>
    </w:lvl>
    <w:lvl w:ilvl="5" w:tplc="03D0B08C" w:tentative="1">
      <w:start w:val="1"/>
      <w:numFmt w:val="bullet"/>
      <w:lvlText w:val=""/>
      <w:lvlJc w:val="left"/>
      <w:pPr>
        <w:tabs>
          <w:tab w:val="num" w:pos="4320"/>
        </w:tabs>
        <w:ind w:left="4320" w:hanging="360"/>
      </w:pPr>
      <w:rPr>
        <w:rFonts w:ascii="Wingdings 2" w:hAnsi="Wingdings 2" w:hint="default"/>
      </w:rPr>
    </w:lvl>
    <w:lvl w:ilvl="6" w:tplc="9DF066C4" w:tentative="1">
      <w:start w:val="1"/>
      <w:numFmt w:val="bullet"/>
      <w:lvlText w:val=""/>
      <w:lvlJc w:val="left"/>
      <w:pPr>
        <w:tabs>
          <w:tab w:val="num" w:pos="5040"/>
        </w:tabs>
        <w:ind w:left="5040" w:hanging="360"/>
      </w:pPr>
      <w:rPr>
        <w:rFonts w:ascii="Wingdings 2" w:hAnsi="Wingdings 2" w:hint="default"/>
      </w:rPr>
    </w:lvl>
    <w:lvl w:ilvl="7" w:tplc="E5AA593A" w:tentative="1">
      <w:start w:val="1"/>
      <w:numFmt w:val="bullet"/>
      <w:lvlText w:val=""/>
      <w:lvlJc w:val="left"/>
      <w:pPr>
        <w:tabs>
          <w:tab w:val="num" w:pos="5760"/>
        </w:tabs>
        <w:ind w:left="5760" w:hanging="360"/>
      </w:pPr>
      <w:rPr>
        <w:rFonts w:ascii="Wingdings 2" w:hAnsi="Wingdings 2" w:hint="default"/>
      </w:rPr>
    </w:lvl>
    <w:lvl w:ilvl="8" w:tplc="9660710C" w:tentative="1">
      <w:start w:val="1"/>
      <w:numFmt w:val="bullet"/>
      <w:lvlText w:val=""/>
      <w:lvlJc w:val="left"/>
      <w:pPr>
        <w:tabs>
          <w:tab w:val="num" w:pos="6480"/>
        </w:tabs>
        <w:ind w:left="6480" w:hanging="360"/>
      </w:pPr>
      <w:rPr>
        <w:rFonts w:ascii="Wingdings 2" w:hAnsi="Wingdings 2" w:hint="default"/>
      </w:rPr>
    </w:lvl>
  </w:abstractNum>
  <w:abstractNum w:abstractNumId="6" w15:restartNumberingAfterBreak="0">
    <w:nsid w:val="4580045A"/>
    <w:multiLevelType w:val="hybridMultilevel"/>
    <w:tmpl w:val="4656E21A"/>
    <w:lvl w:ilvl="0" w:tplc="B2749BA4">
      <w:start w:val="1"/>
      <w:numFmt w:val="bullet"/>
      <w:lvlText w:val="•"/>
      <w:lvlJc w:val="left"/>
      <w:pPr>
        <w:tabs>
          <w:tab w:val="num" w:pos="720"/>
        </w:tabs>
        <w:ind w:left="720" w:hanging="360"/>
      </w:pPr>
      <w:rPr>
        <w:rFonts w:ascii="Arial" w:hAnsi="Arial" w:hint="default"/>
      </w:rPr>
    </w:lvl>
    <w:lvl w:ilvl="1" w:tplc="799E1B12" w:tentative="1">
      <w:start w:val="1"/>
      <w:numFmt w:val="bullet"/>
      <w:lvlText w:val="•"/>
      <w:lvlJc w:val="left"/>
      <w:pPr>
        <w:tabs>
          <w:tab w:val="num" w:pos="1440"/>
        </w:tabs>
        <w:ind w:left="1440" w:hanging="360"/>
      </w:pPr>
      <w:rPr>
        <w:rFonts w:ascii="Arial" w:hAnsi="Arial" w:hint="default"/>
      </w:rPr>
    </w:lvl>
    <w:lvl w:ilvl="2" w:tplc="E4EE0BDC" w:tentative="1">
      <w:start w:val="1"/>
      <w:numFmt w:val="bullet"/>
      <w:lvlText w:val="•"/>
      <w:lvlJc w:val="left"/>
      <w:pPr>
        <w:tabs>
          <w:tab w:val="num" w:pos="2160"/>
        </w:tabs>
        <w:ind w:left="2160" w:hanging="360"/>
      </w:pPr>
      <w:rPr>
        <w:rFonts w:ascii="Arial" w:hAnsi="Arial" w:hint="default"/>
      </w:rPr>
    </w:lvl>
    <w:lvl w:ilvl="3" w:tplc="4DF2C776" w:tentative="1">
      <w:start w:val="1"/>
      <w:numFmt w:val="bullet"/>
      <w:lvlText w:val="•"/>
      <w:lvlJc w:val="left"/>
      <w:pPr>
        <w:tabs>
          <w:tab w:val="num" w:pos="2880"/>
        </w:tabs>
        <w:ind w:left="2880" w:hanging="360"/>
      </w:pPr>
      <w:rPr>
        <w:rFonts w:ascii="Arial" w:hAnsi="Arial" w:hint="default"/>
      </w:rPr>
    </w:lvl>
    <w:lvl w:ilvl="4" w:tplc="98FA5F12" w:tentative="1">
      <w:start w:val="1"/>
      <w:numFmt w:val="bullet"/>
      <w:lvlText w:val="•"/>
      <w:lvlJc w:val="left"/>
      <w:pPr>
        <w:tabs>
          <w:tab w:val="num" w:pos="3600"/>
        </w:tabs>
        <w:ind w:left="3600" w:hanging="360"/>
      </w:pPr>
      <w:rPr>
        <w:rFonts w:ascii="Arial" w:hAnsi="Arial" w:hint="default"/>
      </w:rPr>
    </w:lvl>
    <w:lvl w:ilvl="5" w:tplc="92EAAAAC" w:tentative="1">
      <w:start w:val="1"/>
      <w:numFmt w:val="bullet"/>
      <w:lvlText w:val="•"/>
      <w:lvlJc w:val="left"/>
      <w:pPr>
        <w:tabs>
          <w:tab w:val="num" w:pos="4320"/>
        </w:tabs>
        <w:ind w:left="4320" w:hanging="360"/>
      </w:pPr>
      <w:rPr>
        <w:rFonts w:ascii="Arial" w:hAnsi="Arial" w:hint="default"/>
      </w:rPr>
    </w:lvl>
    <w:lvl w:ilvl="6" w:tplc="332A1FC2" w:tentative="1">
      <w:start w:val="1"/>
      <w:numFmt w:val="bullet"/>
      <w:lvlText w:val="•"/>
      <w:lvlJc w:val="left"/>
      <w:pPr>
        <w:tabs>
          <w:tab w:val="num" w:pos="5040"/>
        </w:tabs>
        <w:ind w:left="5040" w:hanging="360"/>
      </w:pPr>
      <w:rPr>
        <w:rFonts w:ascii="Arial" w:hAnsi="Arial" w:hint="default"/>
      </w:rPr>
    </w:lvl>
    <w:lvl w:ilvl="7" w:tplc="DAEC2D2A" w:tentative="1">
      <w:start w:val="1"/>
      <w:numFmt w:val="bullet"/>
      <w:lvlText w:val="•"/>
      <w:lvlJc w:val="left"/>
      <w:pPr>
        <w:tabs>
          <w:tab w:val="num" w:pos="5760"/>
        </w:tabs>
        <w:ind w:left="5760" w:hanging="360"/>
      </w:pPr>
      <w:rPr>
        <w:rFonts w:ascii="Arial" w:hAnsi="Arial" w:hint="default"/>
      </w:rPr>
    </w:lvl>
    <w:lvl w:ilvl="8" w:tplc="2D36C26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4BED1ABC"/>
    <w:multiLevelType w:val="hybridMultilevel"/>
    <w:tmpl w:val="CB1A5B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7065B62"/>
    <w:multiLevelType w:val="hybridMultilevel"/>
    <w:tmpl w:val="01BE1A18"/>
    <w:lvl w:ilvl="0" w:tplc="61DA6E16">
      <w:start w:val="1"/>
      <w:numFmt w:val="bullet"/>
      <w:lvlText w:val=""/>
      <w:lvlJc w:val="left"/>
      <w:pPr>
        <w:tabs>
          <w:tab w:val="num" w:pos="720"/>
        </w:tabs>
        <w:ind w:left="720" w:hanging="360"/>
      </w:pPr>
      <w:rPr>
        <w:rFonts w:ascii="Wingdings 2" w:hAnsi="Wingdings 2" w:hint="default"/>
      </w:rPr>
    </w:lvl>
    <w:lvl w:ilvl="1" w:tplc="D66C8068" w:tentative="1">
      <w:start w:val="1"/>
      <w:numFmt w:val="bullet"/>
      <w:lvlText w:val=""/>
      <w:lvlJc w:val="left"/>
      <w:pPr>
        <w:tabs>
          <w:tab w:val="num" w:pos="1440"/>
        </w:tabs>
        <w:ind w:left="1440" w:hanging="360"/>
      </w:pPr>
      <w:rPr>
        <w:rFonts w:ascii="Wingdings 2" w:hAnsi="Wingdings 2" w:hint="default"/>
      </w:rPr>
    </w:lvl>
    <w:lvl w:ilvl="2" w:tplc="753C039C" w:tentative="1">
      <w:start w:val="1"/>
      <w:numFmt w:val="bullet"/>
      <w:lvlText w:val=""/>
      <w:lvlJc w:val="left"/>
      <w:pPr>
        <w:tabs>
          <w:tab w:val="num" w:pos="2160"/>
        </w:tabs>
        <w:ind w:left="2160" w:hanging="360"/>
      </w:pPr>
      <w:rPr>
        <w:rFonts w:ascii="Wingdings 2" w:hAnsi="Wingdings 2" w:hint="default"/>
      </w:rPr>
    </w:lvl>
    <w:lvl w:ilvl="3" w:tplc="B9326252" w:tentative="1">
      <w:start w:val="1"/>
      <w:numFmt w:val="bullet"/>
      <w:lvlText w:val=""/>
      <w:lvlJc w:val="left"/>
      <w:pPr>
        <w:tabs>
          <w:tab w:val="num" w:pos="2880"/>
        </w:tabs>
        <w:ind w:left="2880" w:hanging="360"/>
      </w:pPr>
      <w:rPr>
        <w:rFonts w:ascii="Wingdings 2" w:hAnsi="Wingdings 2" w:hint="default"/>
      </w:rPr>
    </w:lvl>
    <w:lvl w:ilvl="4" w:tplc="7898C72C" w:tentative="1">
      <w:start w:val="1"/>
      <w:numFmt w:val="bullet"/>
      <w:lvlText w:val=""/>
      <w:lvlJc w:val="left"/>
      <w:pPr>
        <w:tabs>
          <w:tab w:val="num" w:pos="3600"/>
        </w:tabs>
        <w:ind w:left="3600" w:hanging="360"/>
      </w:pPr>
      <w:rPr>
        <w:rFonts w:ascii="Wingdings 2" w:hAnsi="Wingdings 2" w:hint="default"/>
      </w:rPr>
    </w:lvl>
    <w:lvl w:ilvl="5" w:tplc="6D8E810E" w:tentative="1">
      <w:start w:val="1"/>
      <w:numFmt w:val="bullet"/>
      <w:lvlText w:val=""/>
      <w:lvlJc w:val="left"/>
      <w:pPr>
        <w:tabs>
          <w:tab w:val="num" w:pos="4320"/>
        </w:tabs>
        <w:ind w:left="4320" w:hanging="360"/>
      </w:pPr>
      <w:rPr>
        <w:rFonts w:ascii="Wingdings 2" w:hAnsi="Wingdings 2" w:hint="default"/>
      </w:rPr>
    </w:lvl>
    <w:lvl w:ilvl="6" w:tplc="5CCC8810" w:tentative="1">
      <w:start w:val="1"/>
      <w:numFmt w:val="bullet"/>
      <w:lvlText w:val=""/>
      <w:lvlJc w:val="left"/>
      <w:pPr>
        <w:tabs>
          <w:tab w:val="num" w:pos="5040"/>
        </w:tabs>
        <w:ind w:left="5040" w:hanging="360"/>
      </w:pPr>
      <w:rPr>
        <w:rFonts w:ascii="Wingdings 2" w:hAnsi="Wingdings 2" w:hint="default"/>
      </w:rPr>
    </w:lvl>
    <w:lvl w:ilvl="7" w:tplc="60A2B6A8" w:tentative="1">
      <w:start w:val="1"/>
      <w:numFmt w:val="bullet"/>
      <w:lvlText w:val=""/>
      <w:lvlJc w:val="left"/>
      <w:pPr>
        <w:tabs>
          <w:tab w:val="num" w:pos="5760"/>
        </w:tabs>
        <w:ind w:left="5760" w:hanging="360"/>
      </w:pPr>
      <w:rPr>
        <w:rFonts w:ascii="Wingdings 2" w:hAnsi="Wingdings 2" w:hint="default"/>
      </w:rPr>
    </w:lvl>
    <w:lvl w:ilvl="8" w:tplc="C2E8FB02" w:tentative="1">
      <w:start w:val="1"/>
      <w:numFmt w:val="bullet"/>
      <w:lvlText w:val=""/>
      <w:lvlJc w:val="left"/>
      <w:pPr>
        <w:tabs>
          <w:tab w:val="num" w:pos="6480"/>
        </w:tabs>
        <w:ind w:left="6480" w:hanging="360"/>
      </w:pPr>
      <w:rPr>
        <w:rFonts w:ascii="Wingdings 2" w:hAnsi="Wingdings 2" w:hint="default"/>
      </w:rPr>
    </w:lvl>
  </w:abstractNum>
  <w:abstractNum w:abstractNumId="9" w15:restartNumberingAfterBreak="0">
    <w:nsid w:val="57826608"/>
    <w:multiLevelType w:val="hybridMultilevel"/>
    <w:tmpl w:val="B220ED66"/>
    <w:lvl w:ilvl="0" w:tplc="B39ACA2C">
      <w:start w:val="1"/>
      <w:numFmt w:val="decimal"/>
      <w:lvlText w:val="%1."/>
      <w:lvlJc w:val="left"/>
      <w:pPr>
        <w:ind w:left="1068" w:hanging="360"/>
      </w:pPr>
      <w:rPr>
        <w:rFonts w:ascii="Times New Roman" w:hAnsi="Times New Roman" w:cs="Times New Roman" w:hint="default"/>
        <w:color w:val="0C0C0C"/>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6FE60DF0"/>
    <w:multiLevelType w:val="hybridMultilevel"/>
    <w:tmpl w:val="DA2C8B3C"/>
    <w:lvl w:ilvl="0" w:tplc="1180D73C">
      <w:start w:val="1"/>
      <w:numFmt w:val="bullet"/>
      <w:lvlText w:val=""/>
      <w:lvlJc w:val="left"/>
      <w:pPr>
        <w:tabs>
          <w:tab w:val="num" w:pos="720"/>
        </w:tabs>
        <w:ind w:left="720" w:hanging="360"/>
      </w:pPr>
      <w:rPr>
        <w:rFonts w:ascii="Wingdings 2" w:hAnsi="Wingdings 2" w:hint="default"/>
      </w:rPr>
    </w:lvl>
    <w:lvl w:ilvl="1" w:tplc="993E50A2" w:tentative="1">
      <w:start w:val="1"/>
      <w:numFmt w:val="bullet"/>
      <w:lvlText w:val=""/>
      <w:lvlJc w:val="left"/>
      <w:pPr>
        <w:tabs>
          <w:tab w:val="num" w:pos="1440"/>
        </w:tabs>
        <w:ind w:left="1440" w:hanging="360"/>
      </w:pPr>
      <w:rPr>
        <w:rFonts w:ascii="Wingdings 2" w:hAnsi="Wingdings 2" w:hint="default"/>
      </w:rPr>
    </w:lvl>
    <w:lvl w:ilvl="2" w:tplc="B09036A0" w:tentative="1">
      <w:start w:val="1"/>
      <w:numFmt w:val="bullet"/>
      <w:lvlText w:val=""/>
      <w:lvlJc w:val="left"/>
      <w:pPr>
        <w:tabs>
          <w:tab w:val="num" w:pos="2160"/>
        </w:tabs>
        <w:ind w:left="2160" w:hanging="360"/>
      </w:pPr>
      <w:rPr>
        <w:rFonts w:ascii="Wingdings 2" w:hAnsi="Wingdings 2" w:hint="default"/>
      </w:rPr>
    </w:lvl>
    <w:lvl w:ilvl="3" w:tplc="FCC85194" w:tentative="1">
      <w:start w:val="1"/>
      <w:numFmt w:val="bullet"/>
      <w:lvlText w:val=""/>
      <w:lvlJc w:val="left"/>
      <w:pPr>
        <w:tabs>
          <w:tab w:val="num" w:pos="2880"/>
        </w:tabs>
        <w:ind w:left="2880" w:hanging="360"/>
      </w:pPr>
      <w:rPr>
        <w:rFonts w:ascii="Wingdings 2" w:hAnsi="Wingdings 2" w:hint="default"/>
      </w:rPr>
    </w:lvl>
    <w:lvl w:ilvl="4" w:tplc="01E2B7D8" w:tentative="1">
      <w:start w:val="1"/>
      <w:numFmt w:val="bullet"/>
      <w:lvlText w:val=""/>
      <w:lvlJc w:val="left"/>
      <w:pPr>
        <w:tabs>
          <w:tab w:val="num" w:pos="3600"/>
        </w:tabs>
        <w:ind w:left="3600" w:hanging="360"/>
      </w:pPr>
      <w:rPr>
        <w:rFonts w:ascii="Wingdings 2" w:hAnsi="Wingdings 2" w:hint="default"/>
      </w:rPr>
    </w:lvl>
    <w:lvl w:ilvl="5" w:tplc="795E73BE" w:tentative="1">
      <w:start w:val="1"/>
      <w:numFmt w:val="bullet"/>
      <w:lvlText w:val=""/>
      <w:lvlJc w:val="left"/>
      <w:pPr>
        <w:tabs>
          <w:tab w:val="num" w:pos="4320"/>
        </w:tabs>
        <w:ind w:left="4320" w:hanging="360"/>
      </w:pPr>
      <w:rPr>
        <w:rFonts w:ascii="Wingdings 2" w:hAnsi="Wingdings 2" w:hint="default"/>
      </w:rPr>
    </w:lvl>
    <w:lvl w:ilvl="6" w:tplc="C9FC5476" w:tentative="1">
      <w:start w:val="1"/>
      <w:numFmt w:val="bullet"/>
      <w:lvlText w:val=""/>
      <w:lvlJc w:val="left"/>
      <w:pPr>
        <w:tabs>
          <w:tab w:val="num" w:pos="5040"/>
        </w:tabs>
        <w:ind w:left="5040" w:hanging="360"/>
      </w:pPr>
      <w:rPr>
        <w:rFonts w:ascii="Wingdings 2" w:hAnsi="Wingdings 2" w:hint="default"/>
      </w:rPr>
    </w:lvl>
    <w:lvl w:ilvl="7" w:tplc="B3AAF80E" w:tentative="1">
      <w:start w:val="1"/>
      <w:numFmt w:val="bullet"/>
      <w:lvlText w:val=""/>
      <w:lvlJc w:val="left"/>
      <w:pPr>
        <w:tabs>
          <w:tab w:val="num" w:pos="5760"/>
        </w:tabs>
        <w:ind w:left="5760" w:hanging="360"/>
      </w:pPr>
      <w:rPr>
        <w:rFonts w:ascii="Wingdings 2" w:hAnsi="Wingdings 2" w:hint="default"/>
      </w:rPr>
    </w:lvl>
    <w:lvl w:ilvl="8" w:tplc="EFBC8A90" w:tentative="1">
      <w:start w:val="1"/>
      <w:numFmt w:val="bullet"/>
      <w:lvlText w:val=""/>
      <w:lvlJc w:val="left"/>
      <w:pPr>
        <w:tabs>
          <w:tab w:val="num" w:pos="6480"/>
        </w:tabs>
        <w:ind w:left="6480" w:hanging="360"/>
      </w:pPr>
      <w:rPr>
        <w:rFonts w:ascii="Wingdings 2" w:hAnsi="Wingdings 2" w:hint="default"/>
      </w:rPr>
    </w:lvl>
  </w:abstractNum>
  <w:abstractNum w:abstractNumId="11" w15:restartNumberingAfterBreak="0">
    <w:nsid w:val="70134B77"/>
    <w:multiLevelType w:val="hybridMultilevel"/>
    <w:tmpl w:val="A216AA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8D01ABF"/>
    <w:multiLevelType w:val="hybridMultilevel"/>
    <w:tmpl w:val="B3E26F20"/>
    <w:lvl w:ilvl="0" w:tplc="832EDC16">
      <w:start w:val="1"/>
      <w:numFmt w:val="bullet"/>
      <w:lvlText w:val=""/>
      <w:lvlJc w:val="left"/>
      <w:pPr>
        <w:tabs>
          <w:tab w:val="num" w:pos="720"/>
        </w:tabs>
        <w:ind w:left="720" w:hanging="360"/>
      </w:pPr>
      <w:rPr>
        <w:rFonts w:ascii="Wingdings 2" w:hAnsi="Wingdings 2" w:hint="default"/>
      </w:rPr>
    </w:lvl>
    <w:lvl w:ilvl="1" w:tplc="EC2E6030" w:tentative="1">
      <w:start w:val="1"/>
      <w:numFmt w:val="bullet"/>
      <w:lvlText w:val=""/>
      <w:lvlJc w:val="left"/>
      <w:pPr>
        <w:tabs>
          <w:tab w:val="num" w:pos="1440"/>
        </w:tabs>
        <w:ind w:left="1440" w:hanging="360"/>
      </w:pPr>
      <w:rPr>
        <w:rFonts w:ascii="Wingdings 2" w:hAnsi="Wingdings 2" w:hint="default"/>
      </w:rPr>
    </w:lvl>
    <w:lvl w:ilvl="2" w:tplc="A2668C5E" w:tentative="1">
      <w:start w:val="1"/>
      <w:numFmt w:val="bullet"/>
      <w:lvlText w:val=""/>
      <w:lvlJc w:val="left"/>
      <w:pPr>
        <w:tabs>
          <w:tab w:val="num" w:pos="2160"/>
        </w:tabs>
        <w:ind w:left="2160" w:hanging="360"/>
      </w:pPr>
      <w:rPr>
        <w:rFonts w:ascii="Wingdings 2" w:hAnsi="Wingdings 2" w:hint="default"/>
      </w:rPr>
    </w:lvl>
    <w:lvl w:ilvl="3" w:tplc="58FC2A96" w:tentative="1">
      <w:start w:val="1"/>
      <w:numFmt w:val="bullet"/>
      <w:lvlText w:val=""/>
      <w:lvlJc w:val="left"/>
      <w:pPr>
        <w:tabs>
          <w:tab w:val="num" w:pos="2880"/>
        </w:tabs>
        <w:ind w:left="2880" w:hanging="360"/>
      </w:pPr>
      <w:rPr>
        <w:rFonts w:ascii="Wingdings 2" w:hAnsi="Wingdings 2" w:hint="default"/>
      </w:rPr>
    </w:lvl>
    <w:lvl w:ilvl="4" w:tplc="31BEC9DC" w:tentative="1">
      <w:start w:val="1"/>
      <w:numFmt w:val="bullet"/>
      <w:lvlText w:val=""/>
      <w:lvlJc w:val="left"/>
      <w:pPr>
        <w:tabs>
          <w:tab w:val="num" w:pos="3600"/>
        </w:tabs>
        <w:ind w:left="3600" w:hanging="360"/>
      </w:pPr>
      <w:rPr>
        <w:rFonts w:ascii="Wingdings 2" w:hAnsi="Wingdings 2" w:hint="default"/>
      </w:rPr>
    </w:lvl>
    <w:lvl w:ilvl="5" w:tplc="B1242184" w:tentative="1">
      <w:start w:val="1"/>
      <w:numFmt w:val="bullet"/>
      <w:lvlText w:val=""/>
      <w:lvlJc w:val="left"/>
      <w:pPr>
        <w:tabs>
          <w:tab w:val="num" w:pos="4320"/>
        </w:tabs>
        <w:ind w:left="4320" w:hanging="360"/>
      </w:pPr>
      <w:rPr>
        <w:rFonts w:ascii="Wingdings 2" w:hAnsi="Wingdings 2" w:hint="default"/>
      </w:rPr>
    </w:lvl>
    <w:lvl w:ilvl="6" w:tplc="146CC33A" w:tentative="1">
      <w:start w:val="1"/>
      <w:numFmt w:val="bullet"/>
      <w:lvlText w:val=""/>
      <w:lvlJc w:val="left"/>
      <w:pPr>
        <w:tabs>
          <w:tab w:val="num" w:pos="5040"/>
        </w:tabs>
        <w:ind w:left="5040" w:hanging="360"/>
      </w:pPr>
      <w:rPr>
        <w:rFonts w:ascii="Wingdings 2" w:hAnsi="Wingdings 2" w:hint="default"/>
      </w:rPr>
    </w:lvl>
    <w:lvl w:ilvl="7" w:tplc="1C0A15BA" w:tentative="1">
      <w:start w:val="1"/>
      <w:numFmt w:val="bullet"/>
      <w:lvlText w:val=""/>
      <w:lvlJc w:val="left"/>
      <w:pPr>
        <w:tabs>
          <w:tab w:val="num" w:pos="5760"/>
        </w:tabs>
        <w:ind w:left="5760" w:hanging="360"/>
      </w:pPr>
      <w:rPr>
        <w:rFonts w:ascii="Wingdings 2" w:hAnsi="Wingdings 2" w:hint="default"/>
      </w:rPr>
    </w:lvl>
    <w:lvl w:ilvl="8" w:tplc="F89AD590" w:tentative="1">
      <w:start w:val="1"/>
      <w:numFmt w:val="bullet"/>
      <w:lvlText w:val=""/>
      <w:lvlJc w:val="left"/>
      <w:pPr>
        <w:tabs>
          <w:tab w:val="num" w:pos="6480"/>
        </w:tabs>
        <w:ind w:left="6480" w:hanging="360"/>
      </w:pPr>
      <w:rPr>
        <w:rFonts w:ascii="Wingdings 2" w:hAnsi="Wingdings 2" w:hint="default"/>
      </w:rPr>
    </w:lvl>
  </w:abstractNum>
  <w:abstractNum w:abstractNumId="13" w15:restartNumberingAfterBreak="0">
    <w:nsid w:val="79AC0536"/>
    <w:multiLevelType w:val="hybridMultilevel"/>
    <w:tmpl w:val="23F82E48"/>
    <w:lvl w:ilvl="0" w:tplc="086459A4">
      <w:start w:val="1"/>
      <w:numFmt w:val="bullet"/>
      <w:lvlText w:val=""/>
      <w:lvlJc w:val="left"/>
      <w:pPr>
        <w:tabs>
          <w:tab w:val="num" w:pos="720"/>
        </w:tabs>
        <w:ind w:left="720" w:hanging="360"/>
      </w:pPr>
      <w:rPr>
        <w:rFonts w:ascii="Wingdings 2" w:hAnsi="Wingdings 2" w:hint="default"/>
      </w:rPr>
    </w:lvl>
    <w:lvl w:ilvl="1" w:tplc="829074A2" w:tentative="1">
      <w:start w:val="1"/>
      <w:numFmt w:val="bullet"/>
      <w:lvlText w:val=""/>
      <w:lvlJc w:val="left"/>
      <w:pPr>
        <w:tabs>
          <w:tab w:val="num" w:pos="1440"/>
        </w:tabs>
        <w:ind w:left="1440" w:hanging="360"/>
      </w:pPr>
      <w:rPr>
        <w:rFonts w:ascii="Wingdings 2" w:hAnsi="Wingdings 2" w:hint="default"/>
      </w:rPr>
    </w:lvl>
    <w:lvl w:ilvl="2" w:tplc="C6682902" w:tentative="1">
      <w:start w:val="1"/>
      <w:numFmt w:val="bullet"/>
      <w:lvlText w:val=""/>
      <w:lvlJc w:val="left"/>
      <w:pPr>
        <w:tabs>
          <w:tab w:val="num" w:pos="2160"/>
        </w:tabs>
        <w:ind w:left="2160" w:hanging="360"/>
      </w:pPr>
      <w:rPr>
        <w:rFonts w:ascii="Wingdings 2" w:hAnsi="Wingdings 2" w:hint="default"/>
      </w:rPr>
    </w:lvl>
    <w:lvl w:ilvl="3" w:tplc="9CDE98D8" w:tentative="1">
      <w:start w:val="1"/>
      <w:numFmt w:val="bullet"/>
      <w:lvlText w:val=""/>
      <w:lvlJc w:val="left"/>
      <w:pPr>
        <w:tabs>
          <w:tab w:val="num" w:pos="2880"/>
        </w:tabs>
        <w:ind w:left="2880" w:hanging="360"/>
      </w:pPr>
      <w:rPr>
        <w:rFonts w:ascii="Wingdings 2" w:hAnsi="Wingdings 2" w:hint="default"/>
      </w:rPr>
    </w:lvl>
    <w:lvl w:ilvl="4" w:tplc="1A5CAF12" w:tentative="1">
      <w:start w:val="1"/>
      <w:numFmt w:val="bullet"/>
      <w:lvlText w:val=""/>
      <w:lvlJc w:val="left"/>
      <w:pPr>
        <w:tabs>
          <w:tab w:val="num" w:pos="3600"/>
        </w:tabs>
        <w:ind w:left="3600" w:hanging="360"/>
      </w:pPr>
      <w:rPr>
        <w:rFonts w:ascii="Wingdings 2" w:hAnsi="Wingdings 2" w:hint="default"/>
      </w:rPr>
    </w:lvl>
    <w:lvl w:ilvl="5" w:tplc="C7CEDD3C" w:tentative="1">
      <w:start w:val="1"/>
      <w:numFmt w:val="bullet"/>
      <w:lvlText w:val=""/>
      <w:lvlJc w:val="left"/>
      <w:pPr>
        <w:tabs>
          <w:tab w:val="num" w:pos="4320"/>
        </w:tabs>
        <w:ind w:left="4320" w:hanging="360"/>
      </w:pPr>
      <w:rPr>
        <w:rFonts w:ascii="Wingdings 2" w:hAnsi="Wingdings 2" w:hint="default"/>
      </w:rPr>
    </w:lvl>
    <w:lvl w:ilvl="6" w:tplc="E1D68796" w:tentative="1">
      <w:start w:val="1"/>
      <w:numFmt w:val="bullet"/>
      <w:lvlText w:val=""/>
      <w:lvlJc w:val="left"/>
      <w:pPr>
        <w:tabs>
          <w:tab w:val="num" w:pos="5040"/>
        </w:tabs>
        <w:ind w:left="5040" w:hanging="360"/>
      </w:pPr>
      <w:rPr>
        <w:rFonts w:ascii="Wingdings 2" w:hAnsi="Wingdings 2" w:hint="default"/>
      </w:rPr>
    </w:lvl>
    <w:lvl w:ilvl="7" w:tplc="F9EC6350" w:tentative="1">
      <w:start w:val="1"/>
      <w:numFmt w:val="bullet"/>
      <w:lvlText w:val=""/>
      <w:lvlJc w:val="left"/>
      <w:pPr>
        <w:tabs>
          <w:tab w:val="num" w:pos="5760"/>
        </w:tabs>
        <w:ind w:left="5760" w:hanging="360"/>
      </w:pPr>
      <w:rPr>
        <w:rFonts w:ascii="Wingdings 2" w:hAnsi="Wingdings 2" w:hint="default"/>
      </w:rPr>
    </w:lvl>
    <w:lvl w:ilvl="8" w:tplc="573026E4" w:tentative="1">
      <w:start w:val="1"/>
      <w:numFmt w:val="bullet"/>
      <w:lvlText w:val=""/>
      <w:lvlJc w:val="left"/>
      <w:pPr>
        <w:tabs>
          <w:tab w:val="num" w:pos="6480"/>
        </w:tabs>
        <w:ind w:left="6480" w:hanging="360"/>
      </w:pPr>
      <w:rPr>
        <w:rFonts w:ascii="Wingdings 2" w:hAnsi="Wingdings 2" w:hint="default"/>
      </w:rPr>
    </w:lvl>
  </w:abstractNum>
  <w:abstractNum w:abstractNumId="14" w15:restartNumberingAfterBreak="0">
    <w:nsid w:val="7ACC2D9F"/>
    <w:multiLevelType w:val="hybridMultilevel"/>
    <w:tmpl w:val="F11A20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F3015F5"/>
    <w:multiLevelType w:val="hybridMultilevel"/>
    <w:tmpl w:val="18AAA14A"/>
    <w:lvl w:ilvl="0" w:tplc="35C8BE1A">
      <w:start w:val="1"/>
      <w:numFmt w:val="bullet"/>
      <w:lvlText w:val=""/>
      <w:lvlJc w:val="left"/>
      <w:pPr>
        <w:tabs>
          <w:tab w:val="num" w:pos="720"/>
        </w:tabs>
        <w:ind w:left="720" w:hanging="360"/>
      </w:pPr>
      <w:rPr>
        <w:rFonts w:ascii="Wingdings 2" w:hAnsi="Wingdings 2" w:hint="default"/>
      </w:rPr>
    </w:lvl>
    <w:lvl w:ilvl="1" w:tplc="86947FE0" w:tentative="1">
      <w:start w:val="1"/>
      <w:numFmt w:val="bullet"/>
      <w:lvlText w:val=""/>
      <w:lvlJc w:val="left"/>
      <w:pPr>
        <w:tabs>
          <w:tab w:val="num" w:pos="1440"/>
        </w:tabs>
        <w:ind w:left="1440" w:hanging="360"/>
      </w:pPr>
      <w:rPr>
        <w:rFonts w:ascii="Wingdings 2" w:hAnsi="Wingdings 2" w:hint="default"/>
      </w:rPr>
    </w:lvl>
    <w:lvl w:ilvl="2" w:tplc="3C4E0B32" w:tentative="1">
      <w:start w:val="1"/>
      <w:numFmt w:val="bullet"/>
      <w:lvlText w:val=""/>
      <w:lvlJc w:val="left"/>
      <w:pPr>
        <w:tabs>
          <w:tab w:val="num" w:pos="2160"/>
        </w:tabs>
        <w:ind w:left="2160" w:hanging="360"/>
      </w:pPr>
      <w:rPr>
        <w:rFonts w:ascii="Wingdings 2" w:hAnsi="Wingdings 2" w:hint="default"/>
      </w:rPr>
    </w:lvl>
    <w:lvl w:ilvl="3" w:tplc="EFF63A10" w:tentative="1">
      <w:start w:val="1"/>
      <w:numFmt w:val="bullet"/>
      <w:lvlText w:val=""/>
      <w:lvlJc w:val="left"/>
      <w:pPr>
        <w:tabs>
          <w:tab w:val="num" w:pos="2880"/>
        </w:tabs>
        <w:ind w:left="2880" w:hanging="360"/>
      </w:pPr>
      <w:rPr>
        <w:rFonts w:ascii="Wingdings 2" w:hAnsi="Wingdings 2" w:hint="default"/>
      </w:rPr>
    </w:lvl>
    <w:lvl w:ilvl="4" w:tplc="D25477FE" w:tentative="1">
      <w:start w:val="1"/>
      <w:numFmt w:val="bullet"/>
      <w:lvlText w:val=""/>
      <w:lvlJc w:val="left"/>
      <w:pPr>
        <w:tabs>
          <w:tab w:val="num" w:pos="3600"/>
        </w:tabs>
        <w:ind w:left="3600" w:hanging="360"/>
      </w:pPr>
      <w:rPr>
        <w:rFonts w:ascii="Wingdings 2" w:hAnsi="Wingdings 2" w:hint="default"/>
      </w:rPr>
    </w:lvl>
    <w:lvl w:ilvl="5" w:tplc="D28CCFD2" w:tentative="1">
      <w:start w:val="1"/>
      <w:numFmt w:val="bullet"/>
      <w:lvlText w:val=""/>
      <w:lvlJc w:val="left"/>
      <w:pPr>
        <w:tabs>
          <w:tab w:val="num" w:pos="4320"/>
        </w:tabs>
        <w:ind w:left="4320" w:hanging="360"/>
      </w:pPr>
      <w:rPr>
        <w:rFonts w:ascii="Wingdings 2" w:hAnsi="Wingdings 2" w:hint="default"/>
      </w:rPr>
    </w:lvl>
    <w:lvl w:ilvl="6" w:tplc="239093AE" w:tentative="1">
      <w:start w:val="1"/>
      <w:numFmt w:val="bullet"/>
      <w:lvlText w:val=""/>
      <w:lvlJc w:val="left"/>
      <w:pPr>
        <w:tabs>
          <w:tab w:val="num" w:pos="5040"/>
        </w:tabs>
        <w:ind w:left="5040" w:hanging="360"/>
      </w:pPr>
      <w:rPr>
        <w:rFonts w:ascii="Wingdings 2" w:hAnsi="Wingdings 2" w:hint="default"/>
      </w:rPr>
    </w:lvl>
    <w:lvl w:ilvl="7" w:tplc="FEAEE388" w:tentative="1">
      <w:start w:val="1"/>
      <w:numFmt w:val="bullet"/>
      <w:lvlText w:val=""/>
      <w:lvlJc w:val="left"/>
      <w:pPr>
        <w:tabs>
          <w:tab w:val="num" w:pos="5760"/>
        </w:tabs>
        <w:ind w:left="5760" w:hanging="360"/>
      </w:pPr>
      <w:rPr>
        <w:rFonts w:ascii="Wingdings 2" w:hAnsi="Wingdings 2" w:hint="default"/>
      </w:rPr>
    </w:lvl>
    <w:lvl w:ilvl="8" w:tplc="5BEE3D8E" w:tentative="1">
      <w:start w:val="1"/>
      <w:numFmt w:val="bullet"/>
      <w:lvlText w:val=""/>
      <w:lvlJc w:val="left"/>
      <w:pPr>
        <w:tabs>
          <w:tab w:val="num" w:pos="6480"/>
        </w:tabs>
        <w:ind w:left="6480" w:hanging="360"/>
      </w:pPr>
      <w:rPr>
        <w:rFonts w:ascii="Wingdings 2" w:hAnsi="Wingdings 2" w:hint="default"/>
      </w:rPr>
    </w:lvl>
  </w:abstractNum>
  <w:abstractNum w:abstractNumId="16" w15:restartNumberingAfterBreak="0">
    <w:nsid w:val="7F4252C6"/>
    <w:multiLevelType w:val="hybridMultilevel"/>
    <w:tmpl w:val="6888C58A"/>
    <w:lvl w:ilvl="0" w:tplc="BA6A2BB4">
      <w:start w:val="1"/>
      <w:numFmt w:val="bullet"/>
      <w:lvlText w:val=""/>
      <w:lvlJc w:val="left"/>
      <w:pPr>
        <w:tabs>
          <w:tab w:val="num" w:pos="720"/>
        </w:tabs>
        <w:ind w:left="720" w:hanging="360"/>
      </w:pPr>
      <w:rPr>
        <w:rFonts w:ascii="Wingdings 2" w:hAnsi="Wingdings 2" w:hint="default"/>
      </w:rPr>
    </w:lvl>
    <w:lvl w:ilvl="1" w:tplc="E33891F0" w:tentative="1">
      <w:start w:val="1"/>
      <w:numFmt w:val="bullet"/>
      <w:lvlText w:val=""/>
      <w:lvlJc w:val="left"/>
      <w:pPr>
        <w:tabs>
          <w:tab w:val="num" w:pos="1440"/>
        </w:tabs>
        <w:ind w:left="1440" w:hanging="360"/>
      </w:pPr>
      <w:rPr>
        <w:rFonts w:ascii="Wingdings 2" w:hAnsi="Wingdings 2" w:hint="default"/>
      </w:rPr>
    </w:lvl>
    <w:lvl w:ilvl="2" w:tplc="0CAC8B38" w:tentative="1">
      <w:start w:val="1"/>
      <w:numFmt w:val="bullet"/>
      <w:lvlText w:val=""/>
      <w:lvlJc w:val="left"/>
      <w:pPr>
        <w:tabs>
          <w:tab w:val="num" w:pos="2160"/>
        </w:tabs>
        <w:ind w:left="2160" w:hanging="360"/>
      </w:pPr>
      <w:rPr>
        <w:rFonts w:ascii="Wingdings 2" w:hAnsi="Wingdings 2" w:hint="default"/>
      </w:rPr>
    </w:lvl>
    <w:lvl w:ilvl="3" w:tplc="6876E928" w:tentative="1">
      <w:start w:val="1"/>
      <w:numFmt w:val="bullet"/>
      <w:lvlText w:val=""/>
      <w:lvlJc w:val="left"/>
      <w:pPr>
        <w:tabs>
          <w:tab w:val="num" w:pos="2880"/>
        </w:tabs>
        <w:ind w:left="2880" w:hanging="360"/>
      </w:pPr>
      <w:rPr>
        <w:rFonts w:ascii="Wingdings 2" w:hAnsi="Wingdings 2" w:hint="default"/>
      </w:rPr>
    </w:lvl>
    <w:lvl w:ilvl="4" w:tplc="631E11D0" w:tentative="1">
      <w:start w:val="1"/>
      <w:numFmt w:val="bullet"/>
      <w:lvlText w:val=""/>
      <w:lvlJc w:val="left"/>
      <w:pPr>
        <w:tabs>
          <w:tab w:val="num" w:pos="3600"/>
        </w:tabs>
        <w:ind w:left="3600" w:hanging="360"/>
      </w:pPr>
      <w:rPr>
        <w:rFonts w:ascii="Wingdings 2" w:hAnsi="Wingdings 2" w:hint="default"/>
      </w:rPr>
    </w:lvl>
    <w:lvl w:ilvl="5" w:tplc="A2647F5A" w:tentative="1">
      <w:start w:val="1"/>
      <w:numFmt w:val="bullet"/>
      <w:lvlText w:val=""/>
      <w:lvlJc w:val="left"/>
      <w:pPr>
        <w:tabs>
          <w:tab w:val="num" w:pos="4320"/>
        </w:tabs>
        <w:ind w:left="4320" w:hanging="360"/>
      </w:pPr>
      <w:rPr>
        <w:rFonts w:ascii="Wingdings 2" w:hAnsi="Wingdings 2" w:hint="default"/>
      </w:rPr>
    </w:lvl>
    <w:lvl w:ilvl="6" w:tplc="239ED1D0" w:tentative="1">
      <w:start w:val="1"/>
      <w:numFmt w:val="bullet"/>
      <w:lvlText w:val=""/>
      <w:lvlJc w:val="left"/>
      <w:pPr>
        <w:tabs>
          <w:tab w:val="num" w:pos="5040"/>
        </w:tabs>
        <w:ind w:left="5040" w:hanging="360"/>
      </w:pPr>
      <w:rPr>
        <w:rFonts w:ascii="Wingdings 2" w:hAnsi="Wingdings 2" w:hint="default"/>
      </w:rPr>
    </w:lvl>
    <w:lvl w:ilvl="7" w:tplc="C9BA57DC" w:tentative="1">
      <w:start w:val="1"/>
      <w:numFmt w:val="bullet"/>
      <w:lvlText w:val=""/>
      <w:lvlJc w:val="left"/>
      <w:pPr>
        <w:tabs>
          <w:tab w:val="num" w:pos="5760"/>
        </w:tabs>
        <w:ind w:left="5760" w:hanging="360"/>
      </w:pPr>
      <w:rPr>
        <w:rFonts w:ascii="Wingdings 2" w:hAnsi="Wingdings 2" w:hint="default"/>
      </w:rPr>
    </w:lvl>
    <w:lvl w:ilvl="8" w:tplc="1472C2FA" w:tentative="1">
      <w:start w:val="1"/>
      <w:numFmt w:val="bullet"/>
      <w:lvlText w:val=""/>
      <w:lvlJc w:val="left"/>
      <w:pPr>
        <w:tabs>
          <w:tab w:val="num" w:pos="6480"/>
        </w:tabs>
        <w:ind w:left="6480" w:hanging="360"/>
      </w:pPr>
      <w:rPr>
        <w:rFonts w:ascii="Wingdings 2" w:hAnsi="Wingdings 2" w:hint="default"/>
      </w:rPr>
    </w:lvl>
  </w:abstractNum>
  <w:num w:numId="1">
    <w:abstractNumId w:val="7"/>
  </w:num>
  <w:num w:numId="2">
    <w:abstractNumId w:val="11"/>
  </w:num>
  <w:num w:numId="3">
    <w:abstractNumId w:val="14"/>
  </w:num>
  <w:num w:numId="4">
    <w:abstractNumId w:val="0"/>
  </w:num>
  <w:num w:numId="5">
    <w:abstractNumId w:val="12"/>
  </w:num>
  <w:num w:numId="6">
    <w:abstractNumId w:val="8"/>
  </w:num>
  <w:num w:numId="7">
    <w:abstractNumId w:val="4"/>
  </w:num>
  <w:num w:numId="8">
    <w:abstractNumId w:val="1"/>
  </w:num>
  <w:num w:numId="9">
    <w:abstractNumId w:val="10"/>
  </w:num>
  <w:num w:numId="10">
    <w:abstractNumId w:val="2"/>
  </w:num>
  <w:num w:numId="11">
    <w:abstractNumId w:val="13"/>
  </w:num>
  <w:num w:numId="12">
    <w:abstractNumId w:val="6"/>
  </w:num>
  <w:num w:numId="13">
    <w:abstractNumId w:val="16"/>
  </w:num>
  <w:num w:numId="14">
    <w:abstractNumId w:val="5"/>
  </w:num>
  <w:num w:numId="15">
    <w:abstractNumId w:val="15"/>
  </w:num>
  <w:num w:numId="16">
    <w:abstractNumId w:val="9"/>
  </w:num>
  <w:num w:numId="17">
    <w:abstractNumId w:val="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6575"/>
    <w:rsid w:val="00012600"/>
    <w:rsid w:val="00086575"/>
    <w:rsid w:val="00127502"/>
    <w:rsid w:val="00134C13"/>
    <w:rsid w:val="00193207"/>
    <w:rsid w:val="0022646C"/>
    <w:rsid w:val="002464EC"/>
    <w:rsid w:val="003A2CE2"/>
    <w:rsid w:val="003A6ADE"/>
    <w:rsid w:val="003D658F"/>
    <w:rsid w:val="003E0F73"/>
    <w:rsid w:val="00403094"/>
    <w:rsid w:val="00466779"/>
    <w:rsid w:val="00484A64"/>
    <w:rsid w:val="005018F6"/>
    <w:rsid w:val="00507881"/>
    <w:rsid w:val="0051110E"/>
    <w:rsid w:val="00516F75"/>
    <w:rsid w:val="00555CAB"/>
    <w:rsid w:val="005E48EC"/>
    <w:rsid w:val="00672E70"/>
    <w:rsid w:val="00711C7F"/>
    <w:rsid w:val="007C3DD5"/>
    <w:rsid w:val="008100CB"/>
    <w:rsid w:val="00835E2B"/>
    <w:rsid w:val="0083780B"/>
    <w:rsid w:val="00887F75"/>
    <w:rsid w:val="008B6E63"/>
    <w:rsid w:val="009323B7"/>
    <w:rsid w:val="0093497E"/>
    <w:rsid w:val="009C7E4B"/>
    <w:rsid w:val="009F041C"/>
    <w:rsid w:val="00A073C6"/>
    <w:rsid w:val="00A23F56"/>
    <w:rsid w:val="00A441A1"/>
    <w:rsid w:val="00A5397A"/>
    <w:rsid w:val="00B0334E"/>
    <w:rsid w:val="00B11D71"/>
    <w:rsid w:val="00B64B83"/>
    <w:rsid w:val="00B828A5"/>
    <w:rsid w:val="00CF6FC4"/>
    <w:rsid w:val="00DF30C1"/>
    <w:rsid w:val="00E120E8"/>
    <w:rsid w:val="00E62C68"/>
    <w:rsid w:val="00F01F3D"/>
    <w:rsid w:val="00F13662"/>
    <w:rsid w:val="00F549B8"/>
    <w:rsid w:val="00FC16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DF7862-A310-4D71-9567-DF4627EA7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3A2CE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3A2CE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3A2CE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A2CE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3A2CE2"/>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3A2CE2"/>
    <w:rPr>
      <w:rFonts w:ascii="Times New Roman" w:eastAsia="Times New Roman" w:hAnsi="Times New Roman" w:cs="Times New Roman"/>
      <w:b/>
      <w:bCs/>
      <w:sz w:val="27"/>
      <w:szCs w:val="27"/>
      <w:lang w:eastAsia="ru-RU"/>
    </w:rPr>
  </w:style>
  <w:style w:type="numbering" w:customStyle="1" w:styleId="11">
    <w:name w:val="Нет списка1"/>
    <w:next w:val="a2"/>
    <w:uiPriority w:val="99"/>
    <w:semiHidden/>
    <w:unhideWhenUsed/>
    <w:rsid w:val="003A2CE2"/>
  </w:style>
  <w:style w:type="character" w:styleId="a3">
    <w:name w:val="Hyperlink"/>
    <w:basedOn w:val="a0"/>
    <w:uiPriority w:val="99"/>
    <w:unhideWhenUsed/>
    <w:rsid w:val="003A2CE2"/>
    <w:rPr>
      <w:color w:val="0000FF"/>
      <w:u w:val="single"/>
    </w:rPr>
  </w:style>
  <w:style w:type="character" w:styleId="a4">
    <w:name w:val="FollowedHyperlink"/>
    <w:basedOn w:val="a0"/>
    <w:uiPriority w:val="99"/>
    <w:semiHidden/>
    <w:unhideWhenUsed/>
    <w:rsid w:val="003A2CE2"/>
    <w:rPr>
      <w:color w:val="800080"/>
      <w:u w:val="single"/>
    </w:rPr>
  </w:style>
  <w:style w:type="paragraph" w:styleId="a5">
    <w:name w:val="Normal (Web)"/>
    <w:basedOn w:val="a"/>
    <w:uiPriority w:val="99"/>
    <w:unhideWhenUsed/>
    <w:rsid w:val="003A2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llapse-refs-p">
    <w:name w:val="collapse-refs-p"/>
    <w:basedOn w:val="a"/>
    <w:rsid w:val="003A2CE2"/>
    <w:pPr>
      <w:spacing w:before="240" w:after="240" w:line="240" w:lineRule="auto"/>
      <w:ind w:left="480" w:right="480"/>
    </w:pPr>
    <w:rPr>
      <w:rFonts w:ascii="Times New Roman" w:eastAsia="Times New Roman" w:hAnsi="Times New Roman" w:cs="Times New Roman"/>
      <w:sz w:val="19"/>
      <w:szCs w:val="19"/>
      <w:lang w:eastAsia="ru-RU"/>
    </w:rPr>
  </w:style>
  <w:style w:type="paragraph" w:customStyle="1" w:styleId="ve-init-mw-desktoparticletarget-loading-overlay">
    <w:name w:val="ve-init-mw-desktoparticletarget-loading-overlay"/>
    <w:basedOn w:val="a"/>
    <w:rsid w:val="003A2CE2"/>
    <w:pPr>
      <w:spacing w:after="100" w:afterAutospacing="1" w:line="240" w:lineRule="auto"/>
    </w:pPr>
    <w:rPr>
      <w:rFonts w:ascii="Times New Roman" w:eastAsia="Times New Roman" w:hAnsi="Times New Roman" w:cs="Times New Roman"/>
      <w:sz w:val="24"/>
      <w:szCs w:val="24"/>
      <w:lang w:eastAsia="ru-RU"/>
    </w:rPr>
  </w:style>
  <w:style w:type="paragraph" w:customStyle="1" w:styleId="ve-init-mw-desktoparticletarget-progress">
    <w:name w:val="ve-init-mw-desktoparticletarget-progress"/>
    <w:basedOn w:val="a"/>
    <w:rsid w:val="003A2CE2"/>
    <w:pPr>
      <w:pBdr>
        <w:top w:val="single" w:sz="6" w:space="0" w:color="347BFF"/>
        <w:left w:val="single" w:sz="6" w:space="0" w:color="347BFF"/>
        <w:bottom w:val="single" w:sz="6" w:space="0" w:color="347BFF"/>
        <w:right w:val="single" w:sz="6" w:space="0" w:color="347BFF"/>
      </w:pBdr>
      <w:shd w:val="clear" w:color="auto" w:fill="FFFFFF"/>
      <w:spacing w:after="0" w:line="240" w:lineRule="auto"/>
      <w:ind w:left="3060" w:right="3060"/>
    </w:pPr>
    <w:rPr>
      <w:rFonts w:ascii="Times New Roman" w:eastAsia="Times New Roman" w:hAnsi="Times New Roman" w:cs="Times New Roman"/>
      <w:sz w:val="24"/>
      <w:szCs w:val="24"/>
      <w:lang w:eastAsia="ru-RU"/>
    </w:rPr>
  </w:style>
  <w:style w:type="paragraph" w:customStyle="1" w:styleId="ve-init-mw-desktoparticletarget-progress-bar">
    <w:name w:val="ve-init-mw-desktoparticletarget-progress-bar"/>
    <w:basedOn w:val="a"/>
    <w:rsid w:val="003A2CE2"/>
    <w:pPr>
      <w:shd w:val="clear" w:color="auto" w:fill="347B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w-editsection">
    <w:name w:val="mw-editsection"/>
    <w:basedOn w:val="a"/>
    <w:rsid w:val="003A2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w-editsection-divider">
    <w:name w:val="mw-editsection-divider"/>
    <w:basedOn w:val="a"/>
    <w:rsid w:val="003A2CE2"/>
    <w:pPr>
      <w:spacing w:before="100" w:beforeAutospacing="1" w:after="100" w:afterAutospacing="1" w:line="240" w:lineRule="auto"/>
    </w:pPr>
    <w:rPr>
      <w:rFonts w:ascii="Times New Roman" w:eastAsia="Times New Roman" w:hAnsi="Times New Roman" w:cs="Times New Roman"/>
      <w:color w:val="555555"/>
      <w:sz w:val="24"/>
      <w:szCs w:val="24"/>
      <w:lang w:eastAsia="ru-RU"/>
    </w:rPr>
  </w:style>
  <w:style w:type="paragraph" w:customStyle="1" w:styleId="settings-title">
    <w:name w:val="settings-title"/>
    <w:basedOn w:val="a"/>
    <w:rsid w:val="003A2CE2"/>
    <w:pPr>
      <w:spacing w:before="100" w:beforeAutospacing="1" w:after="100" w:afterAutospacing="1" w:line="240" w:lineRule="auto"/>
    </w:pPr>
    <w:rPr>
      <w:rFonts w:ascii="Times New Roman" w:eastAsia="Times New Roman" w:hAnsi="Times New Roman" w:cs="Times New Roman"/>
      <w:lang w:eastAsia="ru-RU"/>
    </w:rPr>
  </w:style>
  <w:style w:type="paragraph" w:customStyle="1" w:styleId="settings-text">
    <w:name w:val="settings-text"/>
    <w:basedOn w:val="a"/>
    <w:rsid w:val="003A2CE2"/>
    <w:pPr>
      <w:spacing w:before="100" w:beforeAutospacing="1" w:after="100" w:afterAutospacing="1" w:line="240" w:lineRule="auto"/>
    </w:pPr>
    <w:rPr>
      <w:rFonts w:ascii="Times New Roman" w:eastAsia="Times New Roman" w:hAnsi="Times New Roman" w:cs="Times New Roman"/>
      <w:color w:val="555555"/>
      <w:sz w:val="18"/>
      <w:szCs w:val="18"/>
      <w:lang w:eastAsia="ru-RU"/>
    </w:rPr>
  </w:style>
  <w:style w:type="paragraph" w:customStyle="1" w:styleId="mwembedplayer">
    <w:name w:val="mwembedplayer"/>
    <w:basedOn w:val="a"/>
    <w:rsid w:val="003A2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oadingspinner">
    <w:name w:val="loadingspinner"/>
    <w:basedOn w:val="a"/>
    <w:rsid w:val="003A2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w-imported-resource">
    <w:name w:val="mw-imported-resource"/>
    <w:basedOn w:val="a"/>
    <w:rsid w:val="003A2CE2"/>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kaltura-icon">
    <w:name w:val="kaltura-icon"/>
    <w:basedOn w:val="a"/>
    <w:rsid w:val="003A2CE2"/>
    <w:pPr>
      <w:spacing w:before="30" w:after="100" w:afterAutospacing="1" w:line="240" w:lineRule="auto"/>
      <w:ind w:left="45"/>
    </w:pPr>
    <w:rPr>
      <w:rFonts w:ascii="Times New Roman" w:eastAsia="Times New Roman" w:hAnsi="Times New Roman" w:cs="Times New Roman"/>
      <w:sz w:val="24"/>
      <w:szCs w:val="24"/>
      <w:lang w:eastAsia="ru-RU"/>
    </w:rPr>
  </w:style>
  <w:style w:type="paragraph" w:customStyle="1" w:styleId="mw-fullscreen-overlay">
    <w:name w:val="mw-fullscreen-overlay"/>
    <w:basedOn w:val="a"/>
    <w:rsid w:val="003A2CE2"/>
    <w:pPr>
      <w:shd w:val="clear" w:color="auto" w:fill="00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lay-btn-large">
    <w:name w:val="play-btn-large"/>
    <w:basedOn w:val="a"/>
    <w:rsid w:val="003A2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rouselcontainer">
    <w:name w:val="carouselcontainer"/>
    <w:basedOn w:val="a"/>
    <w:rsid w:val="003A2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rouselvideotitle">
    <w:name w:val="carouselvideotitle"/>
    <w:basedOn w:val="a"/>
    <w:rsid w:val="003A2CE2"/>
    <w:pPr>
      <w:spacing w:before="100" w:beforeAutospacing="1" w:after="100" w:afterAutospacing="1" w:line="240" w:lineRule="auto"/>
    </w:pPr>
    <w:rPr>
      <w:rFonts w:ascii="Times New Roman" w:eastAsia="Times New Roman" w:hAnsi="Times New Roman" w:cs="Times New Roman"/>
      <w:b/>
      <w:bCs/>
      <w:color w:val="FFFFFF"/>
      <w:sz w:val="24"/>
      <w:szCs w:val="24"/>
      <w:lang w:eastAsia="ru-RU"/>
    </w:rPr>
  </w:style>
  <w:style w:type="paragraph" w:customStyle="1" w:styleId="carouselvideotitletext">
    <w:name w:val="carouselvideotitletext"/>
    <w:basedOn w:val="a"/>
    <w:rsid w:val="003A2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rouseltitleduration">
    <w:name w:val="carouseltitleduration"/>
    <w:basedOn w:val="a"/>
    <w:rsid w:val="003A2CE2"/>
    <w:pPr>
      <w:shd w:val="clear" w:color="auto" w:fill="5A5A5A"/>
      <w:spacing w:before="100" w:beforeAutospacing="1" w:after="100" w:afterAutospacing="1" w:line="240" w:lineRule="auto"/>
    </w:pPr>
    <w:rPr>
      <w:rFonts w:ascii="Times New Roman" w:eastAsia="Times New Roman" w:hAnsi="Times New Roman" w:cs="Times New Roman"/>
      <w:color w:val="D9D9D9"/>
      <w:sz w:val="20"/>
      <w:szCs w:val="20"/>
      <w:lang w:eastAsia="ru-RU"/>
    </w:rPr>
  </w:style>
  <w:style w:type="paragraph" w:customStyle="1" w:styleId="carouselimgtitle">
    <w:name w:val="carouselimgtitle"/>
    <w:basedOn w:val="a"/>
    <w:rsid w:val="003A2CE2"/>
    <w:pPr>
      <w:spacing w:before="100" w:beforeAutospacing="1" w:after="100" w:afterAutospacing="1" w:line="240" w:lineRule="auto"/>
      <w:jc w:val="center"/>
    </w:pPr>
    <w:rPr>
      <w:rFonts w:ascii="Times New Roman" w:eastAsia="Times New Roman" w:hAnsi="Times New Roman" w:cs="Times New Roman"/>
      <w:color w:val="FFFFFF"/>
      <w:sz w:val="24"/>
      <w:szCs w:val="24"/>
      <w:lang w:eastAsia="ru-RU"/>
    </w:rPr>
  </w:style>
  <w:style w:type="paragraph" w:customStyle="1" w:styleId="carouselimgduration">
    <w:name w:val="carouselimgduration"/>
    <w:basedOn w:val="a"/>
    <w:rsid w:val="003A2CE2"/>
    <w:pPr>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carouselprevbutton">
    <w:name w:val="carouselprevbutton"/>
    <w:basedOn w:val="a"/>
    <w:rsid w:val="003A2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rouselnextbutton">
    <w:name w:val="carouselnextbutton"/>
    <w:basedOn w:val="a"/>
    <w:rsid w:val="003A2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lert-container">
    <w:name w:val="alert-container"/>
    <w:basedOn w:val="a"/>
    <w:rsid w:val="003A2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lert-title">
    <w:name w:val="alert-title"/>
    <w:basedOn w:val="a"/>
    <w:rsid w:val="003A2CE2"/>
    <w:pPr>
      <w:pBdr>
        <w:bottom w:val="single" w:sz="6" w:space="4" w:color="D1D1D1"/>
      </w:pBdr>
      <w:shd w:val="clear" w:color="auto" w:fill="E6E6E6"/>
      <w:spacing w:before="100" w:beforeAutospacing="1" w:after="100" w:afterAutospacing="1" w:line="240" w:lineRule="auto"/>
    </w:pPr>
    <w:rPr>
      <w:rFonts w:ascii="Times New Roman" w:eastAsia="Times New Roman" w:hAnsi="Times New Roman" w:cs="Times New Roman"/>
      <w:sz w:val="21"/>
      <w:szCs w:val="21"/>
      <w:lang w:eastAsia="ru-RU"/>
    </w:rPr>
  </w:style>
  <w:style w:type="paragraph" w:customStyle="1" w:styleId="alert-message">
    <w:name w:val="alert-message"/>
    <w:basedOn w:val="a"/>
    <w:rsid w:val="003A2CE2"/>
    <w:pPr>
      <w:spacing w:before="100" w:beforeAutospacing="1" w:after="100" w:afterAutospacing="1" w:line="240" w:lineRule="auto"/>
      <w:jc w:val="center"/>
    </w:pPr>
    <w:rPr>
      <w:rFonts w:ascii="Times New Roman" w:eastAsia="Times New Roman" w:hAnsi="Times New Roman" w:cs="Times New Roman"/>
      <w:sz w:val="21"/>
      <w:szCs w:val="21"/>
      <w:lang w:eastAsia="ru-RU"/>
    </w:rPr>
  </w:style>
  <w:style w:type="paragraph" w:customStyle="1" w:styleId="alert-buttons-container">
    <w:name w:val="alert-buttons-container"/>
    <w:basedOn w:val="a"/>
    <w:rsid w:val="003A2CE2"/>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alert-button">
    <w:name w:val="alert-button"/>
    <w:basedOn w:val="a"/>
    <w:rsid w:val="003A2CE2"/>
    <w:pPr>
      <w:shd w:val="clear" w:color="auto" w:fill="474747"/>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mw-tmh-playtext">
    <w:name w:val="mw-tmh-playtext"/>
    <w:basedOn w:val="a"/>
    <w:rsid w:val="003A2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ostedit-container">
    <w:name w:val="postedit-container"/>
    <w:basedOn w:val="a"/>
    <w:rsid w:val="003A2CE2"/>
    <w:pPr>
      <w:spacing w:after="0" w:line="240" w:lineRule="auto"/>
    </w:pPr>
    <w:rPr>
      <w:rFonts w:ascii="Times New Roman" w:eastAsia="Times New Roman" w:hAnsi="Times New Roman" w:cs="Times New Roman"/>
      <w:sz w:val="20"/>
      <w:szCs w:val="20"/>
      <w:lang w:eastAsia="ru-RU"/>
    </w:rPr>
  </w:style>
  <w:style w:type="paragraph" w:customStyle="1" w:styleId="postedit">
    <w:name w:val="postedit"/>
    <w:basedOn w:val="a"/>
    <w:rsid w:val="003A2CE2"/>
    <w:pPr>
      <w:pBdr>
        <w:top w:val="single" w:sz="6" w:space="7" w:color="DCD9D9"/>
        <w:left w:val="single" w:sz="6" w:space="13" w:color="DCD9D9"/>
        <w:bottom w:val="single" w:sz="6" w:space="7" w:color="DCD9D9"/>
        <w:right w:val="single" w:sz="6" w:space="31" w:color="DCD9D9"/>
      </w:pBdr>
      <w:shd w:val="clear" w:color="auto" w:fill="F4F4F4"/>
      <w:spacing w:before="100" w:beforeAutospacing="1" w:after="100" w:afterAutospacing="1" w:line="375" w:lineRule="atLeast"/>
    </w:pPr>
    <w:rPr>
      <w:rFonts w:ascii="Times New Roman" w:eastAsia="Times New Roman" w:hAnsi="Times New Roman" w:cs="Times New Roman"/>
      <w:color w:val="626465"/>
      <w:sz w:val="24"/>
      <w:szCs w:val="24"/>
      <w:lang w:eastAsia="ru-RU"/>
    </w:rPr>
  </w:style>
  <w:style w:type="paragraph" w:customStyle="1" w:styleId="postedit-icon">
    <w:name w:val="postedit-icon"/>
    <w:basedOn w:val="a"/>
    <w:rsid w:val="003A2CE2"/>
    <w:pPr>
      <w:spacing w:before="100" w:beforeAutospacing="1" w:after="100" w:afterAutospacing="1" w:line="375" w:lineRule="atLeast"/>
    </w:pPr>
    <w:rPr>
      <w:rFonts w:ascii="Times New Roman" w:eastAsia="Times New Roman" w:hAnsi="Times New Roman" w:cs="Times New Roman"/>
      <w:sz w:val="24"/>
      <w:szCs w:val="24"/>
      <w:lang w:eastAsia="ru-RU"/>
    </w:rPr>
  </w:style>
  <w:style w:type="paragraph" w:customStyle="1" w:styleId="postedit-icon-checkmark">
    <w:name w:val="postedit-icon-checkmark"/>
    <w:basedOn w:val="a"/>
    <w:rsid w:val="003A2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ostedit-close">
    <w:name w:val="postedit-close"/>
    <w:basedOn w:val="a"/>
    <w:rsid w:val="003A2CE2"/>
    <w:pPr>
      <w:spacing w:before="100" w:beforeAutospacing="1" w:after="100" w:afterAutospacing="1" w:line="552" w:lineRule="atLeast"/>
    </w:pPr>
    <w:rPr>
      <w:rFonts w:ascii="Times New Roman" w:eastAsia="Times New Roman" w:hAnsi="Times New Roman" w:cs="Times New Roman"/>
      <w:b/>
      <w:bCs/>
      <w:color w:val="000000"/>
      <w:sz w:val="30"/>
      <w:szCs w:val="30"/>
      <w:lang w:eastAsia="ru-RU"/>
    </w:rPr>
  </w:style>
  <w:style w:type="paragraph" w:customStyle="1" w:styleId="allpagesredirect">
    <w:name w:val="allpagesredirect"/>
    <w:basedOn w:val="a"/>
    <w:rsid w:val="003A2CE2"/>
    <w:pPr>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mw-tag-markers">
    <w:name w:val="mw-tag-markers"/>
    <w:basedOn w:val="a"/>
    <w:rsid w:val="003A2CE2"/>
    <w:pPr>
      <w:spacing w:before="100" w:beforeAutospacing="1" w:after="100" w:afterAutospacing="1" w:line="240" w:lineRule="auto"/>
    </w:pPr>
    <w:rPr>
      <w:rFonts w:ascii="Arial" w:eastAsia="Times New Roman" w:hAnsi="Arial" w:cs="Arial"/>
      <w:i/>
      <w:iCs/>
      <w:lang w:eastAsia="ru-RU"/>
    </w:rPr>
  </w:style>
  <w:style w:type="paragraph" w:customStyle="1" w:styleId="warningbox">
    <w:name w:val="warningbox"/>
    <w:basedOn w:val="a"/>
    <w:rsid w:val="003A2CE2"/>
    <w:pPr>
      <w:pBdr>
        <w:top w:val="single" w:sz="6" w:space="0" w:color="EEEE00"/>
        <w:left w:val="single" w:sz="6" w:space="0" w:color="EEEE00"/>
        <w:bottom w:val="single" w:sz="6" w:space="0" w:color="EEEE00"/>
        <w:right w:val="single" w:sz="6" w:space="0" w:color="EEEE00"/>
      </w:pBdr>
      <w:shd w:val="clear" w:color="auto" w:fill="FFFF99"/>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informationbox">
    <w:name w:val="informationbox"/>
    <w:basedOn w:val="a"/>
    <w:rsid w:val="003A2CE2"/>
    <w:pPr>
      <w:pBdr>
        <w:top w:val="single" w:sz="6" w:space="0" w:color="D5D9E6"/>
        <w:left w:val="single" w:sz="6" w:space="0" w:color="D5D9E6"/>
        <w:bottom w:val="single" w:sz="6" w:space="0" w:color="D5D9E6"/>
        <w:right w:val="single" w:sz="6" w:space="0" w:color="D5D9E6"/>
      </w:pBdr>
      <w:shd w:val="clear" w:color="auto" w:fill="F4FBFF"/>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infobox">
    <w:name w:val="infobox"/>
    <w:basedOn w:val="a"/>
    <w:rsid w:val="003A2CE2"/>
    <w:pPr>
      <w:pBdr>
        <w:top w:val="single" w:sz="6" w:space="5" w:color="AAAAAA"/>
        <w:left w:val="single" w:sz="6" w:space="5" w:color="AAAAAA"/>
        <w:bottom w:val="single" w:sz="6" w:space="5" w:color="AAAAAA"/>
        <w:right w:val="single" w:sz="6" w:space="5" w:color="AAAAAA"/>
      </w:pBdr>
      <w:shd w:val="clear" w:color="auto" w:fill="F9F9F9"/>
      <w:spacing w:before="100" w:beforeAutospacing="1" w:after="120" w:line="360" w:lineRule="atLeast"/>
      <w:ind w:left="240"/>
      <w:textAlignment w:val="center"/>
    </w:pPr>
    <w:rPr>
      <w:rFonts w:ascii="Times New Roman" w:eastAsia="Times New Roman" w:hAnsi="Times New Roman" w:cs="Times New Roman"/>
      <w:sz w:val="21"/>
      <w:szCs w:val="21"/>
      <w:lang w:eastAsia="ru-RU"/>
    </w:rPr>
  </w:style>
  <w:style w:type="paragraph" w:customStyle="1" w:styleId="notice">
    <w:name w:val="notice"/>
    <w:basedOn w:val="a"/>
    <w:rsid w:val="003A2CE2"/>
    <w:pPr>
      <w:spacing w:before="240" w:after="240" w:line="240" w:lineRule="auto"/>
      <w:ind w:left="120" w:right="120"/>
      <w:jc w:val="both"/>
    </w:pPr>
    <w:rPr>
      <w:rFonts w:ascii="Times New Roman" w:eastAsia="Times New Roman" w:hAnsi="Times New Roman" w:cs="Times New Roman"/>
      <w:sz w:val="24"/>
      <w:szCs w:val="24"/>
      <w:lang w:eastAsia="ru-RU"/>
    </w:rPr>
  </w:style>
  <w:style w:type="paragraph" w:customStyle="1" w:styleId="messagebox">
    <w:name w:val="messagebox"/>
    <w:basedOn w:val="a"/>
    <w:rsid w:val="003A2CE2"/>
    <w:pPr>
      <w:pBdr>
        <w:top w:val="single" w:sz="6" w:space="5" w:color="AAAAAA"/>
        <w:left w:val="single" w:sz="6" w:space="5" w:color="AAAAAA"/>
        <w:bottom w:val="single" w:sz="6" w:space="5" w:color="AAAAAA"/>
        <w:right w:val="single" w:sz="6" w:space="5" w:color="AAAAAA"/>
      </w:pBdr>
      <w:shd w:val="clear" w:color="auto" w:fill="F9F9F9"/>
      <w:spacing w:after="240" w:line="240" w:lineRule="auto"/>
      <w:textAlignment w:val="center"/>
    </w:pPr>
    <w:rPr>
      <w:rFonts w:ascii="Times New Roman" w:eastAsia="Times New Roman" w:hAnsi="Times New Roman" w:cs="Times New Roman"/>
      <w:lang w:eastAsia="ru-RU"/>
    </w:rPr>
  </w:style>
  <w:style w:type="paragraph" w:customStyle="1" w:styleId="references-small">
    <w:name w:val="references-small"/>
    <w:basedOn w:val="a"/>
    <w:rsid w:val="003A2CE2"/>
    <w:pPr>
      <w:spacing w:after="0" w:line="240" w:lineRule="auto"/>
    </w:pPr>
    <w:rPr>
      <w:rFonts w:ascii="Times New Roman" w:eastAsia="Times New Roman" w:hAnsi="Times New Roman" w:cs="Times New Roman"/>
      <w:lang w:eastAsia="ru-RU"/>
    </w:rPr>
  </w:style>
  <w:style w:type="paragraph" w:customStyle="1" w:styleId="references-scroll">
    <w:name w:val="references-scroll"/>
    <w:basedOn w:val="a"/>
    <w:rsid w:val="003A2CE2"/>
    <w:pPr>
      <w:spacing w:after="0" w:line="240" w:lineRule="auto"/>
    </w:pPr>
    <w:rPr>
      <w:rFonts w:ascii="Times New Roman" w:eastAsia="Times New Roman" w:hAnsi="Times New Roman" w:cs="Times New Roman"/>
      <w:sz w:val="24"/>
      <w:szCs w:val="24"/>
      <w:lang w:eastAsia="ru-RU"/>
    </w:rPr>
  </w:style>
  <w:style w:type="paragraph" w:customStyle="1" w:styleId="printonly">
    <w:name w:val="printonly"/>
    <w:basedOn w:val="a"/>
    <w:rsid w:val="003A2CE2"/>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dablink">
    <w:name w:val="dablink"/>
    <w:basedOn w:val="a"/>
    <w:rsid w:val="003A2CE2"/>
    <w:pPr>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rellink">
    <w:name w:val="rellink"/>
    <w:basedOn w:val="a"/>
    <w:rsid w:val="003A2CE2"/>
    <w:pPr>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coordinates">
    <w:name w:val="coordinates"/>
    <w:basedOn w:val="a"/>
    <w:rsid w:val="003A2CE2"/>
    <w:pPr>
      <w:spacing w:after="0" w:line="240" w:lineRule="auto"/>
    </w:pPr>
    <w:rPr>
      <w:rFonts w:ascii="Times New Roman" w:eastAsia="Times New Roman" w:hAnsi="Times New Roman" w:cs="Times New Roman"/>
      <w:sz w:val="24"/>
      <w:szCs w:val="24"/>
      <w:lang w:eastAsia="ru-RU"/>
    </w:rPr>
  </w:style>
  <w:style w:type="paragraph" w:customStyle="1" w:styleId="geo-google">
    <w:name w:val="geo-google"/>
    <w:basedOn w:val="a"/>
    <w:rsid w:val="003A2CE2"/>
    <w:pPr>
      <w:spacing w:before="100" w:beforeAutospacing="1" w:after="100" w:afterAutospacing="1" w:line="240" w:lineRule="atLeast"/>
    </w:pPr>
    <w:rPr>
      <w:rFonts w:ascii="Times New Roman" w:eastAsia="Times New Roman" w:hAnsi="Times New Roman" w:cs="Times New Roman"/>
      <w:b/>
      <w:bCs/>
      <w:sz w:val="24"/>
      <w:szCs w:val="24"/>
      <w:lang w:eastAsia="ru-RU"/>
    </w:rPr>
  </w:style>
  <w:style w:type="paragraph" w:customStyle="1" w:styleId="geo-osm">
    <w:name w:val="geo-osm"/>
    <w:basedOn w:val="a"/>
    <w:rsid w:val="003A2CE2"/>
    <w:pPr>
      <w:spacing w:before="100" w:beforeAutospacing="1" w:after="100" w:afterAutospacing="1" w:line="240" w:lineRule="atLeast"/>
    </w:pPr>
    <w:rPr>
      <w:rFonts w:ascii="Times New Roman" w:eastAsia="Times New Roman" w:hAnsi="Times New Roman" w:cs="Times New Roman"/>
      <w:b/>
      <w:bCs/>
      <w:sz w:val="24"/>
      <w:szCs w:val="24"/>
      <w:lang w:eastAsia="ru-RU"/>
    </w:rPr>
  </w:style>
  <w:style w:type="paragraph" w:customStyle="1" w:styleId="geo-yandex">
    <w:name w:val="geo-yandex"/>
    <w:basedOn w:val="a"/>
    <w:rsid w:val="003A2CE2"/>
    <w:pPr>
      <w:spacing w:before="100" w:beforeAutospacing="1" w:after="100" w:afterAutospacing="1" w:line="240" w:lineRule="atLeast"/>
    </w:pPr>
    <w:rPr>
      <w:rFonts w:ascii="Times New Roman" w:eastAsia="Times New Roman" w:hAnsi="Times New Roman" w:cs="Times New Roman"/>
      <w:b/>
      <w:bCs/>
      <w:sz w:val="24"/>
      <w:szCs w:val="24"/>
      <w:lang w:eastAsia="ru-RU"/>
    </w:rPr>
  </w:style>
  <w:style w:type="paragraph" w:customStyle="1" w:styleId="geo-multi-punct">
    <w:name w:val="geo-multi-punct"/>
    <w:basedOn w:val="a"/>
    <w:rsid w:val="003A2CE2"/>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geo-lat">
    <w:name w:val="geo-lat"/>
    <w:basedOn w:val="a"/>
    <w:rsid w:val="003A2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eo-lon">
    <w:name w:val="geo-lon"/>
    <w:basedOn w:val="a"/>
    <w:rsid w:val="003A2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p-templatelink">
    <w:name w:val="wp-templatelink"/>
    <w:basedOn w:val="a"/>
    <w:rsid w:val="003A2CE2"/>
    <w:pPr>
      <w:spacing w:before="100" w:beforeAutospacing="1" w:after="100" w:afterAutospacing="1" w:line="240" w:lineRule="auto"/>
    </w:pPr>
    <w:rPr>
      <w:rFonts w:ascii="Times New Roman" w:eastAsia="Times New Roman" w:hAnsi="Times New Roman" w:cs="Times New Roman"/>
      <w:color w:val="9098A0"/>
      <w:sz w:val="24"/>
      <w:szCs w:val="24"/>
      <w:lang w:eastAsia="ru-RU"/>
    </w:rPr>
  </w:style>
  <w:style w:type="paragraph" w:customStyle="1" w:styleId="mw-fr-reviewlink">
    <w:name w:val="mw-fr-reviewlink"/>
    <w:basedOn w:val="a"/>
    <w:rsid w:val="003A2CE2"/>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r-hist-basic-user">
    <w:name w:val="fr-hist-basic-user"/>
    <w:basedOn w:val="a"/>
    <w:rsid w:val="003A2CE2"/>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r-hist-basic-auto">
    <w:name w:val="fr-hist-basic-auto"/>
    <w:basedOn w:val="a"/>
    <w:rsid w:val="003A2CE2"/>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laggedrevs-pending">
    <w:name w:val="flaggedrevs-pending"/>
    <w:basedOn w:val="a"/>
    <w:rsid w:val="003A2CE2"/>
    <w:pPr>
      <w:shd w:val="clear" w:color="auto" w:fill="FFFFCC"/>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avbox">
    <w:name w:val="navbox"/>
    <w:basedOn w:val="a"/>
    <w:rsid w:val="003A2CE2"/>
    <w:pPr>
      <w:pBdr>
        <w:top w:val="single" w:sz="6" w:space="2" w:color="AAAAAA"/>
        <w:left w:val="single" w:sz="6" w:space="2" w:color="AAAAAA"/>
        <w:bottom w:val="single" w:sz="6" w:space="2" w:color="AAAAAA"/>
        <w:right w:val="single" w:sz="6" w:space="2" w:color="AAAAAA"/>
      </w:pBdr>
      <w:shd w:val="clear" w:color="auto" w:fill="FDFDFD"/>
      <w:spacing w:before="240" w:after="100" w:afterAutospacing="1" w:line="240" w:lineRule="auto"/>
    </w:pPr>
    <w:rPr>
      <w:rFonts w:ascii="Times New Roman" w:eastAsia="Times New Roman" w:hAnsi="Times New Roman" w:cs="Times New Roman"/>
      <w:lang w:eastAsia="ru-RU"/>
    </w:rPr>
  </w:style>
  <w:style w:type="paragraph" w:customStyle="1" w:styleId="navbox-inner">
    <w:name w:val="navbox-inner"/>
    <w:basedOn w:val="a"/>
    <w:rsid w:val="003A2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avbox-subgroup">
    <w:name w:val="navbox-subgroup"/>
    <w:basedOn w:val="a"/>
    <w:rsid w:val="003A2CE2"/>
    <w:pPr>
      <w:shd w:val="clear" w:color="auto" w:fill="FDFDFD"/>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avbox-group">
    <w:name w:val="navbox-group"/>
    <w:basedOn w:val="a"/>
    <w:rsid w:val="003A2CE2"/>
    <w:pPr>
      <w:spacing w:before="100" w:beforeAutospacing="1" w:after="100" w:afterAutospacing="1" w:line="360" w:lineRule="atLeast"/>
      <w:jc w:val="center"/>
    </w:pPr>
    <w:rPr>
      <w:rFonts w:ascii="Times New Roman" w:eastAsia="Times New Roman" w:hAnsi="Times New Roman" w:cs="Times New Roman"/>
      <w:sz w:val="24"/>
      <w:szCs w:val="24"/>
      <w:lang w:eastAsia="ru-RU"/>
    </w:rPr>
  </w:style>
  <w:style w:type="paragraph" w:customStyle="1" w:styleId="navbox-title">
    <w:name w:val="navbox-title"/>
    <w:basedOn w:val="a"/>
    <w:rsid w:val="003A2CE2"/>
    <w:pPr>
      <w:shd w:val="clear" w:color="auto" w:fill="CCCCFF"/>
      <w:spacing w:before="100" w:beforeAutospacing="1" w:after="100" w:afterAutospacing="1" w:line="360" w:lineRule="atLeast"/>
      <w:jc w:val="center"/>
    </w:pPr>
    <w:rPr>
      <w:rFonts w:ascii="Times New Roman" w:eastAsia="Times New Roman" w:hAnsi="Times New Roman" w:cs="Times New Roman"/>
      <w:sz w:val="24"/>
      <w:szCs w:val="24"/>
      <w:lang w:eastAsia="ru-RU"/>
    </w:rPr>
  </w:style>
  <w:style w:type="paragraph" w:customStyle="1" w:styleId="navbox-abovebelow">
    <w:name w:val="navbox-abovebelow"/>
    <w:basedOn w:val="a"/>
    <w:rsid w:val="003A2CE2"/>
    <w:pPr>
      <w:shd w:val="clear" w:color="auto" w:fill="DDDDFF"/>
      <w:spacing w:before="100" w:beforeAutospacing="1" w:after="100" w:afterAutospacing="1" w:line="360" w:lineRule="atLeast"/>
      <w:jc w:val="center"/>
    </w:pPr>
    <w:rPr>
      <w:rFonts w:ascii="Times New Roman" w:eastAsia="Times New Roman" w:hAnsi="Times New Roman" w:cs="Times New Roman"/>
      <w:sz w:val="24"/>
      <w:szCs w:val="24"/>
      <w:lang w:eastAsia="ru-RU"/>
    </w:rPr>
  </w:style>
  <w:style w:type="paragraph" w:customStyle="1" w:styleId="navbox-list">
    <w:name w:val="navbox-list"/>
    <w:basedOn w:val="a"/>
    <w:rsid w:val="003A2CE2"/>
    <w:pPr>
      <w:spacing w:before="100" w:beforeAutospacing="1" w:after="100" w:afterAutospacing="1" w:line="432" w:lineRule="atLeast"/>
    </w:pPr>
    <w:rPr>
      <w:rFonts w:ascii="Times New Roman" w:eastAsia="Times New Roman" w:hAnsi="Times New Roman" w:cs="Times New Roman"/>
      <w:sz w:val="24"/>
      <w:szCs w:val="24"/>
      <w:lang w:eastAsia="ru-RU"/>
    </w:rPr>
  </w:style>
  <w:style w:type="paragraph" w:customStyle="1" w:styleId="navbox-even">
    <w:name w:val="navbox-even"/>
    <w:basedOn w:val="a"/>
    <w:rsid w:val="003A2CE2"/>
    <w:pPr>
      <w:shd w:val="clear" w:color="auto" w:fill="F7F7F7"/>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avbox-odd">
    <w:name w:val="navbox-odd"/>
    <w:basedOn w:val="a"/>
    <w:rsid w:val="003A2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avbar">
    <w:name w:val="navbar"/>
    <w:basedOn w:val="a"/>
    <w:rsid w:val="003A2CE2"/>
    <w:pPr>
      <w:spacing w:before="100" w:beforeAutospacing="1" w:after="100" w:afterAutospacing="1" w:line="240" w:lineRule="auto"/>
    </w:pPr>
    <w:rPr>
      <w:rFonts w:ascii="Times New Roman" w:eastAsia="Times New Roman" w:hAnsi="Times New Roman" w:cs="Times New Roman"/>
      <w:sz w:val="21"/>
      <w:szCs w:val="21"/>
      <w:lang w:eastAsia="ru-RU"/>
    </w:rPr>
  </w:style>
  <w:style w:type="paragraph" w:customStyle="1" w:styleId="watchlist-msg">
    <w:name w:val="watchlist-msg"/>
    <w:basedOn w:val="a"/>
    <w:rsid w:val="003A2CE2"/>
    <w:pPr>
      <w:pBdr>
        <w:top w:val="single" w:sz="6" w:space="6" w:color="FFDD44"/>
        <w:left w:val="single" w:sz="6" w:space="8" w:color="FFDD44"/>
        <w:bottom w:val="single" w:sz="6" w:space="6" w:color="FFDD44"/>
        <w:right w:val="single" w:sz="6" w:space="8" w:color="FFDD44"/>
      </w:pBdr>
      <w:shd w:val="clear" w:color="auto" w:fill="FFFFE0"/>
      <w:spacing w:before="100" w:beforeAutospacing="1" w:after="100" w:afterAutospacing="1" w:line="336" w:lineRule="atLeast"/>
      <w:ind w:left="240"/>
    </w:pPr>
    <w:rPr>
      <w:rFonts w:ascii="Times New Roman" w:eastAsia="Times New Roman" w:hAnsi="Times New Roman" w:cs="Times New Roman"/>
      <w:sz w:val="16"/>
      <w:szCs w:val="16"/>
      <w:lang w:eastAsia="ru-RU"/>
    </w:rPr>
  </w:style>
  <w:style w:type="paragraph" w:customStyle="1" w:styleId="math-template">
    <w:name w:val="math-template"/>
    <w:basedOn w:val="a"/>
    <w:rsid w:val="003A2CE2"/>
    <w:pPr>
      <w:spacing w:before="100" w:beforeAutospacing="1" w:after="100" w:afterAutospacing="1" w:line="240" w:lineRule="auto"/>
    </w:pPr>
    <w:rPr>
      <w:rFonts w:ascii="Times" w:eastAsia="Times New Roman" w:hAnsi="Times" w:cs="Times"/>
      <w:sz w:val="29"/>
      <w:szCs w:val="29"/>
      <w:lang w:eastAsia="ru-RU"/>
    </w:rPr>
  </w:style>
  <w:style w:type="paragraph" w:customStyle="1" w:styleId="suggestions">
    <w:name w:val="suggestions"/>
    <w:basedOn w:val="a"/>
    <w:rsid w:val="003A2CE2"/>
    <w:pPr>
      <w:spacing w:after="0" w:line="240" w:lineRule="auto"/>
    </w:pPr>
    <w:rPr>
      <w:rFonts w:ascii="Times New Roman" w:eastAsia="Times New Roman" w:hAnsi="Times New Roman" w:cs="Times New Roman"/>
      <w:sz w:val="24"/>
      <w:szCs w:val="24"/>
      <w:lang w:eastAsia="ru-RU"/>
    </w:rPr>
  </w:style>
  <w:style w:type="paragraph" w:customStyle="1" w:styleId="suggestions-special">
    <w:name w:val="suggestions-special"/>
    <w:basedOn w:val="a"/>
    <w:rsid w:val="003A2CE2"/>
    <w:pPr>
      <w:pBdr>
        <w:top w:val="single" w:sz="6" w:space="3" w:color="AAAAAA"/>
        <w:left w:val="single" w:sz="6" w:space="3" w:color="AAAAAA"/>
        <w:bottom w:val="single" w:sz="6" w:space="3" w:color="AAAAAA"/>
        <w:right w:val="single" w:sz="6" w:space="3" w:color="AAAAAA"/>
      </w:pBdr>
      <w:shd w:val="clear" w:color="auto" w:fill="FFFFFF"/>
      <w:spacing w:after="0" w:line="300" w:lineRule="atLeast"/>
    </w:pPr>
    <w:rPr>
      <w:rFonts w:ascii="Times New Roman" w:eastAsia="Times New Roman" w:hAnsi="Times New Roman" w:cs="Times New Roman"/>
      <w:vanish/>
      <w:sz w:val="24"/>
      <w:szCs w:val="24"/>
      <w:lang w:eastAsia="ru-RU"/>
    </w:rPr>
  </w:style>
  <w:style w:type="paragraph" w:customStyle="1" w:styleId="suggestions-results">
    <w:name w:val="suggestions-results"/>
    <w:basedOn w:val="a"/>
    <w:rsid w:val="003A2CE2"/>
    <w:pPr>
      <w:pBdr>
        <w:top w:val="single" w:sz="6" w:space="0" w:color="AAAAAA"/>
        <w:left w:val="single" w:sz="6" w:space="0" w:color="AAAAAA"/>
        <w:bottom w:val="single" w:sz="6" w:space="0" w:color="AAAAAA"/>
        <w:right w:val="single" w:sz="6" w:space="0" w:color="AAAAAA"/>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suggestions-result">
    <w:name w:val="suggestions-result"/>
    <w:basedOn w:val="a"/>
    <w:rsid w:val="003A2CE2"/>
    <w:pPr>
      <w:spacing w:after="0" w:line="360" w:lineRule="atLeast"/>
    </w:pPr>
    <w:rPr>
      <w:rFonts w:ascii="Times New Roman" w:eastAsia="Times New Roman" w:hAnsi="Times New Roman" w:cs="Times New Roman"/>
      <w:color w:val="000000"/>
      <w:sz w:val="24"/>
      <w:szCs w:val="24"/>
      <w:lang w:eastAsia="ru-RU"/>
    </w:rPr>
  </w:style>
  <w:style w:type="paragraph" w:customStyle="1" w:styleId="suggestions-result-current">
    <w:name w:val="suggestions-result-current"/>
    <w:basedOn w:val="a"/>
    <w:rsid w:val="003A2CE2"/>
    <w:pPr>
      <w:shd w:val="clear" w:color="auto" w:fill="4C59A6"/>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highlight">
    <w:name w:val="highlight"/>
    <w:basedOn w:val="a"/>
    <w:rsid w:val="003A2CE2"/>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referencetooltip">
    <w:name w:val="referencetooltip"/>
    <w:basedOn w:val="a"/>
    <w:rsid w:val="003A2CE2"/>
    <w:pPr>
      <w:spacing w:after="0" w:line="240" w:lineRule="auto"/>
    </w:pPr>
    <w:rPr>
      <w:rFonts w:ascii="Times New Roman" w:eastAsia="Times New Roman" w:hAnsi="Times New Roman" w:cs="Times New Roman"/>
      <w:sz w:val="15"/>
      <w:szCs w:val="15"/>
      <w:lang w:eastAsia="ru-RU"/>
    </w:rPr>
  </w:style>
  <w:style w:type="paragraph" w:customStyle="1" w:styleId="rtflipped">
    <w:name w:val="rtflipped"/>
    <w:basedOn w:val="a"/>
    <w:rsid w:val="003A2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tsettings">
    <w:name w:val="rtsettings"/>
    <w:basedOn w:val="a"/>
    <w:rsid w:val="003A2CE2"/>
    <w:pPr>
      <w:spacing w:after="100" w:afterAutospacing="1" w:line="240" w:lineRule="auto"/>
      <w:ind w:right="-105"/>
    </w:pPr>
    <w:rPr>
      <w:rFonts w:ascii="Times New Roman" w:eastAsia="Times New Roman" w:hAnsi="Times New Roman" w:cs="Times New Roman"/>
      <w:sz w:val="24"/>
      <w:szCs w:val="24"/>
      <w:lang w:eastAsia="ru-RU"/>
    </w:rPr>
  </w:style>
  <w:style w:type="paragraph" w:customStyle="1" w:styleId="mw-ui-button">
    <w:name w:val="mw-ui-button"/>
    <w:basedOn w:val="a"/>
    <w:rsid w:val="003A2CE2"/>
    <w:pPr>
      <w:pBdr>
        <w:top w:val="single" w:sz="6" w:space="6" w:color="CCCCCC"/>
        <w:left w:val="single" w:sz="6" w:space="12" w:color="CCCCCC"/>
        <w:bottom w:val="single" w:sz="6" w:space="6" w:color="CCCCCC"/>
        <w:right w:val="single" w:sz="6" w:space="12" w:color="CCCCCC"/>
      </w:pBdr>
      <w:shd w:val="clear" w:color="auto" w:fill="FFFFFF"/>
      <w:spacing w:after="0" w:line="240" w:lineRule="auto"/>
      <w:jc w:val="center"/>
      <w:textAlignment w:val="center"/>
    </w:pPr>
    <w:rPr>
      <w:rFonts w:ascii="inherit" w:eastAsia="Times New Roman" w:hAnsi="inherit" w:cs="Times New Roman"/>
      <w:b/>
      <w:bCs/>
      <w:color w:val="555555"/>
      <w:sz w:val="24"/>
      <w:szCs w:val="24"/>
      <w:lang w:eastAsia="ru-RU"/>
    </w:rPr>
  </w:style>
  <w:style w:type="paragraph" w:customStyle="1" w:styleId="mw-mmv-overlay">
    <w:name w:val="mw-mmv-overlay"/>
    <w:basedOn w:val="a"/>
    <w:rsid w:val="003A2CE2"/>
    <w:pPr>
      <w:shd w:val="clear" w:color="auto" w:fill="00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w-mmv-filepage-buttons">
    <w:name w:val="mw-mmv-filepage-buttons"/>
    <w:basedOn w:val="a"/>
    <w:rsid w:val="003A2CE2"/>
    <w:pPr>
      <w:spacing w:before="75" w:after="100" w:afterAutospacing="1" w:line="240" w:lineRule="auto"/>
    </w:pPr>
    <w:rPr>
      <w:rFonts w:ascii="Times New Roman" w:eastAsia="Times New Roman" w:hAnsi="Times New Roman" w:cs="Times New Roman"/>
      <w:sz w:val="24"/>
      <w:szCs w:val="24"/>
      <w:lang w:eastAsia="ru-RU"/>
    </w:rPr>
  </w:style>
  <w:style w:type="paragraph" w:customStyle="1" w:styleId="ipa">
    <w:name w:val="ipa"/>
    <w:basedOn w:val="a"/>
    <w:rsid w:val="003A2CE2"/>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unicode">
    <w:name w:val="unicode"/>
    <w:basedOn w:val="a"/>
    <w:rsid w:val="003A2CE2"/>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ve-ui-surface">
    <w:name w:val="ve-ui-surface"/>
    <w:basedOn w:val="a"/>
    <w:rsid w:val="003A2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mbox">
    <w:name w:val="imbox"/>
    <w:basedOn w:val="a"/>
    <w:rsid w:val="003A2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oclevel-2">
    <w:name w:val="toclevel-2"/>
    <w:basedOn w:val="a"/>
    <w:rsid w:val="003A2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oclevel-3">
    <w:name w:val="toclevel-3"/>
    <w:basedOn w:val="a"/>
    <w:rsid w:val="003A2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oclevel-4">
    <w:name w:val="toclevel-4"/>
    <w:basedOn w:val="a"/>
    <w:rsid w:val="003A2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oclevel-5">
    <w:name w:val="toclevel-5"/>
    <w:basedOn w:val="a"/>
    <w:rsid w:val="003A2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oclevel-6">
    <w:name w:val="toclevel-6"/>
    <w:basedOn w:val="a"/>
    <w:rsid w:val="003A2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oclevel-7">
    <w:name w:val="toclevel-7"/>
    <w:basedOn w:val="a"/>
    <w:rsid w:val="003A2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ocnumber">
    <w:name w:val="tocnumber"/>
    <w:basedOn w:val="a"/>
    <w:rsid w:val="003A2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loatleft">
    <w:name w:val="floatleft"/>
    <w:basedOn w:val="a"/>
    <w:rsid w:val="003A2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mage">
    <w:name w:val="image"/>
    <w:basedOn w:val="a"/>
    <w:rsid w:val="003A2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eo-dec">
    <w:name w:val="geo-dec"/>
    <w:basedOn w:val="a"/>
    <w:rsid w:val="003A2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eo-dms">
    <w:name w:val="geo-dms"/>
    <w:basedOn w:val="a"/>
    <w:rsid w:val="003A2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box-image">
    <w:name w:val="mbox-image"/>
    <w:basedOn w:val="a"/>
    <w:rsid w:val="003A2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pecial-label">
    <w:name w:val="special-label"/>
    <w:basedOn w:val="a"/>
    <w:rsid w:val="003A2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pecial-query">
    <w:name w:val="special-query"/>
    <w:basedOn w:val="a"/>
    <w:rsid w:val="003A2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pecial-hover">
    <w:name w:val="special-hover"/>
    <w:basedOn w:val="a"/>
    <w:rsid w:val="003A2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w-mmv-view-expanded">
    <w:name w:val="mw-mmv-view-expanded"/>
    <w:basedOn w:val="a"/>
    <w:rsid w:val="003A2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w-mmv-view-config">
    <w:name w:val="mw-mmv-view-config"/>
    <w:basedOn w:val="a"/>
    <w:rsid w:val="003A2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mbox">
    <w:name w:val="tmbox"/>
    <w:basedOn w:val="a"/>
    <w:rsid w:val="003A2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mbox-text-small">
    <w:name w:val="ambox-text-small"/>
    <w:basedOn w:val="a"/>
    <w:rsid w:val="003A2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ls-settings-trigger">
    <w:name w:val="uls-settings-trigger"/>
    <w:basedOn w:val="a"/>
    <w:rsid w:val="003A2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lert-text">
    <w:name w:val="alert-text"/>
    <w:basedOn w:val="a"/>
    <w:rsid w:val="003A2CE2"/>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cite-accessibility-label">
    <w:name w:val="cite-accessibility-label"/>
    <w:basedOn w:val="a"/>
    <w:rsid w:val="003A2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ransparent">
    <w:name w:val="transparent"/>
    <w:basedOn w:val="a"/>
    <w:rsid w:val="003A2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lainlinksneverexpand">
    <w:name w:val="plainlinksneverexpand"/>
    <w:basedOn w:val="a"/>
    <w:rsid w:val="003A2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eflist">
    <w:name w:val="reflist"/>
    <w:basedOn w:val="a"/>
    <w:rsid w:val="003A2CE2"/>
    <w:pPr>
      <w:spacing w:after="0" w:line="240" w:lineRule="auto"/>
    </w:pPr>
    <w:rPr>
      <w:rFonts w:ascii="Times New Roman" w:eastAsia="Times New Roman" w:hAnsi="Times New Roman" w:cs="Times New Roman"/>
      <w:sz w:val="24"/>
      <w:szCs w:val="24"/>
      <w:lang w:eastAsia="ru-RU"/>
    </w:rPr>
  </w:style>
  <w:style w:type="paragraph" w:customStyle="1" w:styleId="reflist1">
    <w:name w:val="reflist1"/>
    <w:basedOn w:val="a"/>
    <w:rsid w:val="003A2CE2"/>
    <w:pPr>
      <w:spacing w:after="0" w:line="240" w:lineRule="auto"/>
    </w:pPr>
    <w:rPr>
      <w:rFonts w:ascii="Times New Roman" w:eastAsia="Times New Roman" w:hAnsi="Times New Roman" w:cs="Times New Roman"/>
      <w:sz w:val="24"/>
      <w:szCs w:val="24"/>
      <w:lang w:eastAsia="ru-RU"/>
    </w:rPr>
  </w:style>
  <w:style w:type="paragraph" w:customStyle="1" w:styleId="reflist2">
    <w:name w:val="reflist2"/>
    <w:basedOn w:val="a"/>
    <w:rsid w:val="003A2CE2"/>
    <w:pPr>
      <w:spacing w:after="0" w:line="240" w:lineRule="auto"/>
    </w:pPr>
    <w:rPr>
      <w:rFonts w:ascii="Times New Roman" w:eastAsia="Times New Roman" w:hAnsi="Times New Roman" w:cs="Times New Roman"/>
      <w:sz w:val="24"/>
      <w:szCs w:val="24"/>
      <w:lang w:eastAsia="ru-RU"/>
    </w:rPr>
  </w:style>
  <w:style w:type="paragraph" w:customStyle="1" w:styleId="reflist3">
    <w:name w:val="reflist3"/>
    <w:basedOn w:val="a"/>
    <w:rsid w:val="003A2CE2"/>
    <w:pPr>
      <w:spacing w:after="0" w:line="240" w:lineRule="auto"/>
    </w:pPr>
    <w:rPr>
      <w:rFonts w:ascii="Times New Roman" w:eastAsia="Times New Roman" w:hAnsi="Times New Roman" w:cs="Times New Roman"/>
      <w:sz w:val="24"/>
      <w:szCs w:val="24"/>
      <w:lang w:eastAsia="ru-RU"/>
    </w:rPr>
  </w:style>
  <w:style w:type="paragraph" w:customStyle="1" w:styleId="reflist4">
    <w:name w:val="reflist4"/>
    <w:basedOn w:val="a"/>
    <w:rsid w:val="003A2CE2"/>
    <w:pPr>
      <w:spacing w:after="0" w:line="240" w:lineRule="auto"/>
    </w:pPr>
    <w:rPr>
      <w:rFonts w:ascii="Times New Roman" w:eastAsia="Times New Roman" w:hAnsi="Times New Roman" w:cs="Times New Roman"/>
      <w:sz w:val="24"/>
      <w:szCs w:val="24"/>
      <w:lang w:eastAsia="ru-RU"/>
    </w:rPr>
  </w:style>
  <w:style w:type="paragraph" w:customStyle="1" w:styleId="mw-dismissable-notice-body">
    <w:name w:val="mw-dismissable-notice-body"/>
    <w:basedOn w:val="a"/>
    <w:rsid w:val="003A2CE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ubcaption">
    <w:name w:val="subcaption"/>
    <w:basedOn w:val="a0"/>
    <w:rsid w:val="003A2CE2"/>
  </w:style>
  <w:style w:type="paragraph" w:customStyle="1" w:styleId="ve-ui-surface1">
    <w:name w:val="ve-ui-surface1"/>
    <w:basedOn w:val="a"/>
    <w:rsid w:val="003A2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ttings-text1">
    <w:name w:val="settings-text1"/>
    <w:basedOn w:val="a"/>
    <w:rsid w:val="003A2CE2"/>
    <w:pPr>
      <w:spacing w:before="100" w:beforeAutospacing="1" w:after="100" w:afterAutospacing="1" w:line="240" w:lineRule="auto"/>
    </w:pPr>
    <w:rPr>
      <w:rFonts w:ascii="Times New Roman" w:eastAsia="Times New Roman" w:hAnsi="Times New Roman" w:cs="Times New Roman"/>
      <w:color w:val="252525"/>
      <w:sz w:val="18"/>
      <w:szCs w:val="18"/>
      <w:lang w:eastAsia="ru-RU"/>
    </w:rPr>
  </w:style>
  <w:style w:type="paragraph" w:customStyle="1" w:styleId="play-btn-large1">
    <w:name w:val="play-btn-large1"/>
    <w:basedOn w:val="a"/>
    <w:rsid w:val="003A2CE2"/>
    <w:pPr>
      <w:spacing w:after="100" w:afterAutospacing="1" w:line="240" w:lineRule="auto"/>
      <w:ind w:left="-525"/>
    </w:pPr>
    <w:rPr>
      <w:rFonts w:ascii="Times New Roman" w:eastAsia="Times New Roman" w:hAnsi="Times New Roman" w:cs="Times New Roman"/>
      <w:sz w:val="24"/>
      <w:szCs w:val="24"/>
      <w:lang w:eastAsia="ru-RU"/>
    </w:rPr>
  </w:style>
  <w:style w:type="character" w:customStyle="1" w:styleId="subcaption1">
    <w:name w:val="subcaption1"/>
    <w:basedOn w:val="a0"/>
    <w:rsid w:val="003A2CE2"/>
    <w:rPr>
      <w:b w:val="0"/>
      <w:bCs w:val="0"/>
      <w:sz w:val="19"/>
      <w:szCs w:val="19"/>
    </w:rPr>
  </w:style>
  <w:style w:type="paragraph" w:customStyle="1" w:styleId="imbox1">
    <w:name w:val="imbox1"/>
    <w:basedOn w:val="a"/>
    <w:rsid w:val="003A2CE2"/>
    <w:pPr>
      <w:spacing w:after="0" w:line="240" w:lineRule="auto"/>
      <w:ind w:left="-120" w:right="-120"/>
    </w:pPr>
    <w:rPr>
      <w:rFonts w:ascii="Times New Roman" w:eastAsia="Times New Roman" w:hAnsi="Times New Roman" w:cs="Times New Roman"/>
      <w:sz w:val="24"/>
      <w:szCs w:val="24"/>
      <w:lang w:eastAsia="ru-RU"/>
    </w:rPr>
  </w:style>
  <w:style w:type="paragraph" w:customStyle="1" w:styleId="imbox2">
    <w:name w:val="imbox2"/>
    <w:basedOn w:val="a"/>
    <w:rsid w:val="003A2CE2"/>
    <w:pPr>
      <w:spacing w:before="60" w:after="60" w:line="240" w:lineRule="auto"/>
      <w:ind w:left="60" w:right="60"/>
    </w:pPr>
    <w:rPr>
      <w:rFonts w:ascii="Times New Roman" w:eastAsia="Times New Roman" w:hAnsi="Times New Roman" w:cs="Times New Roman"/>
      <w:sz w:val="24"/>
      <w:szCs w:val="24"/>
      <w:lang w:eastAsia="ru-RU"/>
    </w:rPr>
  </w:style>
  <w:style w:type="paragraph" w:customStyle="1" w:styleId="tmbox1">
    <w:name w:val="tmbox1"/>
    <w:basedOn w:val="a"/>
    <w:rsid w:val="003A2CE2"/>
    <w:pPr>
      <w:spacing w:before="30" w:after="30" w:line="240" w:lineRule="auto"/>
    </w:pPr>
    <w:rPr>
      <w:rFonts w:ascii="Times New Roman" w:eastAsia="Times New Roman" w:hAnsi="Times New Roman" w:cs="Times New Roman"/>
      <w:sz w:val="24"/>
      <w:szCs w:val="24"/>
      <w:lang w:eastAsia="ru-RU"/>
    </w:rPr>
  </w:style>
  <w:style w:type="paragraph" w:customStyle="1" w:styleId="ambox-text-small1">
    <w:name w:val="ambox-text-small1"/>
    <w:basedOn w:val="a"/>
    <w:rsid w:val="003A2CE2"/>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toclevel-21">
    <w:name w:val="toclevel-21"/>
    <w:basedOn w:val="a"/>
    <w:rsid w:val="003A2CE2"/>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toclevel-31">
    <w:name w:val="toclevel-31"/>
    <w:basedOn w:val="a"/>
    <w:rsid w:val="003A2CE2"/>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toclevel-41">
    <w:name w:val="toclevel-41"/>
    <w:basedOn w:val="a"/>
    <w:rsid w:val="003A2CE2"/>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toclevel-51">
    <w:name w:val="toclevel-51"/>
    <w:basedOn w:val="a"/>
    <w:rsid w:val="003A2CE2"/>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toclevel-61">
    <w:name w:val="toclevel-61"/>
    <w:basedOn w:val="a"/>
    <w:rsid w:val="003A2CE2"/>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toclevel-71">
    <w:name w:val="toclevel-71"/>
    <w:basedOn w:val="a"/>
    <w:rsid w:val="003A2CE2"/>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tocnumber1">
    <w:name w:val="tocnumber1"/>
    <w:basedOn w:val="a"/>
    <w:rsid w:val="003A2CE2"/>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floatleft1">
    <w:name w:val="floatleft1"/>
    <w:basedOn w:val="a"/>
    <w:rsid w:val="003A2CE2"/>
    <w:pPr>
      <w:spacing w:before="30" w:after="30" w:line="240" w:lineRule="auto"/>
      <w:ind w:left="30" w:right="30"/>
      <w:textAlignment w:val="center"/>
    </w:pPr>
    <w:rPr>
      <w:rFonts w:ascii="Times New Roman" w:eastAsia="Times New Roman" w:hAnsi="Times New Roman" w:cs="Times New Roman"/>
      <w:sz w:val="24"/>
      <w:szCs w:val="24"/>
      <w:lang w:eastAsia="ru-RU"/>
    </w:rPr>
  </w:style>
  <w:style w:type="paragraph" w:customStyle="1" w:styleId="image1">
    <w:name w:val="image1"/>
    <w:basedOn w:val="a"/>
    <w:rsid w:val="003A2CE2"/>
    <w:pPr>
      <w:spacing w:after="0" w:line="240" w:lineRule="auto"/>
    </w:pPr>
    <w:rPr>
      <w:rFonts w:ascii="Times New Roman" w:eastAsia="Times New Roman" w:hAnsi="Times New Roman" w:cs="Times New Roman"/>
      <w:sz w:val="24"/>
      <w:szCs w:val="24"/>
      <w:lang w:eastAsia="ru-RU"/>
    </w:rPr>
  </w:style>
  <w:style w:type="paragraph" w:customStyle="1" w:styleId="geo-dec1">
    <w:name w:val="geo-dec1"/>
    <w:basedOn w:val="a"/>
    <w:rsid w:val="003A2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eo-dms1">
    <w:name w:val="geo-dms1"/>
    <w:basedOn w:val="a"/>
    <w:rsid w:val="003A2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eo-dms2">
    <w:name w:val="geo-dms2"/>
    <w:basedOn w:val="a"/>
    <w:rsid w:val="003A2CE2"/>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geo-dec2">
    <w:name w:val="geo-dec2"/>
    <w:basedOn w:val="a"/>
    <w:rsid w:val="003A2CE2"/>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mw-dismissable-notice-body1">
    <w:name w:val="mw-dismissable-notice-body1"/>
    <w:basedOn w:val="a"/>
    <w:rsid w:val="003A2CE2"/>
    <w:pPr>
      <w:spacing w:before="100" w:beforeAutospacing="1" w:after="100" w:afterAutospacing="1" w:line="240" w:lineRule="auto"/>
      <w:ind w:right="1200"/>
    </w:pPr>
    <w:rPr>
      <w:rFonts w:ascii="Times New Roman" w:eastAsia="Times New Roman" w:hAnsi="Times New Roman" w:cs="Times New Roman"/>
      <w:sz w:val="24"/>
      <w:szCs w:val="24"/>
      <w:lang w:eastAsia="ru-RU"/>
    </w:rPr>
  </w:style>
  <w:style w:type="paragraph" w:customStyle="1" w:styleId="navbox-title1">
    <w:name w:val="navbox-title1"/>
    <w:basedOn w:val="a"/>
    <w:rsid w:val="003A2CE2"/>
    <w:pPr>
      <w:shd w:val="clear" w:color="auto" w:fill="DDDDFF"/>
      <w:spacing w:before="100" w:beforeAutospacing="1" w:after="100" w:afterAutospacing="1" w:line="360" w:lineRule="atLeast"/>
      <w:jc w:val="center"/>
    </w:pPr>
    <w:rPr>
      <w:rFonts w:ascii="Times New Roman" w:eastAsia="Times New Roman" w:hAnsi="Times New Roman" w:cs="Times New Roman"/>
      <w:sz w:val="24"/>
      <w:szCs w:val="24"/>
      <w:lang w:eastAsia="ru-RU"/>
    </w:rPr>
  </w:style>
  <w:style w:type="paragraph" w:customStyle="1" w:styleId="navbox-group1">
    <w:name w:val="navbox-group1"/>
    <w:basedOn w:val="a"/>
    <w:rsid w:val="003A2CE2"/>
    <w:pPr>
      <w:shd w:val="clear" w:color="auto" w:fill="E6E6FF"/>
      <w:spacing w:before="100" w:beforeAutospacing="1" w:after="100" w:afterAutospacing="1" w:line="360" w:lineRule="atLeast"/>
      <w:jc w:val="center"/>
    </w:pPr>
    <w:rPr>
      <w:rFonts w:ascii="Times New Roman" w:eastAsia="Times New Roman" w:hAnsi="Times New Roman" w:cs="Times New Roman"/>
      <w:sz w:val="24"/>
      <w:szCs w:val="24"/>
      <w:lang w:eastAsia="ru-RU"/>
    </w:rPr>
  </w:style>
  <w:style w:type="paragraph" w:customStyle="1" w:styleId="navbox-abovebelow1">
    <w:name w:val="navbox-abovebelow1"/>
    <w:basedOn w:val="a"/>
    <w:rsid w:val="003A2CE2"/>
    <w:pPr>
      <w:shd w:val="clear" w:color="auto" w:fill="E6E6FF"/>
      <w:spacing w:before="100" w:beforeAutospacing="1" w:after="100" w:afterAutospacing="1" w:line="360" w:lineRule="atLeast"/>
      <w:jc w:val="center"/>
    </w:pPr>
    <w:rPr>
      <w:rFonts w:ascii="Times New Roman" w:eastAsia="Times New Roman" w:hAnsi="Times New Roman" w:cs="Times New Roman"/>
      <w:sz w:val="24"/>
      <w:szCs w:val="24"/>
      <w:lang w:eastAsia="ru-RU"/>
    </w:rPr>
  </w:style>
  <w:style w:type="paragraph" w:customStyle="1" w:styleId="navbox1">
    <w:name w:val="navbox1"/>
    <w:basedOn w:val="a"/>
    <w:rsid w:val="003A2CE2"/>
    <w:pPr>
      <w:pBdr>
        <w:top w:val="single" w:sz="6" w:space="2" w:color="AAAAAA"/>
        <w:left w:val="single" w:sz="6" w:space="2" w:color="AAAAAA"/>
        <w:bottom w:val="single" w:sz="6" w:space="2" w:color="AAAAAA"/>
        <w:right w:val="single" w:sz="6" w:space="2" w:color="AAAAAA"/>
      </w:pBdr>
      <w:shd w:val="clear" w:color="auto" w:fill="FDFDFD"/>
      <w:spacing w:after="100" w:afterAutospacing="1" w:line="240" w:lineRule="auto"/>
    </w:pPr>
    <w:rPr>
      <w:rFonts w:ascii="Times New Roman" w:eastAsia="Times New Roman" w:hAnsi="Times New Roman" w:cs="Times New Roman"/>
      <w:lang w:eastAsia="ru-RU"/>
    </w:rPr>
  </w:style>
  <w:style w:type="paragraph" w:customStyle="1" w:styleId="navbar1">
    <w:name w:val="navbar1"/>
    <w:basedOn w:val="a"/>
    <w:rsid w:val="003A2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avbar2">
    <w:name w:val="navbar2"/>
    <w:basedOn w:val="a"/>
    <w:rsid w:val="003A2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avbar3">
    <w:name w:val="navbar3"/>
    <w:basedOn w:val="a"/>
    <w:rsid w:val="003A2CE2"/>
    <w:pPr>
      <w:spacing w:before="100" w:beforeAutospacing="1" w:after="100" w:afterAutospacing="1" w:line="240" w:lineRule="auto"/>
      <w:ind w:right="120"/>
    </w:pPr>
    <w:rPr>
      <w:rFonts w:ascii="Times New Roman" w:eastAsia="Times New Roman" w:hAnsi="Times New Roman" w:cs="Times New Roman"/>
      <w:sz w:val="21"/>
      <w:szCs w:val="21"/>
      <w:lang w:eastAsia="ru-RU"/>
    </w:rPr>
  </w:style>
  <w:style w:type="paragraph" w:customStyle="1" w:styleId="mbox-image1">
    <w:name w:val="mbox-image1"/>
    <w:basedOn w:val="a"/>
    <w:rsid w:val="003A2CE2"/>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special-label1">
    <w:name w:val="special-label1"/>
    <w:basedOn w:val="a"/>
    <w:rsid w:val="003A2CE2"/>
    <w:pPr>
      <w:spacing w:before="100" w:beforeAutospacing="1" w:after="100" w:afterAutospacing="1" w:line="240" w:lineRule="auto"/>
    </w:pPr>
    <w:rPr>
      <w:rFonts w:ascii="Times New Roman" w:eastAsia="Times New Roman" w:hAnsi="Times New Roman" w:cs="Times New Roman"/>
      <w:color w:val="808080"/>
      <w:sz w:val="24"/>
      <w:szCs w:val="24"/>
      <w:lang w:eastAsia="ru-RU"/>
    </w:rPr>
  </w:style>
  <w:style w:type="paragraph" w:customStyle="1" w:styleId="special-query1">
    <w:name w:val="special-query1"/>
    <w:basedOn w:val="a"/>
    <w:rsid w:val="003A2CE2"/>
    <w:pPr>
      <w:spacing w:before="100" w:beforeAutospacing="1" w:after="100" w:afterAutospacing="1" w:line="240" w:lineRule="auto"/>
    </w:pPr>
    <w:rPr>
      <w:rFonts w:ascii="Times New Roman" w:eastAsia="Times New Roman" w:hAnsi="Times New Roman" w:cs="Times New Roman"/>
      <w:i/>
      <w:iCs/>
      <w:color w:val="000000"/>
      <w:sz w:val="24"/>
      <w:szCs w:val="24"/>
      <w:lang w:eastAsia="ru-RU"/>
    </w:rPr>
  </w:style>
  <w:style w:type="paragraph" w:customStyle="1" w:styleId="special-hover1">
    <w:name w:val="special-hover1"/>
    <w:basedOn w:val="a"/>
    <w:rsid w:val="003A2CE2"/>
    <w:pPr>
      <w:shd w:val="clear" w:color="auto" w:fill="C0C0C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pecial-label2">
    <w:name w:val="special-label2"/>
    <w:basedOn w:val="a"/>
    <w:rsid w:val="003A2CE2"/>
    <w:pPr>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special-query2">
    <w:name w:val="special-query2"/>
    <w:basedOn w:val="a"/>
    <w:rsid w:val="003A2CE2"/>
    <w:pPr>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uls-settings-trigger1">
    <w:name w:val="uls-settings-trigger1"/>
    <w:basedOn w:val="a"/>
    <w:rsid w:val="003A2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ls-settings-trigger2">
    <w:name w:val="uls-settings-trigger2"/>
    <w:basedOn w:val="a"/>
    <w:rsid w:val="003A2CE2"/>
    <w:pPr>
      <w:spacing w:before="45" w:after="100" w:afterAutospacing="1" w:line="240" w:lineRule="auto"/>
    </w:pPr>
    <w:rPr>
      <w:rFonts w:ascii="Times New Roman" w:eastAsia="Times New Roman" w:hAnsi="Times New Roman" w:cs="Times New Roman"/>
      <w:sz w:val="24"/>
      <w:szCs w:val="24"/>
      <w:lang w:eastAsia="ru-RU"/>
    </w:rPr>
  </w:style>
  <w:style w:type="paragraph" w:customStyle="1" w:styleId="special-query3">
    <w:name w:val="special-query3"/>
    <w:basedOn w:val="a"/>
    <w:rsid w:val="003A2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w-mmv-view-expanded1">
    <w:name w:val="mw-mmv-view-expanded1"/>
    <w:basedOn w:val="a"/>
    <w:rsid w:val="003A2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w-mmv-view-config1">
    <w:name w:val="mw-mmv-view-config1"/>
    <w:basedOn w:val="a"/>
    <w:rsid w:val="003A2C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llapse-refs-p1">
    <w:name w:val="collapse-refs-p1"/>
    <w:basedOn w:val="a"/>
    <w:rsid w:val="003A2CE2"/>
    <w:pPr>
      <w:spacing w:before="240" w:after="240" w:line="240" w:lineRule="auto"/>
      <w:ind w:left="480" w:right="480"/>
    </w:pPr>
    <w:rPr>
      <w:rFonts w:ascii="Times New Roman" w:eastAsia="Times New Roman" w:hAnsi="Times New Roman" w:cs="Times New Roman"/>
      <w:vanish/>
      <w:sz w:val="19"/>
      <w:szCs w:val="19"/>
      <w:lang w:eastAsia="ru-RU"/>
    </w:rPr>
  </w:style>
  <w:style w:type="paragraph" w:customStyle="1" w:styleId="collapse-refs-p2">
    <w:name w:val="collapse-refs-p2"/>
    <w:basedOn w:val="a"/>
    <w:rsid w:val="003A2CE2"/>
    <w:pPr>
      <w:spacing w:before="240" w:after="240" w:line="240" w:lineRule="auto"/>
      <w:ind w:left="480" w:right="480"/>
    </w:pPr>
    <w:rPr>
      <w:rFonts w:ascii="Times New Roman" w:eastAsia="Times New Roman" w:hAnsi="Times New Roman" w:cs="Times New Roman"/>
      <w:vanish/>
      <w:sz w:val="19"/>
      <w:szCs w:val="19"/>
      <w:lang w:eastAsia="ru-RU"/>
    </w:rPr>
  </w:style>
  <w:style w:type="paragraph" w:customStyle="1" w:styleId="collapse-refs-p3">
    <w:name w:val="collapse-refs-p3"/>
    <w:basedOn w:val="a"/>
    <w:rsid w:val="003A2CE2"/>
    <w:pPr>
      <w:spacing w:before="240" w:after="240" w:line="240" w:lineRule="auto"/>
      <w:ind w:left="480" w:right="480"/>
    </w:pPr>
    <w:rPr>
      <w:rFonts w:ascii="Times New Roman" w:eastAsia="Times New Roman" w:hAnsi="Times New Roman" w:cs="Times New Roman"/>
      <w:vanish/>
      <w:sz w:val="19"/>
      <w:szCs w:val="19"/>
      <w:lang w:eastAsia="ru-RU"/>
    </w:rPr>
  </w:style>
  <w:style w:type="paragraph" w:customStyle="1" w:styleId="collapse-refs-p4">
    <w:name w:val="collapse-refs-p4"/>
    <w:basedOn w:val="a"/>
    <w:rsid w:val="003A2CE2"/>
    <w:pPr>
      <w:spacing w:before="240" w:after="240" w:line="240" w:lineRule="auto"/>
      <w:ind w:left="480" w:right="480"/>
    </w:pPr>
    <w:rPr>
      <w:rFonts w:ascii="Times New Roman" w:eastAsia="Times New Roman" w:hAnsi="Times New Roman" w:cs="Times New Roman"/>
      <w:vanish/>
      <w:sz w:val="19"/>
      <w:szCs w:val="19"/>
      <w:lang w:eastAsia="ru-RU"/>
    </w:rPr>
  </w:style>
  <w:style w:type="paragraph" w:customStyle="1" w:styleId="collapse-refs-p5">
    <w:name w:val="collapse-refs-p5"/>
    <w:basedOn w:val="a"/>
    <w:rsid w:val="003A2CE2"/>
    <w:pPr>
      <w:spacing w:before="240" w:after="240" w:line="240" w:lineRule="auto"/>
      <w:ind w:left="480" w:right="480"/>
    </w:pPr>
    <w:rPr>
      <w:rFonts w:ascii="Times New Roman" w:eastAsia="Times New Roman" w:hAnsi="Times New Roman" w:cs="Times New Roman"/>
      <w:vanish/>
      <w:sz w:val="19"/>
      <w:szCs w:val="19"/>
      <w:lang w:eastAsia="ru-RU"/>
    </w:rPr>
  </w:style>
  <w:style w:type="character" w:customStyle="1" w:styleId="mw-editsection1">
    <w:name w:val="mw-editsection1"/>
    <w:basedOn w:val="a0"/>
    <w:rsid w:val="003A2CE2"/>
  </w:style>
  <w:style w:type="character" w:customStyle="1" w:styleId="mw-editsection-bracket">
    <w:name w:val="mw-editsection-bracket"/>
    <w:basedOn w:val="a0"/>
    <w:rsid w:val="003A2CE2"/>
  </w:style>
  <w:style w:type="character" w:customStyle="1" w:styleId="mw-editsection-divider1">
    <w:name w:val="mw-editsection-divider1"/>
    <w:basedOn w:val="a0"/>
    <w:rsid w:val="003A2CE2"/>
    <w:rPr>
      <w:color w:val="555555"/>
    </w:rPr>
  </w:style>
  <w:style w:type="character" w:customStyle="1" w:styleId="wikidata-claim">
    <w:name w:val="wikidata-claim"/>
    <w:basedOn w:val="a0"/>
    <w:rsid w:val="003A2CE2"/>
  </w:style>
  <w:style w:type="character" w:customStyle="1" w:styleId="wikidata-snak">
    <w:name w:val="wikidata-snak"/>
    <w:basedOn w:val="a0"/>
    <w:rsid w:val="003A2CE2"/>
  </w:style>
  <w:style w:type="character" w:customStyle="1" w:styleId="toctoggle">
    <w:name w:val="toctoggle"/>
    <w:basedOn w:val="a0"/>
    <w:rsid w:val="003A2CE2"/>
  </w:style>
  <w:style w:type="character" w:customStyle="1" w:styleId="tocnumber2">
    <w:name w:val="tocnumber2"/>
    <w:basedOn w:val="a0"/>
    <w:rsid w:val="003A2CE2"/>
  </w:style>
  <w:style w:type="character" w:customStyle="1" w:styleId="toctext">
    <w:name w:val="toctext"/>
    <w:basedOn w:val="a0"/>
    <w:rsid w:val="003A2CE2"/>
  </w:style>
  <w:style w:type="character" w:customStyle="1" w:styleId="mw-headline">
    <w:name w:val="mw-headline"/>
    <w:basedOn w:val="a0"/>
    <w:rsid w:val="003A2CE2"/>
  </w:style>
  <w:style w:type="character" w:styleId="HTML">
    <w:name w:val="HTML Cite"/>
    <w:basedOn w:val="a0"/>
    <w:uiPriority w:val="99"/>
    <w:semiHidden/>
    <w:unhideWhenUsed/>
    <w:rsid w:val="003A2CE2"/>
    <w:rPr>
      <w:i/>
      <w:iCs/>
    </w:rPr>
  </w:style>
  <w:style w:type="paragraph" w:styleId="a6">
    <w:name w:val="List Paragraph"/>
    <w:basedOn w:val="a"/>
    <w:uiPriority w:val="34"/>
    <w:qFormat/>
    <w:rsid w:val="00A441A1"/>
    <w:pPr>
      <w:ind w:left="720"/>
      <w:contextualSpacing/>
    </w:pPr>
  </w:style>
  <w:style w:type="table" w:styleId="a7">
    <w:name w:val="Table Grid"/>
    <w:basedOn w:val="a1"/>
    <w:uiPriority w:val="59"/>
    <w:rsid w:val="0083780B"/>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header"/>
    <w:basedOn w:val="a"/>
    <w:link w:val="a9"/>
    <w:uiPriority w:val="99"/>
    <w:unhideWhenUsed/>
    <w:rsid w:val="00672E7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672E70"/>
  </w:style>
  <w:style w:type="paragraph" w:styleId="aa">
    <w:name w:val="footer"/>
    <w:basedOn w:val="a"/>
    <w:link w:val="ab"/>
    <w:uiPriority w:val="99"/>
    <w:unhideWhenUsed/>
    <w:rsid w:val="00672E7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72E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834928">
      <w:bodyDiv w:val="1"/>
      <w:marLeft w:val="0"/>
      <w:marRight w:val="0"/>
      <w:marTop w:val="0"/>
      <w:marBottom w:val="0"/>
      <w:divBdr>
        <w:top w:val="none" w:sz="0" w:space="0" w:color="auto"/>
        <w:left w:val="none" w:sz="0" w:space="0" w:color="auto"/>
        <w:bottom w:val="none" w:sz="0" w:space="0" w:color="auto"/>
        <w:right w:val="none" w:sz="0" w:space="0" w:color="auto"/>
      </w:divBdr>
      <w:divsChild>
        <w:div w:id="221793716">
          <w:marLeft w:val="0"/>
          <w:marRight w:val="0"/>
          <w:marTop w:val="0"/>
          <w:marBottom w:val="0"/>
          <w:divBdr>
            <w:top w:val="none" w:sz="0" w:space="0" w:color="auto"/>
            <w:left w:val="none" w:sz="0" w:space="0" w:color="auto"/>
            <w:bottom w:val="none" w:sz="0" w:space="0" w:color="auto"/>
            <w:right w:val="none" w:sz="0" w:space="0" w:color="auto"/>
          </w:divBdr>
        </w:div>
      </w:divsChild>
    </w:div>
    <w:div w:id="120804002">
      <w:bodyDiv w:val="1"/>
      <w:marLeft w:val="0"/>
      <w:marRight w:val="0"/>
      <w:marTop w:val="0"/>
      <w:marBottom w:val="0"/>
      <w:divBdr>
        <w:top w:val="none" w:sz="0" w:space="0" w:color="auto"/>
        <w:left w:val="none" w:sz="0" w:space="0" w:color="auto"/>
        <w:bottom w:val="none" w:sz="0" w:space="0" w:color="auto"/>
        <w:right w:val="none" w:sz="0" w:space="0" w:color="auto"/>
      </w:divBdr>
      <w:divsChild>
        <w:div w:id="1892425354">
          <w:marLeft w:val="0"/>
          <w:marRight w:val="0"/>
          <w:marTop w:val="134"/>
          <w:marBottom w:val="0"/>
          <w:divBdr>
            <w:top w:val="none" w:sz="0" w:space="0" w:color="auto"/>
            <w:left w:val="none" w:sz="0" w:space="0" w:color="auto"/>
            <w:bottom w:val="none" w:sz="0" w:space="0" w:color="auto"/>
            <w:right w:val="none" w:sz="0" w:space="0" w:color="auto"/>
          </w:divBdr>
        </w:div>
        <w:div w:id="650059551">
          <w:marLeft w:val="0"/>
          <w:marRight w:val="0"/>
          <w:marTop w:val="134"/>
          <w:marBottom w:val="0"/>
          <w:divBdr>
            <w:top w:val="none" w:sz="0" w:space="0" w:color="auto"/>
            <w:left w:val="none" w:sz="0" w:space="0" w:color="auto"/>
            <w:bottom w:val="none" w:sz="0" w:space="0" w:color="auto"/>
            <w:right w:val="none" w:sz="0" w:space="0" w:color="auto"/>
          </w:divBdr>
        </w:div>
        <w:div w:id="1602374127">
          <w:marLeft w:val="0"/>
          <w:marRight w:val="0"/>
          <w:marTop w:val="134"/>
          <w:marBottom w:val="0"/>
          <w:divBdr>
            <w:top w:val="none" w:sz="0" w:space="0" w:color="auto"/>
            <w:left w:val="none" w:sz="0" w:space="0" w:color="auto"/>
            <w:bottom w:val="none" w:sz="0" w:space="0" w:color="auto"/>
            <w:right w:val="none" w:sz="0" w:space="0" w:color="auto"/>
          </w:divBdr>
        </w:div>
        <w:div w:id="87391217">
          <w:marLeft w:val="0"/>
          <w:marRight w:val="0"/>
          <w:marTop w:val="134"/>
          <w:marBottom w:val="0"/>
          <w:divBdr>
            <w:top w:val="none" w:sz="0" w:space="0" w:color="auto"/>
            <w:left w:val="none" w:sz="0" w:space="0" w:color="auto"/>
            <w:bottom w:val="none" w:sz="0" w:space="0" w:color="auto"/>
            <w:right w:val="none" w:sz="0" w:space="0" w:color="auto"/>
          </w:divBdr>
        </w:div>
      </w:divsChild>
    </w:div>
    <w:div w:id="154420851">
      <w:bodyDiv w:val="1"/>
      <w:marLeft w:val="0"/>
      <w:marRight w:val="0"/>
      <w:marTop w:val="0"/>
      <w:marBottom w:val="0"/>
      <w:divBdr>
        <w:top w:val="none" w:sz="0" w:space="0" w:color="auto"/>
        <w:left w:val="none" w:sz="0" w:space="0" w:color="auto"/>
        <w:bottom w:val="none" w:sz="0" w:space="0" w:color="auto"/>
        <w:right w:val="none" w:sz="0" w:space="0" w:color="auto"/>
      </w:divBdr>
    </w:div>
    <w:div w:id="157693616">
      <w:bodyDiv w:val="1"/>
      <w:marLeft w:val="0"/>
      <w:marRight w:val="0"/>
      <w:marTop w:val="0"/>
      <w:marBottom w:val="0"/>
      <w:divBdr>
        <w:top w:val="none" w:sz="0" w:space="0" w:color="auto"/>
        <w:left w:val="none" w:sz="0" w:space="0" w:color="auto"/>
        <w:bottom w:val="none" w:sz="0" w:space="0" w:color="auto"/>
        <w:right w:val="none" w:sz="0" w:space="0" w:color="auto"/>
      </w:divBdr>
      <w:divsChild>
        <w:div w:id="2080974471">
          <w:marLeft w:val="0"/>
          <w:marRight w:val="0"/>
          <w:marTop w:val="0"/>
          <w:marBottom w:val="0"/>
          <w:divBdr>
            <w:top w:val="none" w:sz="0" w:space="0" w:color="auto"/>
            <w:left w:val="none" w:sz="0" w:space="0" w:color="auto"/>
            <w:bottom w:val="none" w:sz="0" w:space="0" w:color="auto"/>
            <w:right w:val="none" w:sz="0" w:space="0" w:color="auto"/>
          </w:divBdr>
          <w:divsChild>
            <w:div w:id="1117024994">
              <w:marLeft w:val="0"/>
              <w:marRight w:val="0"/>
              <w:marTop w:val="0"/>
              <w:marBottom w:val="0"/>
              <w:divBdr>
                <w:top w:val="none" w:sz="0" w:space="0" w:color="auto"/>
                <w:left w:val="none" w:sz="0" w:space="0" w:color="auto"/>
                <w:bottom w:val="none" w:sz="0" w:space="0" w:color="auto"/>
                <w:right w:val="none" w:sz="0" w:space="0" w:color="auto"/>
              </w:divBdr>
              <w:divsChild>
                <w:div w:id="9528819">
                  <w:marLeft w:val="0"/>
                  <w:marRight w:val="0"/>
                  <w:marTop w:val="0"/>
                  <w:marBottom w:val="0"/>
                  <w:divBdr>
                    <w:top w:val="none" w:sz="0" w:space="0" w:color="auto"/>
                    <w:left w:val="none" w:sz="0" w:space="0" w:color="auto"/>
                    <w:bottom w:val="none" w:sz="0" w:space="0" w:color="auto"/>
                    <w:right w:val="none" w:sz="0" w:space="0" w:color="auto"/>
                  </w:divBdr>
                  <w:divsChild>
                    <w:div w:id="1274558084">
                      <w:marLeft w:val="0"/>
                      <w:marRight w:val="0"/>
                      <w:marTop w:val="0"/>
                      <w:marBottom w:val="0"/>
                      <w:divBdr>
                        <w:top w:val="none" w:sz="0" w:space="0" w:color="auto"/>
                        <w:left w:val="none" w:sz="0" w:space="0" w:color="auto"/>
                        <w:bottom w:val="none" w:sz="0" w:space="0" w:color="auto"/>
                        <w:right w:val="none" w:sz="0" w:space="0" w:color="auto"/>
                      </w:divBdr>
                      <w:divsChild>
                        <w:div w:id="669605646">
                          <w:marLeft w:val="0"/>
                          <w:marRight w:val="0"/>
                          <w:marTop w:val="0"/>
                          <w:marBottom w:val="0"/>
                          <w:divBdr>
                            <w:top w:val="none" w:sz="0" w:space="0" w:color="auto"/>
                            <w:left w:val="none" w:sz="0" w:space="0" w:color="auto"/>
                            <w:bottom w:val="none" w:sz="0" w:space="0" w:color="auto"/>
                            <w:right w:val="none" w:sz="0" w:space="0" w:color="auto"/>
                          </w:divBdr>
                          <w:divsChild>
                            <w:div w:id="43733460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9317560">
      <w:bodyDiv w:val="1"/>
      <w:marLeft w:val="0"/>
      <w:marRight w:val="0"/>
      <w:marTop w:val="0"/>
      <w:marBottom w:val="0"/>
      <w:divBdr>
        <w:top w:val="none" w:sz="0" w:space="0" w:color="auto"/>
        <w:left w:val="none" w:sz="0" w:space="0" w:color="auto"/>
        <w:bottom w:val="none" w:sz="0" w:space="0" w:color="auto"/>
        <w:right w:val="none" w:sz="0" w:space="0" w:color="auto"/>
      </w:divBdr>
    </w:div>
    <w:div w:id="514660771">
      <w:bodyDiv w:val="1"/>
      <w:marLeft w:val="0"/>
      <w:marRight w:val="0"/>
      <w:marTop w:val="0"/>
      <w:marBottom w:val="0"/>
      <w:divBdr>
        <w:top w:val="none" w:sz="0" w:space="0" w:color="auto"/>
        <w:left w:val="none" w:sz="0" w:space="0" w:color="auto"/>
        <w:bottom w:val="none" w:sz="0" w:space="0" w:color="auto"/>
        <w:right w:val="none" w:sz="0" w:space="0" w:color="auto"/>
      </w:divBdr>
      <w:divsChild>
        <w:div w:id="243993617">
          <w:marLeft w:val="0"/>
          <w:marRight w:val="0"/>
          <w:marTop w:val="115"/>
          <w:marBottom w:val="0"/>
          <w:divBdr>
            <w:top w:val="none" w:sz="0" w:space="0" w:color="auto"/>
            <w:left w:val="none" w:sz="0" w:space="0" w:color="auto"/>
            <w:bottom w:val="none" w:sz="0" w:space="0" w:color="auto"/>
            <w:right w:val="none" w:sz="0" w:space="0" w:color="auto"/>
          </w:divBdr>
        </w:div>
        <w:div w:id="347293255">
          <w:marLeft w:val="0"/>
          <w:marRight w:val="0"/>
          <w:marTop w:val="115"/>
          <w:marBottom w:val="0"/>
          <w:divBdr>
            <w:top w:val="none" w:sz="0" w:space="0" w:color="auto"/>
            <w:left w:val="none" w:sz="0" w:space="0" w:color="auto"/>
            <w:bottom w:val="none" w:sz="0" w:space="0" w:color="auto"/>
            <w:right w:val="none" w:sz="0" w:space="0" w:color="auto"/>
          </w:divBdr>
        </w:div>
        <w:div w:id="1233616453">
          <w:marLeft w:val="0"/>
          <w:marRight w:val="0"/>
          <w:marTop w:val="115"/>
          <w:marBottom w:val="0"/>
          <w:divBdr>
            <w:top w:val="none" w:sz="0" w:space="0" w:color="auto"/>
            <w:left w:val="none" w:sz="0" w:space="0" w:color="auto"/>
            <w:bottom w:val="none" w:sz="0" w:space="0" w:color="auto"/>
            <w:right w:val="none" w:sz="0" w:space="0" w:color="auto"/>
          </w:divBdr>
        </w:div>
        <w:div w:id="1439837958">
          <w:marLeft w:val="0"/>
          <w:marRight w:val="0"/>
          <w:marTop w:val="115"/>
          <w:marBottom w:val="0"/>
          <w:divBdr>
            <w:top w:val="none" w:sz="0" w:space="0" w:color="auto"/>
            <w:left w:val="none" w:sz="0" w:space="0" w:color="auto"/>
            <w:bottom w:val="none" w:sz="0" w:space="0" w:color="auto"/>
            <w:right w:val="none" w:sz="0" w:space="0" w:color="auto"/>
          </w:divBdr>
        </w:div>
      </w:divsChild>
    </w:div>
    <w:div w:id="676540693">
      <w:bodyDiv w:val="1"/>
      <w:marLeft w:val="0"/>
      <w:marRight w:val="0"/>
      <w:marTop w:val="0"/>
      <w:marBottom w:val="0"/>
      <w:divBdr>
        <w:top w:val="none" w:sz="0" w:space="0" w:color="auto"/>
        <w:left w:val="none" w:sz="0" w:space="0" w:color="auto"/>
        <w:bottom w:val="none" w:sz="0" w:space="0" w:color="auto"/>
        <w:right w:val="none" w:sz="0" w:space="0" w:color="auto"/>
      </w:divBdr>
      <w:divsChild>
        <w:div w:id="988090473">
          <w:marLeft w:val="0"/>
          <w:marRight w:val="0"/>
          <w:marTop w:val="96"/>
          <w:marBottom w:val="0"/>
          <w:divBdr>
            <w:top w:val="none" w:sz="0" w:space="0" w:color="auto"/>
            <w:left w:val="none" w:sz="0" w:space="0" w:color="auto"/>
            <w:bottom w:val="none" w:sz="0" w:space="0" w:color="auto"/>
            <w:right w:val="none" w:sz="0" w:space="0" w:color="auto"/>
          </w:divBdr>
        </w:div>
        <w:div w:id="1322272507">
          <w:marLeft w:val="0"/>
          <w:marRight w:val="0"/>
          <w:marTop w:val="96"/>
          <w:marBottom w:val="0"/>
          <w:divBdr>
            <w:top w:val="none" w:sz="0" w:space="0" w:color="auto"/>
            <w:left w:val="none" w:sz="0" w:space="0" w:color="auto"/>
            <w:bottom w:val="none" w:sz="0" w:space="0" w:color="auto"/>
            <w:right w:val="none" w:sz="0" w:space="0" w:color="auto"/>
          </w:divBdr>
        </w:div>
        <w:div w:id="1785270133">
          <w:marLeft w:val="0"/>
          <w:marRight w:val="0"/>
          <w:marTop w:val="96"/>
          <w:marBottom w:val="0"/>
          <w:divBdr>
            <w:top w:val="none" w:sz="0" w:space="0" w:color="auto"/>
            <w:left w:val="none" w:sz="0" w:space="0" w:color="auto"/>
            <w:bottom w:val="none" w:sz="0" w:space="0" w:color="auto"/>
            <w:right w:val="none" w:sz="0" w:space="0" w:color="auto"/>
          </w:divBdr>
        </w:div>
        <w:div w:id="1159425613">
          <w:marLeft w:val="0"/>
          <w:marRight w:val="0"/>
          <w:marTop w:val="96"/>
          <w:marBottom w:val="0"/>
          <w:divBdr>
            <w:top w:val="none" w:sz="0" w:space="0" w:color="auto"/>
            <w:left w:val="none" w:sz="0" w:space="0" w:color="auto"/>
            <w:bottom w:val="none" w:sz="0" w:space="0" w:color="auto"/>
            <w:right w:val="none" w:sz="0" w:space="0" w:color="auto"/>
          </w:divBdr>
        </w:div>
        <w:div w:id="548878625">
          <w:marLeft w:val="0"/>
          <w:marRight w:val="0"/>
          <w:marTop w:val="96"/>
          <w:marBottom w:val="0"/>
          <w:divBdr>
            <w:top w:val="none" w:sz="0" w:space="0" w:color="auto"/>
            <w:left w:val="none" w:sz="0" w:space="0" w:color="auto"/>
            <w:bottom w:val="none" w:sz="0" w:space="0" w:color="auto"/>
            <w:right w:val="none" w:sz="0" w:space="0" w:color="auto"/>
          </w:divBdr>
        </w:div>
        <w:div w:id="986784407">
          <w:marLeft w:val="0"/>
          <w:marRight w:val="0"/>
          <w:marTop w:val="96"/>
          <w:marBottom w:val="0"/>
          <w:divBdr>
            <w:top w:val="none" w:sz="0" w:space="0" w:color="auto"/>
            <w:left w:val="none" w:sz="0" w:space="0" w:color="auto"/>
            <w:bottom w:val="none" w:sz="0" w:space="0" w:color="auto"/>
            <w:right w:val="none" w:sz="0" w:space="0" w:color="auto"/>
          </w:divBdr>
        </w:div>
        <w:div w:id="295725885">
          <w:marLeft w:val="0"/>
          <w:marRight w:val="0"/>
          <w:marTop w:val="96"/>
          <w:marBottom w:val="0"/>
          <w:divBdr>
            <w:top w:val="none" w:sz="0" w:space="0" w:color="auto"/>
            <w:left w:val="none" w:sz="0" w:space="0" w:color="auto"/>
            <w:bottom w:val="none" w:sz="0" w:space="0" w:color="auto"/>
            <w:right w:val="none" w:sz="0" w:space="0" w:color="auto"/>
          </w:divBdr>
        </w:div>
        <w:div w:id="831876161">
          <w:marLeft w:val="0"/>
          <w:marRight w:val="0"/>
          <w:marTop w:val="96"/>
          <w:marBottom w:val="0"/>
          <w:divBdr>
            <w:top w:val="none" w:sz="0" w:space="0" w:color="auto"/>
            <w:left w:val="none" w:sz="0" w:space="0" w:color="auto"/>
            <w:bottom w:val="none" w:sz="0" w:space="0" w:color="auto"/>
            <w:right w:val="none" w:sz="0" w:space="0" w:color="auto"/>
          </w:divBdr>
        </w:div>
      </w:divsChild>
    </w:div>
    <w:div w:id="759834777">
      <w:bodyDiv w:val="1"/>
      <w:marLeft w:val="0"/>
      <w:marRight w:val="0"/>
      <w:marTop w:val="0"/>
      <w:marBottom w:val="0"/>
      <w:divBdr>
        <w:top w:val="none" w:sz="0" w:space="0" w:color="auto"/>
        <w:left w:val="none" w:sz="0" w:space="0" w:color="auto"/>
        <w:bottom w:val="none" w:sz="0" w:space="0" w:color="auto"/>
        <w:right w:val="none" w:sz="0" w:space="0" w:color="auto"/>
      </w:divBdr>
      <w:divsChild>
        <w:div w:id="338897113">
          <w:marLeft w:val="0"/>
          <w:marRight w:val="0"/>
          <w:marTop w:val="0"/>
          <w:marBottom w:val="0"/>
          <w:divBdr>
            <w:top w:val="none" w:sz="0" w:space="0" w:color="auto"/>
            <w:left w:val="none" w:sz="0" w:space="0" w:color="auto"/>
            <w:bottom w:val="none" w:sz="0" w:space="0" w:color="auto"/>
            <w:right w:val="none" w:sz="0" w:space="0" w:color="auto"/>
          </w:divBdr>
          <w:divsChild>
            <w:div w:id="1165441415">
              <w:marLeft w:val="0"/>
              <w:marRight w:val="0"/>
              <w:marTop w:val="0"/>
              <w:marBottom w:val="0"/>
              <w:divBdr>
                <w:top w:val="none" w:sz="0" w:space="0" w:color="auto"/>
                <w:left w:val="none" w:sz="0" w:space="0" w:color="auto"/>
                <w:bottom w:val="none" w:sz="0" w:space="0" w:color="auto"/>
                <w:right w:val="none" w:sz="0" w:space="0" w:color="auto"/>
              </w:divBdr>
              <w:divsChild>
                <w:div w:id="192546731">
                  <w:marLeft w:val="0"/>
                  <w:marRight w:val="0"/>
                  <w:marTop w:val="0"/>
                  <w:marBottom w:val="0"/>
                  <w:divBdr>
                    <w:top w:val="none" w:sz="0" w:space="0" w:color="auto"/>
                    <w:left w:val="none" w:sz="0" w:space="0" w:color="auto"/>
                    <w:bottom w:val="none" w:sz="0" w:space="0" w:color="auto"/>
                    <w:right w:val="none" w:sz="0" w:space="0" w:color="auto"/>
                  </w:divBdr>
                  <w:divsChild>
                    <w:div w:id="1955136659">
                      <w:marLeft w:val="0"/>
                      <w:marRight w:val="0"/>
                      <w:marTop w:val="0"/>
                      <w:marBottom w:val="0"/>
                      <w:divBdr>
                        <w:top w:val="none" w:sz="0" w:space="0" w:color="auto"/>
                        <w:left w:val="none" w:sz="0" w:space="0" w:color="auto"/>
                        <w:bottom w:val="none" w:sz="0" w:space="0" w:color="auto"/>
                        <w:right w:val="none" w:sz="0" w:space="0" w:color="auto"/>
                      </w:divBdr>
                      <w:divsChild>
                        <w:div w:id="2032025377">
                          <w:marLeft w:val="0"/>
                          <w:marRight w:val="225"/>
                          <w:marTop w:val="0"/>
                          <w:marBottom w:val="375"/>
                          <w:divBdr>
                            <w:top w:val="none" w:sz="0" w:space="0" w:color="auto"/>
                            <w:left w:val="none" w:sz="0" w:space="0" w:color="auto"/>
                            <w:bottom w:val="none" w:sz="0" w:space="0" w:color="auto"/>
                            <w:right w:val="none" w:sz="0" w:space="0" w:color="auto"/>
                          </w:divBdr>
                          <w:divsChild>
                            <w:div w:id="64230254">
                              <w:marLeft w:val="0"/>
                              <w:marRight w:val="0"/>
                              <w:marTop w:val="0"/>
                              <w:marBottom w:val="0"/>
                              <w:divBdr>
                                <w:top w:val="none" w:sz="0" w:space="0" w:color="auto"/>
                                <w:left w:val="none" w:sz="0" w:space="0" w:color="auto"/>
                                <w:bottom w:val="none" w:sz="0" w:space="0" w:color="auto"/>
                                <w:right w:val="none" w:sz="0" w:space="0" w:color="auto"/>
                              </w:divBdr>
                              <w:divsChild>
                                <w:div w:id="27888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1966802">
      <w:bodyDiv w:val="1"/>
      <w:marLeft w:val="0"/>
      <w:marRight w:val="0"/>
      <w:marTop w:val="0"/>
      <w:marBottom w:val="0"/>
      <w:divBdr>
        <w:top w:val="none" w:sz="0" w:space="0" w:color="auto"/>
        <w:left w:val="none" w:sz="0" w:space="0" w:color="auto"/>
        <w:bottom w:val="none" w:sz="0" w:space="0" w:color="auto"/>
        <w:right w:val="none" w:sz="0" w:space="0" w:color="auto"/>
      </w:divBdr>
    </w:div>
    <w:div w:id="865675055">
      <w:bodyDiv w:val="1"/>
      <w:marLeft w:val="0"/>
      <w:marRight w:val="0"/>
      <w:marTop w:val="0"/>
      <w:marBottom w:val="0"/>
      <w:divBdr>
        <w:top w:val="none" w:sz="0" w:space="0" w:color="auto"/>
        <w:left w:val="none" w:sz="0" w:space="0" w:color="auto"/>
        <w:bottom w:val="none" w:sz="0" w:space="0" w:color="auto"/>
        <w:right w:val="none" w:sz="0" w:space="0" w:color="auto"/>
      </w:divBdr>
      <w:divsChild>
        <w:div w:id="1816873206">
          <w:marLeft w:val="432"/>
          <w:marRight w:val="0"/>
          <w:marTop w:val="125"/>
          <w:marBottom w:val="0"/>
          <w:divBdr>
            <w:top w:val="none" w:sz="0" w:space="0" w:color="auto"/>
            <w:left w:val="none" w:sz="0" w:space="0" w:color="auto"/>
            <w:bottom w:val="none" w:sz="0" w:space="0" w:color="auto"/>
            <w:right w:val="none" w:sz="0" w:space="0" w:color="auto"/>
          </w:divBdr>
        </w:div>
        <w:div w:id="691882267">
          <w:marLeft w:val="432"/>
          <w:marRight w:val="0"/>
          <w:marTop w:val="125"/>
          <w:marBottom w:val="0"/>
          <w:divBdr>
            <w:top w:val="none" w:sz="0" w:space="0" w:color="auto"/>
            <w:left w:val="none" w:sz="0" w:space="0" w:color="auto"/>
            <w:bottom w:val="none" w:sz="0" w:space="0" w:color="auto"/>
            <w:right w:val="none" w:sz="0" w:space="0" w:color="auto"/>
          </w:divBdr>
        </w:div>
      </w:divsChild>
    </w:div>
    <w:div w:id="985939726">
      <w:bodyDiv w:val="1"/>
      <w:marLeft w:val="0"/>
      <w:marRight w:val="0"/>
      <w:marTop w:val="0"/>
      <w:marBottom w:val="0"/>
      <w:divBdr>
        <w:top w:val="none" w:sz="0" w:space="0" w:color="auto"/>
        <w:left w:val="none" w:sz="0" w:space="0" w:color="auto"/>
        <w:bottom w:val="none" w:sz="0" w:space="0" w:color="auto"/>
        <w:right w:val="none" w:sz="0" w:space="0" w:color="auto"/>
      </w:divBdr>
      <w:divsChild>
        <w:div w:id="1896119673">
          <w:marLeft w:val="0"/>
          <w:marRight w:val="0"/>
          <w:marTop w:val="0"/>
          <w:marBottom w:val="0"/>
          <w:divBdr>
            <w:top w:val="none" w:sz="0" w:space="0" w:color="auto"/>
            <w:left w:val="none" w:sz="0" w:space="0" w:color="auto"/>
            <w:bottom w:val="none" w:sz="0" w:space="0" w:color="auto"/>
            <w:right w:val="none" w:sz="0" w:space="0" w:color="auto"/>
          </w:divBdr>
          <w:divsChild>
            <w:div w:id="1895776487">
              <w:marLeft w:val="0"/>
              <w:marRight w:val="0"/>
              <w:marTop w:val="0"/>
              <w:marBottom w:val="0"/>
              <w:divBdr>
                <w:top w:val="single" w:sz="18" w:space="0" w:color="DDDDDD"/>
                <w:left w:val="single" w:sz="6" w:space="0" w:color="DDDDDD"/>
                <w:bottom w:val="single" w:sz="6" w:space="0" w:color="DDDDDD"/>
                <w:right w:val="single" w:sz="6" w:space="0" w:color="DDDDDD"/>
              </w:divBdr>
              <w:divsChild>
                <w:div w:id="582640360">
                  <w:marLeft w:val="0"/>
                  <w:marRight w:val="0"/>
                  <w:marTop w:val="750"/>
                  <w:marBottom w:val="0"/>
                  <w:divBdr>
                    <w:top w:val="none" w:sz="0" w:space="0" w:color="auto"/>
                    <w:left w:val="none" w:sz="0" w:space="0" w:color="auto"/>
                    <w:bottom w:val="none" w:sz="0" w:space="0" w:color="auto"/>
                    <w:right w:val="none" w:sz="0" w:space="0" w:color="auto"/>
                  </w:divBdr>
                  <w:divsChild>
                    <w:div w:id="1876771622">
                      <w:marLeft w:val="0"/>
                      <w:marRight w:val="0"/>
                      <w:marTop w:val="300"/>
                      <w:marBottom w:val="0"/>
                      <w:divBdr>
                        <w:top w:val="none" w:sz="0" w:space="0" w:color="auto"/>
                        <w:left w:val="none" w:sz="0" w:space="0" w:color="auto"/>
                        <w:bottom w:val="none" w:sz="0" w:space="0" w:color="auto"/>
                        <w:right w:val="none" w:sz="0" w:space="0" w:color="auto"/>
                      </w:divBdr>
                      <w:divsChild>
                        <w:div w:id="210969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9251046">
      <w:bodyDiv w:val="1"/>
      <w:marLeft w:val="0"/>
      <w:marRight w:val="0"/>
      <w:marTop w:val="0"/>
      <w:marBottom w:val="0"/>
      <w:divBdr>
        <w:top w:val="none" w:sz="0" w:space="0" w:color="auto"/>
        <w:left w:val="none" w:sz="0" w:space="0" w:color="auto"/>
        <w:bottom w:val="none" w:sz="0" w:space="0" w:color="auto"/>
        <w:right w:val="none" w:sz="0" w:space="0" w:color="auto"/>
      </w:divBdr>
      <w:divsChild>
        <w:div w:id="2110419400">
          <w:marLeft w:val="0"/>
          <w:marRight w:val="0"/>
          <w:marTop w:val="115"/>
          <w:marBottom w:val="0"/>
          <w:divBdr>
            <w:top w:val="none" w:sz="0" w:space="0" w:color="auto"/>
            <w:left w:val="none" w:sz="0" w:space="0" w:color="auto"/>
            <w:bottom w:val="none" w:sz="0" w:space="0" w:color="auto"/>
            <w:right w:val="none" w:sz="0" w:space="0" w:color="auto"/>
          </w:divBdr>
        </w:div>
        <w:div w:id="143861211">
          <w:marLeft w:val="0"/>
          <w:marRight w:val="0"/>
          <w:marTop w:val="115"/>
          <w:marBottom w:val="0"/>
          <w:divBdr>
            <w:top w:val="none" w:sz="0" w:space="0" w:color="auto"/>
            <w:left w:val="none" w:sz="0" w:space="0" w:color="auto"/>
            <w:bottom w:val="none" w:sz="0" w:space="0" w:color="auto"/>
            <w:right w:val="none" w:sz="0" w:space="0" w:color="auto"/>
          </w:divBdr>
        </w:div>
      </w:divsChild>
    </w:div>
    <w:div w:id="1884831330">
      <w:bodyDiv w:val="1"/>
      <w:marLeft w:val="0"/>
      <w:marRight w:val="0"/>
      <w:marTop w:val="0"/>
      <w:marBottom w:val="0"/>
      <w:divBdr>
        <w:top w:val="none" w:sz="0" w:space="0" w:color="auto"/>
        <w:left w:val="none" w:sz="0" w:space="0" w:color="auto"/>
        <w:bottom w:val="none" w:sz="0" w:space="0" w:color="auto"/>
        <w:right w:val="none" w:sz="0" w:space="0" w:color="auto"/>
      </w:divBdr>
    </w:div>
    <w:div w:id="1966230215">
      <w:bodyDiv w:val="1"/>
      <w:marLeft w:val="0"/>
      <w:marRight w:val="0"/>
      <w:marTop w:val="0"/>
      <w:marBottom w:val="0"/>
      <w:divBdr>
        <w:top w:val="none" w:sz="0" w:space="0" w:color="auto"/>
        <w:left w:val="none" w:sz="0" w:space="0" w:color="auto"/>
        <w:bottom w:val="none" w:sz="0" w:space="0" w:color="auto"/>
        <w:right w:val="none" w:sz="0" w:space="0" w:color="auto"/>
      </w:divBdr>
    </w:div>
    <w:div w:id="2077120888">
      <w:bodyDiv w:val="1"/>
      <w:marLeft w:val="0"/>
      <w:marRight w:val="0"/>
      <w:marTop w:val="0"/>
      <w:marBottom w:val="0"/>
      <w:divBdr>
        <w:top w:val="none" w:sz="0" w:space="0" w:color="auto"/>
        <w:left w:val="none" w:sz="0" w:space="0" w:color="auto"/>
        <w:bottom w:val="none" w:sz="0" w:space="0" w:color="auto"/>
        <w:right w:val="none" w:sz="0" w:space="0" w:color="auto"/>
      </w:divBdr>
      <w:divsChild>
        <w:div w:id="372653975">
          <w:marLeft w:val="432"/>
          <w:marRight w:val="0"/>
          <w:marTop w:val="115"/>
          <w:marBottom w:val="0"/>
          <w:divBdr>
            <w:top w:val="none" w:sz="0" w:space="0" w:color="auto"/>
            <w:left w:val="none" w:sz="0" w:space="0" w:color="auto"/>
            <w:bottom w:val="none" w:sz="0" w:space="0" w:color="auto"/>
            <w:right w:val="none" w:sz="0" w:space="0" w:color="auto"/>
          </w:divBdr>
        </w:div>
        <w:div w:id="498736489">
          <w:marLeft w:val="432"/>
          <w:marRight w:val="0"/>
          <w:marTop w:val="115"/>
          <w:marBottom w:val="0"/>
          <w:divBdr>
            <w:top w:val="none" w:sz="0" w:space="0" w:color="auto"/>
            <w:left w:val="none" w:sz="0" w:space="0" w:color="auto"/>
            <w:bottom w:val="none" w:sz="0" w:space="0" w:color="auto"/>
            <w:right w:val="none" w:sz="0" w:space="0" w:color="auto"/>
          </w:divBdr>
        </w:div>
        <w:div w:id="820072952">
          <w:marLeft w:val="432"/>
          <w:marRight w:val="0"/>
          <w:marTop w:val="115"/>
          <w:marBottom w:val="0"/>
          <w:divBdr>
            <w:top w:val="none" w:sz="0" w:space="0" w:color="auto"/>
            <w:left w:val="none" w:sz="0" w:space="0" w:color="auto"/>
            <w:bottom w:val="none" w:sz="0" w:space="0" w:color="auto"/>
            <w:right w:val="none" w:sz="0" w:space="0" w:color="auto"/>
          </w:divBdr>
        </w:div>
        <w:div w:id="784809569">
          <w:marLeft w:val="432"/>
          <w:marRight w:val="0"/>
          <w:marTop w:val="115"/>
          <w:marBottom w:val="0"/>
          <w:divBdr>
            <w:top w:val="none" w:sz="0" w:space="0" w:color="auto"/>
            <w:left w:val="none" w:sz="0" w:space="0" w:color="auto"/>
            <w:bottom w:val="none" w:sz="0" w:space="0" w:color="auto"/>
            <w:right w:val="none" w:sz="0" w:space="0" w:color="auto"/>
          </w:divBdr>
        </w:div>
        <w:div w:id="1199392512">
          <w:marLeft w:val="432"/>
          <w:marRight w:val="0"/>
          <w:marTop w:val="115"/>
          <w:marBottom w:val="0"/>
          <w:divBdr>
            <w:top w:val="none" w:sz="0" w:space="0" w:color="auto"/>
            <w:left w:val="none" w:sz="0" w:space="0" w:color="auto"/>
            <w:bottom w:val="none" w:sz="0" w:space="0" w:color="auto"/>
            <w:right w:val="none" w:sz="0" w:space="0" w:color="auto"/>
          </w:divBdr>
        </w:div>
        <w:div w:id="422651590">
          <w:marLeft w:val="432"/>
          <w:marRight w:val="0"/>
          <w:marTop w:val="11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ru.wikipedia.org/wiki/%D0%92%D1%8B%D0%B1%D0%BE%D1%80%D1%8B_%D0%B2_%D0%93%D0%BE%D1%81%D1%83%D0%B4%D0%B0%D1%80%D1%81%D1%82%D0%B2%D0%B5%D0%BD%D0%BD%D1%83%D1%8E_%D0%B4%D1%83%D0%BC%D1%83_(2003)" TargetMode="External"/><Relationship Id="rId21" Type="http://schemas.openxmlformats.org/officeDocument/2006/relationships/hyperlink" Target="https://ru.wikipedia.org/wiki/%D0%A1%D1%82%D0%B5%D0%BF%D0%B0%D1%88%D0%B8%D0%BD,_%D0%A1%D0%B5%D1%80%D0%B3%D0%B5%D0%B9_%D0%92%D0%B0%D0%B4%D0%B8%D0%BC%D0%BE%D0%B2%D0%B8%D1%87" TargetMode="External"/><Relationship Id="rId34" Type="http://schemas.openxmlformats.org/officeDocument/2006/relationships/hyperlink" Target="https://ru.wikipedia.org/wiki/%D0%92%D1%8B%D0%B1%D0%BE%D1%80%D1%8B_%D0%B2_%D0%93%D0%BE%D1%81%D1%83%D0%B4%D0%B0%D1%80%D1%81%D1%82%D0%B2%D0%B5%D0%BD%D0%BD%D1%83%D1%8E_%D0%B4%D1%83%D0%BC%D1%83_(2011)" TargetMode="External"/><Relationship Id="rId42" Type="http://schemas.openxmlformats.org/officeDocument/2006/relationships/hyperlink" Target="https://ru.wikipedia.org/wiki/%D0%93%D0%BD%D0%B5%D0%B7%D0%B4%D0%B8%D0%BB%D0%BE%D0%B2,_%D0%90%D0%BB%D0%B5%D0%BA%D1%81%D0%B0%D0%BD%D0%B4%D1%80_%D0%92%D0%B0%D0%BB%D0%B5%D0%BD%D1%82%D0%B8%D0%BD%D0%BE%D0%B2%D0%B8%D1%87" TargetMode="External"/><Relationship Id="rId47" Type="http://schemas.openxmlformats.org/officeDocument/2006/relationships/hyperlink" Target="https://ru.wikipedia.org/wiki/1994_%D0%B3%D0%BE%D0%B4" TargetMode="External"/><Relationship Id="rId50" Type="http://schemas.openxmlformats.org/officeDocument/2006/relationships/hyperlink" Target="https://ru.wikipedia.org/wiki/26_%D0%B0%D0%BF%D1%80%D0%B5%D0%BB%D1%8F" TargetMode="External"/><Relationship Id="rId55" Type="http://schemas.openxmlformats.org/officeDocument/2006/relationships/hyperlink" Target="https://ru.wikipedia.org/wiki/%D0%95%D0%BB%D1%8C%D1%86%D0%B8%D0%BD,_%D0%91%D0%BE%D1%80%D0%B8%D1%81_%D0%9D%D0%B8%D0%BA%D0%BE%D0%BB%D0%B0%D0%B5%D0%B2%D0%B8%D1%87" TargetMode="External"/><Relationship Id="rId63" Type="http://schemas.openxmlformats.org/officeDocument/2006/relationships/hyperlink" Target="https://ru.wikipedia.org/wiki/%D0%A0%D1%83%D1%81%D1%81%D0%BA%D0%B8%D0%B5" TargetMode="External"/><Relationship Id="rId68" Type="http://schemas.openxmlformats.org/officeDocument/2006/relationships/hyperlink" Target="https://ru.wikipedia.org/wiki/%D0%93%D1%80%D0%B0%D1%87%D1%91%D0%B2,_%D0%9F%D0%B0%D0%B2%D0%B5%D0%BB_%D0%A1%D0%B5%D1%80%D0%B3%D0%B5%D0%B5%D0%B2%D0%B8%D1%87" TargetMode="External"/><Relationship Id="rId76" Type="http://schemas.openxmlformats.org/officeDocument/2006/relationships/hyperlink" Target="https://ru.wikipedia.org/wiki/%D0%9F%D1%83%D1%82%D0%B8%D0%BD,_%D0%92%D0%BB%D0%B0%D0%B4%D0%B8%D0%BC%D0%B8%D1%80_%D0%92%D0%BB%D0%B0%D0%B4%D0%B8%D0%BC%D0%B8%D1%80%D0%BE%D0%B2%D0%B8%D1%87" TargetMode="External"/><Relationship Id="rId84" Type="http://schemas.openxmlformats.org/officeDocument/2006/relationships/hyperlink" Target="https://ru.wikipedia.org/wiki/%D0%9D%D0%B0%D0%B2%D0%B0%D0%BB%D1%8C%D0%BD%D1%8B%D0%B9,_%D0%90%D0%BB%D0%B5%D0%BA%D1%81%D0%B5%D0%B9_%D0%90%D0%BD%D0%B0%D1%82%D0%BE%D0%BB%D1%8C%D0%B5%D0%B2%D0%B8%D1%87" TargetMode="External"/><Relationship Id="rId89" Type="http://schemas.openxmlformats.org/officeDocument/2006/relationships/hyperlink" Target="https://ru.wikipedia.org/wiki/%D0%A1%D0%BE%D1%8E%D0%B7_%D0%BF%D1%80%D0%B0%D0%B2%D1%8B%D1%85_%D1%81%D0%B8%D0%BB" TargetMode="External"/><Relationship Id="rId97" Type="http://schemas.openxmlformats.org/officeDocument/2006/relationships/hyperlink" Target="https://ru.wikipedia.org/wiki/1995" TargetMode="External"/><Relationship Id="rId7" Type="http://schemas.openxmlformats.org/officeDocument/2006/relationships/hyperlink" Target="https://ru.wikipedia.org/wiki/%D0%9F%D0%BE%D0%BB%D0%B8%D1%82%D0%B8%D1%87%D0%B5%D1%81%D0%BA%D0%B8%D0%B5_%D0%BF%D0%B0%D1%80%D1%82%D0%B8%D0%B8_%D0%A0%D0%BE%D1%81%D1%81%D0%B8%D0%B8" TargetMode="External"/><Relationship Id="rId71" Type="http://schemas.openxmlformats.org/officeDocument/2006/relationships/hyperlink" Target="https://ru.wikipedia.org/wiki/%D0%97%D0%B0%D0%B4%D0%BE%D1%80%D0%BD%D0%BE%D0%B2,_%D0%9C%D0%B8%D1%85%D0%B0%D0%B8%D0%BB_%D0%9C%D0%B8%D1%85%D0%B0%D0%B9%D0%BB%D0%BE%D0%B2%D0%B8%D1%87" TargetMode="External"/><Relationship Id="rId92" Type="http://schemas.openxmlformats.org/officeDocument/2006/relationships/hyperlink" Target="https://ru.wikipedia.org/wiki/%D0%98%D1%80%D0%B8%D0%BD%D0%B0_%D0%9E%D1%82%D0%B8%D0%B5%D0%B2%D0%B0" TargetMode="External"/><Relationship Id="rId2" Type="http://schemas.openxmlformats.org/officeDocument/2006/relationships/styles" Target="styles.xml"/><Relationship Id="rId16" Type="http://schemas.openxmlformats.org/officeDocument/2006/relationships/hyperlink" Target="https://ru.wikipedia.org/w/index.php?title=%D0%A0%D0%BE%D1%81%D1%81%D0%B8%D0%B9%D1%81%D0%BA%D0%B8%D0%B9_%D0%A5%D1%80%D0%B8%D1%81%D1%82%D0%B8%D0%B0%D0%BD%D1%81%D0%BA%D0%BE-%D0%B4%D0%B5%D0%BC%D0%BE%D0%BA%D1%80%D0%B0%D1%82%D0%B8%D1%87%D0%B5%D1%81%D0%BA%D0%B8%D0%B9_%D1%81%D0%BE%D1%8E%D0%B7_%E2%80%94_%D0%9D%D0%BE%D0%B2%D0%B0%D1%8F_%D0%B4%D0%B5%D0%BC%D0%BE%D0%BA%D1%80%D0%B0%D1%82%D0%B8%D1%8F&amp;action=edit&amp;redlink=1" TargetMode="External"/><Relationship Id="rId29" Type="http://schemas.openxmlformats.org/officeDocument/2006/relationships/hyperlink" Target="https://ru.wikipedia.org/wiki/%D0%9F%D0%BE%D0%B4%D1%81%D1%87%D1%91%D1%82_%D0%B3%D0%BE%D0%BB%D0%BE%D1%81%D0%BE%D0%B2_%D0%B2_%D0%A0%D0%BE%D1%81%D1%81%D0%B8%D0%B8" TargetMode="External"/><Relationship Id="rId11" Type="http://schemas.openxmlformats.org/officeDocument/2006/relationships/hyperlink" Target="https://ru.wikipedia.org/wiki/%D0%AF%D0%B1%D0%BB%D0%BE%D0%BA%D0%BE_(%D1%84%D1%80%D0%B0%D0%BA%D1%86%D0%B8%D1%8F)" TargetMode="External"/><Relationship Id="rId24" Type="http://schemas.openxmlformats.org/officeDocument/2006/relationships/hyperlink" Target="https://ru.wikipedia.org/wiki/%D0%9F%D0%BE%D0%BB%D0%B8%D1%82%D0%B8%D1%87%D0%B5%D1%81%D0%BA%D0%B8%D0%B5_%D0%BF%D0%B0%D1%80%D1%82%D0%B8%D0%B8_%D0%95%D0%B2%D1%80%D0%BE%D0%BF%D0%B5%D0%B9%D1%81%D0%BA%D0%BE%D0%B3%D0%BE_%D1%81%D0%BE%D1%8E%D0%B7%D0%B0" TargetMode="External"/><Relationship Id="rId32" Type="http://schemas.openxmlformats.org/officeDocument/2006/relationships/hyperlink" Target="https://ru.wikipedia.org/wiki/%D0%92%D1%8B%D0%B1%D0%BE%D1%80%D1%8B_%D0%B2_%D0%93%D0%BE%D1%81%D1%83%D0%B4%D0%B0%D1%80%D1%81%D1%82%D0%B2%D0%B5%D0%BD%D0%BD%D1%83%D1%8E_%D0%B4%D1%83%D0%BC%D1%83_(2007)" TargetMode="External"/><Relationship Id="rId37" Type="http://schemas.openxmlformats.org/officeDocument/2006/relationships/hyperlink" Target="https://ru.wikipedia.org/wiki/%D0%90%D1%80%D0%B1%D0%B0%D1%82%D0%BE%D0%B2,_%D0%90%D0%BB%D0%B5%D0%BA%D1%81%D0%B5%D0%B9_%D0%93%D0%B5%D0%BE%D1%80%D0%B3%D0%B8%D0%B5%D0%B2%D0%B8%D1%87" TargetMode="External"/><Relationship Id="rId40" Type="http://schemas.openxmlformats.org/officeDocument/2006/relationships/hyperlink" Target="https://ru.wikipedia.org/wiki/%D0%9C%D0%B8%D1%82%D1%80%D0%BE%D1%85%D0%B8%D0%BD_%D0%A1%D0%B5%D1%80%D0%B3%D0%B5%D0%B9_%D0%A1%D0%B5%D1%80%D0%B3%D0%B5%D0%B5%D0%B2%D0%B8%D1%87" TargetMode="External"/><Relationship Id="rId45" Type="http://schemas.openxmlformats.org/officeDocument/2006/relationships/hyperlink" Target="https://ru.wikipedia.org/wiki/1993_%D0%B3%D0%BE%D0%B4" TargetMode="External"/><Relationship Id="rId53" Type="http://schemas.openxmlformats.org/officeDocument/2006/relationships/hyperlink" Target="https://ru.wikipedia.org/wiki/2008_%D0%B3%D0%BE%D0%B4" TargetMode="External"/><Relationship Id="rId58" Type="http://schemas.openxmlformats.org/officeDocument/2006/relationships/hyperlink" Target="https://ru.wikipedia.org/wiki/%D0%98%D0%BC%D0%BF%D0%B8%D1%87%D0%BC%D0%B5%D0%BD%D1%82" TargetMode="External"/><Relationship Id="rId66" Type="http://schemas.openxmlformats.org/officeDocument/2006/relationships/hyperlink" Target="https://ru.wikipedia.org/wiki/%D0%9A%D0%BE%D1%80%D0%B6%D0%B0%D0%BA%D0%BE%D0%B2,_%D0%90%D0%BB%D0%B5%D0%BA%D1%81%D0%B0%D0%BD%D0%B4%D1%80_%D0%92%D0%B0%D1%81%D0%B8%D0%BB%D1%8C%D0%B5%D0%B2%D0%B8%D1%87" TargetMode="External"/><Relationship Id="rId74" Type="http://schemas.openxmlformats.org/officeDocument/2006/relationships/hyperlink" Target="https://ru.wikipedia.org/wiki/%D0%98%D0%B3%D1%80%D1%83%D0%BD%D0%BE%D0%B2,_%D0%92%D1%8F%D1%87%D0%B5%D1%81%D0%BB%D0%B0%D0%B2_%D0%92%D0%BB%D0%B0%D0%B4%D0%B8%D0%BC%D0%B8%D1%80%D0%BE%D0%B2%D0%B8%D1%87" TargetMode="External"/><Relationship Id="rId79" Type="http://schemas.openxmlformats.org/officeDocument/2006/relationships/hyperlink" Target="https://ru.wikipedia.org/wiki/%D0%AF%D1%80%D0%BE%D0%B2%D0%B0%D1%8F,_%D0%98%D1%80%D0%B8%D0%BD%D0%B0_%D0%90%D0%BD%D0%B0%D1%82%D0%BE%D0%BB%D1%8C%D0%B5%D0%B2%D0%BD%D0%B0" TargetMode="External"/><Relationship Id="rId87" Type="http://schemas.openxmlformats.org/officeDocument/2006/relationships/hyperlink" Target="https://ru.wikipedia.org/wiki/%D0%9F%D0%B8%D0%BE%D0%BD%D1%82%D0%BA%D0%BE%D0%B2%D1%81%D0%BA%D0%B8%D0%B9,_%D0%90%D0%BD%D0%B4%D1%80%D0%B5%D0%B9_%D0%90%D0%BD%D0%B4%D1%80%D0%B5%D0%B5%D0%B2%D0%B8%D1%87_(%D0%BF%D0%BE%D0%BB%D0%B8%D1%82%D0%BE%D0%BB%D0%BE%D0%B3)" TargetMode="External"/><Relationship Id="rId5" Type="http://schemas.openxmlformats.org/officeDocument/2006/relationships/footnotes" Target="footnotes.xml"/><Relationship Id="rId61" Type="http://schemas.openxmlformats.org/officeDocument/2006/relationships/hyperlink" Target="https://ru.wikipedia.org/wiki/%D0%9A%D0%9F%D0%A0%D0%A4" TargetMode="External"/><Relationship Id="rId82" Type="http://schemas.openxmlformats.org/officeDocument/2006/relationships/hyperlink" Target="https://ru.wikipedia.org/wiki/%D0%93%D0%B0%D0%BB%D0%B8%D0%BD%D0%B0_%D0%A5%D0%BE%D0%B2%D0%B0%D0%BD%D1%81%D0%BA%D0%B0%D1%8F" TargetMode="External"/><Relationship Id="rId90" Type="http://schemas.openxmlformats.org/officeDocument/2006/relationships/hyperlink" Target="https://ru.wikipedia.org/wiki/%D0%9A%D0%BE%D0%B2%D0%B0%D0%BB%D0%B5%D0%B2,_%D0%A1%D0%B5%D1%80%D0%B3%D0%B5%D0%B9_%D0%90%D0%B4%D0%B0%D0%BC%D0%BE%D0%B2%D0%B8%D1%87" TargetMode="External"/><Relationship Id="rId95" Type="http://schemas.openxmlformats.org/officeDocument/2006/relationships/hyperlink" Target="https://ru.wikipedia.org/wiki/%D0%A1%D0%BE%D1%86%D0%B8%D0%B0%D0%BB-%D0%B4%D0%B5%D0%BC%D0%BE%D0%BA%D1%80%D0%B0%D1%82%D0%B8%D1%8F" TargetMode="External"/><Relationship Id="rId19" Type="http://schemas.openxmlformats.org/officeDocument/2006/relationships/hyperlink" Target="https://ru.wikipedia.org/wiki/%D0%92%D1%8B%D0%B1%D0%BE%D1%80%D1%8B_%D0%B2_%D0%93%D0%BE%D1%81%D1%83%D0%B4%D0%B0%D1%80%D1%81%D1%82%D0%B2%D0%B5%D0%BD%D0%BD%D1%83%D1%8E_%D0%B4%D1%83%D0%BC%D1%83_(1999)" TargetMode="External"/><Relationship Id="rId14" Type="http://schemas.openxmlformats.org/officeDocument/2006/relationships/hyperlink" Target="https://ru.wikipedia.org/wiki/%D0%A0%D0%B5%D1%81%D0%BF%D1%83%D0%B1%D0%BB%D0%B8%D0%BA%D0%B0%D0%BD%D1%81%D0%BA%D0%B0%D1%8F_%D0%BF%D0%B0%D1%80%D1%82%D0%B8%D1%8F_%D0%A0%D0%BE%D1%81%D1%81%D0%B8%D0%B9%D1%81%D0%BA%D0%BE%D0%B9_%D0%A4%D0%B5%D0%B4%D0%B5%D1%80%D0%B0%D1%86%D0%B8%D0%B8" TargetMode="External"/><Relationship Id="rId22" Type="http://schemas.openxmlformats.org/officeDocument/2006/relationships/hyperlink" Target="https://ru.wikipedia.org/wiki/%D0%9B%D0%B8%D0%B1%D0%B5%D1%80%D0%B0%D0%BB%D1%8C%D0%BD%D1%8B%D0%B9_%D0%98%D0%BD%D1%82%D0%B5%D1%80%D0%BD%D0%B0%D1%86%D0%B8%D0%BE%D0%BD%D0%B0%D0%BB" TargetMode="External"/><Relationship Id="rId27" Type="http://schemas.openxmlformats.org/officeDocument/2006/relationships/hyperlink" Target="https://ru.wikipedia.org/wiki/2003_%D0%B3%D0%BE%D0%B4" TargetMode="External"/><Relationship Id="rId30" Type="http://schemas.openxmlformats.org/officeDocument/2006/relationships/hyperlink" Target="https://ru.wikipedia.org/wiki/%D0%9F%D0%B5%D1%82%D1%80%D0%BE%D0%B7%D0%B0%D0%B2%D0%BE%D0%B4%D1%81%D0%BA" TargetMode="External"/><Relationship Id="rId35" Type="http://schemas.openxmlformats.org/officeDocument/2006/relationships/hyperlink" Target="https://ru.wikipedia.org/wiki/%D0%AF%D0%B2%D0%BB%D0%B8%D0%BD%D1%81%D0%BA%D0%B8%D0%B9,_%D0%93%D1%80%D0%B8%D0%B3%D0%BE%D1%80%D0%B8%D0%B9_%D0%90%D0%BB%D0%B5%D0%BA%D1%81%D0%B5%D0%B5%D0%B2%D0%B8%D1%87" TargetMode="External"/><Relationship Id="rId43" Type="http://schemas.openxmlformats.org/officeDocument/2006/relationships/hyperlink" Target="https://ru.wikipedia.org/wiki/%D0%98%D0%B2%D0%B0%D0%BD%D0%B5%D0%BD%D0%BA%D0%BE,_%D0%A1%D0%B5%D1%80%D0%B3%D0%B5%D0%B9_%D0%92%D0%B8%D0%BA%D1%82%D0%BE%D1%80%D0%BE%D0%B2%D0%B8%D1%87" TargetMode="External"/><Relationship Id="rId48" Type="http://schemas.openxmlformats.org/officeDocument/2006/relationships/hyperlink" Target="https://ru.wikipedia.org/wiki/%D0%A0%D0%B5%D1%81%D0%BF%D1%83%D0%B1%D0%BB%D0%B8%D0%BA%D0%B0%D0%BD%D1%81%D0%BA%D0%B0%D1%8F_%D0%BF%D0%B0%D1%80%D1%82%D0%B8%D1%8F_%D0%A0%D0%BE%D1%81%D1%81%D0%B8%D0%B8" TargetMode="External"/><Relationship Id="rId56" Type="http://schemas.openxmlformats.org/officeDocument/2006/relationships/hyperlink" Target="https://ru.wikipedia.org/wiki/1998_%D0%B3%D0%BE%D0%B4" TargetMode="External"/><Relationship Id="rId64" Type="http://schemas.openxmlformats.org/officeDocument/2006/relationships/hyperlink" Target="https://ru.wikipedia.org/wiki/1996_%D0%B3%D0%BE%D0%B4" TargetMode="External"/><Relationship Id="rId69" Type="http://schemas.openxmlformats.org/officeDocument/2006/relationships/hyperlink" Target="https://ru.wikipedia.org/w/index.php?title=%D0%9D%D0%B8%D0%BA%D0%BE%D0%BB%D0%B0%D0%B9_%D0%95%D0%B3%D0%BE%D1%80%D0%BE%D0%B2_(%D1%80%D1%83%D0%BA%D0%BE%D0%B2%D0%BE%D0%B4%D0%B8%D1%82%D0%B5%D0%BB%D1%8C_%D0%B0%D0%B4%D0%BC%D0%B8%D0%BD%D0%B8%D1%81%D1%82%D1%80%D0%B0%D1%86%D0%B8%D0%B8_%D0%BF%D1%80%D0%B5%D0%B7%D0%B8%D0%B4%D0%B5%D0%BD%D1%82%D0%B0_%D0%A0%D0%BE%D1%81%D1%81%D0%B8%D0%B8)&amp;action=edit&amp;redlink=1" TargetMode="External"/><Relationship Id="rId77" Type="http://schemas.openxmlformats.org/officeDocument/2006/relationships/hyperlink" Target="https://ru.wikipedia.org/wiki/%D0%AF%D0%B1%D0%BB%D0%BE%D0%BA%D0%BE_(%D1%84%D1%80%D0%B0%D0%BA%D1%86%D0%B8%D1%8F)" TargetMode="External"/><Relationship Id="rId100" Type="http://schemas.openxmlformats.org/officeDocument/2006/relationships/fontTable" Target="fontTable.xml"/><Relationship Id="rId8" Type="http://schemas.openxmlformats.org/officeDocument/2006/relationships/hyperlink" Target="https://ru.wikipedia.org/wiki/%D0%9F%D0%BE%D0%BB%D0%B8%D1%82%D0%B8%D1%87%D0%B5%D1%81%D0%BA%D0%B0%D1%8F_%D0%BF%D0%B0%D1%80%D1%82%D0%B8%D1%8F" TargetMode="External"/><Relationship Id="rId51" Type="http://schemas.openxmlformats.org/officeDocument/2006/relationships/hyperlink" Target="https://ru.wikipedia.org/wiki/2002_%D0%B3%D0%BE%D0%B4" TargetMode="External"/><Relationship Id="rId72" Type="http://schemas.openxmlformats.org/officeDocument/2006/relationships/hyperlink" Target="https://ru.wikipedia.org/wiki/%D0%94%D0%BC%D0%B8%D1%82%D1%80%D0%B8%D0%B5%D0%B2%D0%B0,_%D0%9E%D0%BA%D1%81%D0%B0%D0%BD%D0%B0_%D0%93%D0%B5%D0%BD%D1%80%D0%B8%D1%85%D0%BE%D0%B2%D0%BD%D0%B0" TargetMode="External"/><Relationship Id="rId80" Type="http://schemas.openxmlformats.org/officeDocument/2006/relationships/hyperlink" Target="https://ru.wikipedia.org/wiki/%D0%95%D0%B4%D0%B8%D0%BD%D0%B0%D1%8F_%D0%A0%D0%BE%D1%81%D1%81%D0%B8%D1%8F" TargetMode="External"/><Relationship Id="rId85" Type="http://schemas.openxmlformats.org/officeDocument/2006/relationships/hyperlink" Target="https://ru.wikipedia.org/wiki/%D0%AF%D1%88%D0%B8%D0%BD,_%D0%98%D0%BB%D1%8C%D1%8F_%D0%92%D0%B0%D0%BB%D0%B5%D1%80%D1%8C%D0%B5%D0%B2%D0%B8%D1%87" TargetMode="External"/><Relationship Id="rId93" Type="http://schemas.openxmlformats.org/officeDocument/2006/relationships/hyperlink" Target="https://ru.wikipedia.org/wiki/%D0%90%D1%80%D1%82%D0%B5%D0%BC%D1%8C%D0%B5%D0%B2,_%D0%98%D0%B3%D0%BE%D1%80%D1%8C_%D0%AE%D1%80%D1%8C%D0%B5%D0%B2%D0%B8%D1%87" TargetMode="External"/><Relationship Id="rId98" Type="http://schemas.openxmlformats.org/officeDocument/2006/relationships/hyperlink" Target="https://ru.wikipedia.org/wiki/%D0%A1%D0%BE%D1%86%D0%B8%D0%B0%D0%BB-%D0%BB%D0%B8%D0%B1%D0%B5%D1%80%D0%B0%D0%BB%D0%B8%D0%B7%D0%BC" TargetMode="External"/><Relationship Id="rId3" Type="http://schemas.openxmlformats.org/officeDocument/2006/relationships/settings" Target="settings.xml"/><Relationship Id="rId12" Type="http://schemas.openxmlformats.org/officeDocument/2006/relationships/hyperlink" Target="https://ru.wikipedia.org/wiki/1993_%D0%B3%D0%BE%D0%B4" TargetMode="External"/><Relationship Id="rId17" Type="http://schemas.openxmlformats.org/officeDocument/2006/relationships/hyperlink" Target="https://ru.wikipedia.org/wiki/1995_%D0%B3%D0%BE%D0%B4" TargetMode="External"/><Relationship Id="rId25" Type="http://schemas.openxmlformats.org/officeDocument/2006/relationships/hyperlink" Target="https://ru.wikipedia.org/wiki/%D0%90%D0%BB%D1%8C%D1%8F%D0%BD%D1%81_%D0%BB%D0%B8%D0%B1%D0%B5%D1%80%D0%B0%D0%BB%D0%BE%D0%B2_%D0%B8_%D0%B4%D0%B5%D0%BC%D0%BE%D0%BA%D1%80%D0%B0%D1%82%D0%BE%D0%B2_%D0%B7%D0%B0_%D0%95%D0%B2%D1%80%D0%BE%D0%BF%D1%83_(%D0%BF%D0%B0%D1%80%D1%82%D0%B8%D1%8F)" TargetMode="External"/><Relationship Id="rId33" Type="http://schemas.openxmlformats.org/officeDocument/2006/relationships/hyperlink" Target="https://ru.wikipedia.org/wiki/2007_%D0%B3%D0%BE%D0%B4" TargetMode="External"/><Relationship Id="rId38" Type="http://schemas.openxmlformats.org/officeDocument/2006/relationships/hyperlink" Target="https://ru.wikipedia.org/wiki/%D0%90%D1%80%D1%82%D0%B5%D0%BC%D1%8C%D0%B5%D0%B2,_%D0%98%D0%B3%D0%BE%D1%80%D1%8C_%D0%AE%D1%80%D1%8C%D0%B5%D0%B2%D0%B8%D1%87" TargetMode="External"/><Relationship Id="rId46" Type="http://schemas.openxmlformats.org/officeDocument/2006/relationships/hyperlink" Target="https://ru.wikipedia.org/wiki/1995_%D0%B3%D0%BE%D0%B4" TargetMode="External"/><Relationship Id="rId59" Type="http://schemas.openxmlformats.org/officeDocument/2006/relationships/hyperlink" Target="https://ru.wikipedia.org/wiki/%D0%98%D0%BC%D0%BF%D0%B8%D1%87%D0%BC%D0%B5%D0%BD%D1%82_%D0%95%D0%BB%D1%8C%D1%86%D0%B8%D0%BD%D1%83" TargetMode="External"/><Relationship Id="rId67" Type="http://schemas.openxmlformats.org/officeDocument/2006/relationships/hyperlink" Target="https://ru.wikipedia.org/wiki/%D0%A1%D0%BE%D1%81%D0%BA%D0%BE%D0%B2%D0%B5%D1%86,_%D0%9E%D0%BB%D0%B5%D0%B3_%D0%9D%D0%B8%D0%BA%D0%BE%D0%BB%D0%B0%D0%B5%D0%B2%D0%B8%D1%87" TargetMode="External"/><Relationship Id="rId20" Type="http://schemas.openxmlformats.org/officeDocument/2006/relationships/hyperlink" Target="https://ru.wikipedia.org/wiki/1999_%D0%B3%D0%BE%D0%B4" TargetMode="External"/><Relationship Id="rId41" Type="http://schemas.openxmlformats.org/officeDocument/2006/relationships/hyperlink" Target="https://ru.wikipedia.org/wiki/%D0%A1%D0%BB%D0%B0%D0%B1%D1%83%D0%BD%D0%BE%D0%B2%D0%B0,_%D0%AD%D0%BC%D0%B8%D0%BB%D0%B8%D1%8F_%D0%AD%D0%B4%D0%B3%D0%B0%D1%80%D0%B4%D0%BE%D0%B2%D0%BD%D0%B0" TargetMode="External"/><Relationship Id="rId54" Type="http://schemas.openxmlformats.org/officeDocument/2006/relationships/hyperlink" Target="https://ru.wikipedia.org/wiki/%D0%9C%D0%B8%D1%82%D1%80%D0%BE%D1%85%D0%B8%D0%BD,_%D0%A1%D0%B5%D1%80%D0%B3%D0%B5%D0%B9_%D0%A1%D0%B5%D1%80%D0%B3%D0%B5%D0%B5%D0%B2%D0%B8%D1%87" TargetMode="External"/><Relationship Id="rId62" Type="http://schemas.openxmlformats.org/officeDocument/2006/relationships/hyperlink" Target="https://ru.wikipedia.org/wiki/%D0%93%D0%B5%D0%BD%D0%BE%D1%86%D0%B8%D0%B4" TargetMode="External"/><Relationship Id="rId70" Type="http://schemas.openxmlformats.org/officeDocument/2006/relationships/hyperlink" Target="https://ru.wikipedia.org/wiki/%D0%91%D0%B0%D1%80%D1%81%D1%83%D0%BA%D0%BE%D0%B2,_%D0%9C%D0%B8%D1%85%D0%B0%D0%B8%D0%BB_%D0%98%D0%B2%D0%B0%D0%BD%D0%BE%D0%B2%D0%B8%D1%87" TargetMode="External"/><Relationship Id="rId75" Type="http://schemas.openxmlformats.org/officeDocument/2006/relationships/hyperlink" Target="https://ru.wikipedia.org/wiki/%D0%AF%D0%B1%D0%BB%D0%BE%D0%BA%D0%BE_(%D1%84%D1%80%D0%B0%D0%BA%D1%86%D0%B8%D1%8F)" TargetMode="External"/><Relationship Id="rId83" Type="http://schemas.openxmlformats.org/officeDocument/2006/relationships/hyperlink" Target="https://ru.wikipedia.org/wiki/2007_%D0%B3%D0%BE%D0%B4" TargetMode="External"/><Relationship Id="rId88" Type="http://schemas.openxmlformats.org/officeDocument/2006/relationships/hyperlink" Target="https://ru.wikipedia.org/wiki/%D0%A1%D0%BA%D0%BE%D0%B1%D0%BE%D0%B2,_%D0%90%D0%BB%D0%B5%D0%BA%D1%81%D0%B0%D0%BD%D0%B4%D1%80_%D0%92%D0%B0%D0%BB%D0%B5%D1%80%D1%8C%D0%B5%D0%B2%D0%B8%D1%87" TargetMode="External"/><Relationship Id="rId91" Type="http://schemas.openxmlformats.org/officeDocument/2006/relationships/hyperlink" Target="https://ru.wikipedia.org/wiki/%D0%94%D0%BC%D0%B8%D1%82%D1%80%D0%B8%D0%B9_%D0%9C%D1%83%D1%80%D0%B0%D1%82%D0%BE%D0%B2" TargetMode="External"/><Relationship Id="rId96" Type="http://schemas.openxmlformats.org/officeDocument/2006/relationships/hyperlink" Target="https://ru.wikipedia.org/wiki/%D0%A5%D1%80%D0%B8%D1%81%D1%82%D0%B8%D0%B0%D0%BD%D1%81%D0%BA%D0%B0%D1%8F_%D0%B4%D0%B5%D0%BC%D0%BE%D0%BA%D1%80%D0%B0%D1%82%D0%B8%D1%8F"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ru.wikipedia.org/wiki/%D0%A1%D0%BE%D1%86%D0%B8%D0%B0%D0%BB-%D0%B4%D0%B5%D0%BC%D0%BE%D0%BA%D1%80%D0%B0%D1%82%D0%B8%D1%87%D0%B5%D1%81%D0%BA%D0%B0%D1%8F_%D0%BF%D0%B0%D1%80%D1%82%D0%B8%D1%8F_%D0%A0%D0%BE%D1%81%D1%81%D0%B8%D0%B8_(1990)" TargetMode="External"/><Relationship Id="rId23" Type="http://schemas.openxmlformats.org/officeDocument/2006/relationships/hyperlink" Target="https://ru.wikipedia.org/wiki/%D0%91%D1%83%D0%B4%D0%B0%D0%BF%D0%B5%D1%88%D1%82" TargetMode="External"/><Relationship Id="rId28" Type="http://schemas.openxmlformats.org/officeDocument/2006/relationships/hyperlink" Target="https://ru.wikipedia.org/wiki/%D0%9F%D1%83%D1%82%D0%B8%D0%BD,_%D0%92%D0%BB%D0%B0%D0%B4%D0%B8%D0%BC%D0%B8%D1%80_%D0%92%D0%BB%D0%B0%D0%B4%D0%B8%D0%BC%D0%B8%D1%80%D0%BE%D0%B2%D0%B8%D1%87" TargetMode="External"/><Relationship Id="rId36" Type="http://schemas.openxmlformats.org/officeDocument/2006/relationships/hyperlink" Target="https://ru.wikipedia.org/wiki/%D0%9B%D1%83%D0%BA%D0%B8%D0%BD,_%D0%92%D0%BB%D0%B0%D0%B4%D0%B8%D0%BC%D0%B8%D1%80_%D0%9F%D0%B5%D1%82%D1%80%D0%BE%D0%B2%D0%B8%D1%87" TargetMode="External"/><Relationship Id="rId49" Type="http://schemas.openxmlformats.org/officeDocument/2006/relationships/hyperlink" Target="https://ru.wikipedia.org/wiki/%D0%9B%D1%8B%D1%81%D0%B5%D0%BD%D0%BA%D0%BE,_%D0%92%D0%BB%D0%B0%D0%B4%D0%B8%D0%BC%D0%B8%D1%80_%D0%9D%D0%B8%D0%BA%D0%BE%D0%BB%D0%B0%D0%B5%D0%B2%D0%B8%D1%87" TargetMode="External"/><Relationship Id="rId57" Type="http://schemas.openxmlformats.org/officeDocument/2006/relationships/hyperlink" Target="https://ru.wikipedia.org/wiki/1999_%D0%B3%D0%BE%D0%B4_%D0%B2_%D0%BF%D0%BE%D0%BB%D0%B8%D1%82%D0%B8%D0%BA%D0%B5_%D0%A0%D0%BE%D1%81%D1%81%D0%B8%D0%B8" TargetMode="External"/><Relationship Id="rId10" Type="http://schemas.openxmlformats.org/officeDocument/2006/relationships/hyperlink" Target="https://ru.wikipedia.org/wiki/%D0%93%D0%BE%D1%81%D1%83%D0%B4%D0%B0%D1%80%D1%81%D1%82%D0%B2%D0%B5%D0%BD%D0%BD%D0%B0%D1%8F_%D0%B4%D1%83%D0%BC%D0%B0" TargetMode="External"/><Relationship Id="rId31" Type="http://schemas.openxmlformats.org/officeDocument/2006/relationships/hyperlink" Target="https://ru.wikipedia.org/wiki/%D0%A0%D0%B5%D1%81%D0%BF%D1%83%D0%B1%D0%BB%D0%B8%D0%BA%D0%B0_%D0%9A%D0%B0%D1%80%D0%B5%D0%BB%D0%B8%D1%8F" TargetMode="External"/><Relationship Id="rId44" Type="http://schemas.openxmlformats.org/officeDocument/2006/relationships/hyperlink" Target="https://ru.wikipedia.org/wiki/%D0%A0%D1%8B%D0%B1%D0%B0%D0%BA%D0%BE%D0%B2,_%D0%9D%D0%B8%D0%BA%D0%BE%D0%BB%D0%B0%D0%B9_%D0%98%D0%B3%D0%BE%D1%80%D0%B5%D0%B2%D0%B8%D1%87" TargetMode="External"/><Relationship Id="rId52" Type="http://schemas.openxmlformats.org/officeDocument/2006/relationships/hyperlink" Target="https://ru.wikipedia.org/wiki/2006_%D0%B3%D0%BE%D0%B4" TargetMode="External"/><Relationship Id="rId60" Type="http://schemas.openxmlformats.org/officeDocument/2006/relationships/hyperlink" Target="https://ru.wikipedia.org/wiki/%D0%A0%D0%B0%D0%B7%D0%B3%D0%BE%D0%BD_%D0%92%D0%B5%D1%80%D1%85%D0%BE%D0%B2%D0%BD%D0%BE%D0%B3%D0%BE_%D0%A1%D0%BE%D0%B2%D0%B5%D1%82%D0%B0_%D0%A0%D0%BE%D1%81%D1%81%D0%B8%D0%B8" TargetMode="External"/><Relationship Id="rId65" Type="http://schemas.openxmlformats.org/officeDocument/2006/relationships/hyperlink" Target="https://ru.wikipedia.org/wiki/%D0%A7%D0%B5%D1%80%D0%BD%D0%BE%D0%BC%D1%8B%D1%80%D0%B4%D0%B8%D0%BD,_%D0%92%D0%B8%D0%BA%D1%82%D0%BE%D1%80_%D0%A1%D1%82%D0%B5%D0%BF%D0%B0%D0%BD%D0%BE%D0%B2%D0%B8%D1%87" TargetMode="External"/><Relationship Id="rId73" Type="http://schemas.openxmlformats.org/officeDocument/2006/relationships/hyperlink" Target="https://ru.wikipedia.org/wiki/%D0%93%D1%80%D0%B0%D1%87%D1%91%D0%B2,_%D0%98%D0%B2%D0%B0%D0%BD_%D0%94%D0%BC%D0%B8%D1%82%D1%80%D0%B8%D0%B5%D0%B2%D0%B8%D1%87" TargetMode="External"/><Relationship Id="rId78" Type="http://schemas.openxmlformats.org/officeDocument/2006/relationships/hyperlink" Target="https://ru.wikipedia.org/wiki/%D0%9A%D0%B0%D1%81%D1%8C%D1%8F%D0%BD%D0%BE%D0%B2,_%D0%9C%D0%B8%D1%85%D0%B0%D0%B8%D0%BB_%D0%9C%D0%B8%D1%85%D0%B0%D0%B9%D0%BB%D0%BE%D0%B2%D0%B8%D1%87" TargetMode="External"/><Relationship Id="rId81" Type="http://schemas.openxmlformats.org/officeDocument/2006/relationships/hyperlink" Target="https://ru.wikipedia.org/wiki/%D0%A1%D0%BF%D1%80%D0%B0%D0%B2%D0%B5%D0%B4%D0%BB%D0%B8%D0%B2%D0%B0%D1%8F_%D0%A0%D0%BE%D1%81%D1%81%D0%B8%D1%8F" TargetMode="External"/><Relationship Id="rId86" Type="http://schemas.openxmlformats.org/officeDocument/2006/relationships/hyperlink" Target="https://ru.wikipedia.org/wiki/%D0%A1%D0%BE%D0%BB%D0%B8%D0%B4%D0%B0%D1%80%D0%BD%D0%BE%D1%81%D1%82%D1%8C_(%D0%B4%D0%B2%D0%B8%D0%B6%D0%B5%D0%BD%D0%B8%D0%B5)" TargetMode="External"/><Relationship Id="rId94" Type="http://schemas.openxmlformats.org/officeDocument/2006/relationships/hyperlink" Target="https://ru.wikipedia.org/wiki/%D0%A4%D0%B5%D0%B4%D0%B5%D1%80%D0%B0%D0%BB%D1%8C%D0%BD%D0%B0%D1%8F_%D0%B0%D0%BD%D1%82%D0%B8%D0%BC%D0%BE%D0%BD%D0%BE%D0%BF%D0%BE%D0%BB%D1%8C%D0%BD%D0%B0%D1%8F_%D1%81%D0%BB%D1%83%D0%B6%D0%B1%D0%B0" TargetMode="External"/><Relationship Id="rId99" Type="http://schemas.openxmlformats.org/officeDocument/2006/relationships/footer" Target="footer1.xml"/><Relationship Id="rId10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ru.wikipedia.org/wiki/%D0%A1%D0%BE%D1%86%D0%B8%D0%B0%D0%BB-%D0%BB%D0%B8%D0%B1%D0%B5%D1%80%D0%B0%D0%BB%D0%B8%D0%B7%D0%BC" TargetMode="External"/><Relationship Id="rId13" Type="http://schemas.openxmlformats.org/officeDocument/2006/relationships/hyperlink" Target="https://ru.wikipedia.org/wiki/%D0%92%D1%8B%D0%B1%D0%BE%D1%80%D1%8B_%D0%B2_%D0%93%D0%BE%D1%81%D1%83%D0%B4%D0%B0%D1%80%D1%81%D1%82%D0%B2%D0%B5%D0%BD%D0%BD%D1%83%D1%8E_%D0%B4%D1%83%D0%BC%D1%83_(1993)" TargetMode="External"/><Relationship Id="rId18" Type="http://schemas.openxmlformats.org/officeDocument/2006/relationships/hyperlink" Target="https://ru.wikipedia.org/wiki/%D0%92%D1%8B%D0%B1%D0%BE%D1%80%D1%8B_%D0%B2_%D0%93%D0%BE%D1%81%D1%83%D0%B4%D0%B0%D1%80%D1%81%D1%82%D0%B2%D0%B5%D0%BD%D0%BD%D1%83%D1%8E_%D0%B4%D1%83%D0%BC%D1%83_(1995)" TargetMode="External"/><Relationship Id="rId39" Type="http://schemas.openxmlformats.org/officeDocument/2006/relationships/hyperlink" Target="https://ru.wikipedia.org/wiki/%D0%AF%D0%B1%D0%BB%D0%BE%D0%BA%D0%BE%D0%B2,_%D0%90%D0%BB%D0%B5%D0%BA%D1%81%D0%B5%D0%B9_%D0%92%D0%BB%D0%B0%D0%B4%D0%B8%D0%BC%D0%B8%D1%80%D0%BE%D0%B2%D0%B8%D1%8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902</TotalTime>
  <Pages>44</Pages>
  <Words>13265</Words>
  <Characters>75616</Characters>
  <Application>Microsoft Office Word</Application>
  <DocSecurity>0</DocSecurity>
  <Lines>630</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88704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22</cp:revision>
  <dcterms:created xsi:type="dcterms:W3CDTF">2016-04-26T16:35:00Z</dcterms:created>
  <dcterms:modified xsi:type="dcterms:W3CDTF">2017-04-07T14:38:00Z</dcterms:modified>
</cp:coreProperties>
</file>