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E33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«Райсеменовский детский сад комбинированного вида «Родничок»</w:t>
      </w: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РОДИТЕЛЬСКОЕ СОБРАНИЕ</w:t>
      </w: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тему: «Семья-ребенок-детский сад – система воспитания </w:t>
      </w: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здорового дошкольника»</w:t>
      </w: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Воспитатели: Пророкова О.Ш.</w:t>
      </w: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Охримчук С.Н. </w:t>
      </w: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Райсеменовское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, 2016г.</w:t>
      </w:r>
    </w:p>
    <w:p w:rsidR="00874AE2" w:rsidRDefault="00874AE2" w:rsidP="00874AE2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74AE2" w:rsidRDefault="00874AE2" w:rsidP="00874AE2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62DB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>
        <w:rPr>
          <w:rFonts w:ascii="Times New Roman" w:hAnsi="Times New Roman" w:cs="Times New Roman"/>
          <w:sz w:val="28"/>
          <w:szCs w:val="28"/>
        </w:rPr>
        <w:t>: подготовка доклада на тему «Здоровый образ жизни», оформление «Ромашки здоровья», вырезки из журналов для плаката «ЗОЖ – это здорово!»</w:t>
      </w:r>
      <w:r w:rsidR="00F562DB">
        <w:rPr>
          <w:rFonts w:ascii="Times New Roman" w:hAnsi="Times New Roman" w:cs="Times New Roman"/>
          <w:sz w:val="28"/>
          <w:szCs w:val="28"/>
        </w:rPr>
        <w:t>,  изготовление памяток для родителей «Активный отдых с детьми», презентация на тему «Здоровье детей в наших руках», монтирование фильма «</w:t>
      </w:r>
      <w:r w:rsidR="00D86181">
        <w:rPr>
          <w:rFonts w:ascii="Times New Roman" w:hAnsi="Times New Roman" w:cs="Times New Roman"/>
          <w:sz w:val="28"/>
          <w:szCs w:val="28"/>
        </w:rPr>
        <w:t>Здоровый человек».</w:t>
      </w:r>
    </w:p>
    <w:p w:rsidR="00F562DB" w:rsidRDefault="00F562DB" w:rsidP="00874AE2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F562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массажные мячи, платочки, гимнастические палки, ватман, клей, ножницы.</w:t>
      </w:r>
    </w:p>
    <w:p w:rsidR="00874AE2" w:rsidRDefault="00874AE2" w:rsidP="00874AE2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62DB">
        <w:rPr>
          <w:rFonts w:ascii="Times New Roman" w:hAnsi="Times New Roman" w:cs="Times New Roman"/>
          <w:b/>
          <w:sz w:val="28"/>
          <w:szCs w:val="28"/>
        </w:rPr>
        <w:t>Ход собрания</w:t>
      </w:r>
      <w:r>
        <w:rPr>
          <w:rFonts w:ascii="Times New Roman" w:hAnsi="Times New Roman" w:cs="Times New Roman"/>
          <w:sz w:val="28"/>
          <w:szCs w:val="28"/>
        </w:rPr>
        <w:t>: В зале звучит музыка Лебедева-Кумача «</w:t>
      </w:r>
      <w:r w:rsidR="00F562DB">
        <w:rPr>
          <w:rFonts w:ascii="Times New Roman" w:hAnsi="Times New Roman" w:cs="Times New Roman"/>
          <w:sz w:val="28"/>
          <w:szCs w:val="28"/>
        </w:rPr>
        <w:t xml:space="preserve">Если хочешь быть </w:t>
      </w:r>
      <w:proofErr w:type="gramStart"/>
      <w:r w:rsidR="00F562DB">
        <w:rPr>
          <w:rFonts w:ascii="Times New Roman" w:hAnsi="Times New Roman" w:cs="Times New Roman"/>
          <w:sz w:val="28"/>
          <w:szCs w:val="28"/>
        </w:rPr>
        <w:t>здоров</w:t>
      </w:r>
      <w:proofErr w:type="gramEnd"/>
      <w:r w:rsidR="00F562D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закаляйся!»</w:t>
      </w:r>
      <w:r w:rsidR="00F562DB">
        <w:rPr>
          <w:rFonts w:ascii="Times New Roman" w:hAnsi="Times New Roman" w:cs="Times New Roman"/>
          <w:sz w:val="28"/>
          <w:szCs w:val="28"/>
        </w:rPr>
        <w:t xml:space="preserve">. Родители садятся на стулья, стоящие полукругом. </w:t>
      </w:r>
    </w:p>
    <w:p w:rsidR="00F562DB" w:rsidRDefault="00F562DB" w:rsidP="00874AE2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62DB">
        <w:rPr>
          <w:rFonts w:ascii="Times New Roman" w:hAnsi="Times New Roman" w:cs="Times New Roman"/>
          <w:sz w:val="28"/>
          <w:szCs w:val="28"/>
        </w:rPr>
        <w:t>Воспитатели</w:t>
      </w:r>
      <w:r>
        <w:rPr>
          <w:rFonts w:ascii="Times New Roman" w:hAnsi="Times New Roman" w:cs="Times New Roman"/>
          <w:sz w:val="28"/>
          <w:szCs w:val="28"/>
        </w:rPr>
        <w:t xml:space="preserve"> приветствуют родителей, сообщают тему собрания.</w:t>
      </w:r>
    </w:p>
    <w:p w:rsidR="00F562DB" w:rsidRDefault="00F562DB" w:rsidP="00874AE2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с презентацией воспитателя Охримчук С.Н.</w:t>
      </w:r>
    </w:p>
    <w:p w:rsidR="00F562DB" w:rsidRDefault="00B84413" w:rsidP="00B84413">
      <w:pPr>
        <w:ind w:left="-993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B84413">
        <w:rPr>
          <w:rFonts w:ascii="Times New Roman" w:hAnsi="Times New Roman" w:cs="Times New Roman"/>
          <w:sz w:val="28"/>
          <w:szCs w:val="28"/>
        </w:rPr>
        <w:object w:dxaOrig="7202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4pt;height:228.6pt" o:ole="">
            <v:imagedata r:id="rId5" o:title=""/>
          </v:shape>
          <o:OLEObject Type="Embed" ProgID="PowerPoint.Show.12" ShapeID="_x0000_i1025" DrawAspect="Content" ObjectID="_1553430723" r:id="rId6"/>
        </w:object>
      </w:r>
    </w:p>
    <w:p w:rsidR="00B84413" w:rsidRDefault="00B84413" w:rsidP="00B84413">
      <w:pPr>
        <w:ind w:left="-993"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Уважаемые родители. Сейчас я предлагаю вам поиграть в игру «Лавата»</w:t>
      </w:r>
    </w:p>
    <w:p w:rsidR="00B84413" w:rsidRDefault="00B84413" w:rsidP="00B84413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6700" cy="1870402"/>
            <wp:effectExtent l="19050" t="0" r="0" b="0"/>
            <wp:docPr id="31" name="Рисунок 31" descr="C:\Users\777\Desktop\2016-2017 учебный год\собрание 09.12.16\IMG_5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777\Desktop\2016-2017 учебный год\собрание 09.12.16\IMG_53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8704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28925" cy="1885214"/>
            <wp:effectExtent l="19050" t="0" r="9525" b="0"/>
            <wp:docPr id="32" name="Рисунок 32" descr="C:\Users\777\Desktop\2016-2017 учебный год\собрание 09.12.16\IMG_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777\Desktop\2016-2017 учебный год\собрание 09.12.16\IMG_53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479" cy="18902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Родители встают в круг и повторяют слова «Дружно танцуем мы тра-та-та, тра-та-та. Танец любимый наш – это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лавата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это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лавата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 Мои мизинцы хороши, а у соседа лучше»</w:t>
      </w:r>
      <w:r w:rsidR="00D86181">
        <w:rPr>
          <w:rFonts w:ascii="Times New Roman" w:eastAsia="Times New Roman" w:hAnsi="Times New Roman" w:cs="Times New Roman"/>
          <w:color w:val="333333"/>
          <w:sz w:val="28"/>
          <w:szCs w:val="28"/>
        </w:rPr>
        <w:t>. Берутся 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зинцами</w:t>
      </w:r>
      <w:r w:rsidR="00D861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 мизинец соседа и продолжают…</w:t>
      </w: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СЛАЙД 2.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 о счастье каждый человек связывает с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семьёй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.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Семья – это опора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, крепость, начало всех начал. Это - первый коллектив ребёнка, естественная среда, где закладываются основы будущей личности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Однако в современных условиях происходит осложнение семейного воспитания. Существуют серьезные проблемы во взаимоотношении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родителей с детьми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.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Здоровье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дошкольников во многом определяется отношением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родителей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к физическому воспитанию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ребенка в семье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СЛАЙД 3. 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В последние годы заметно возросло количество физически ослабленных детей. Проблемы экологии, занятость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родителей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, низкий уровень двигательной активности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семьи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- все это не укрепляет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здоровье ребенка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, а наоборот. Многие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родители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чрезмерно увлечены интеллектуальным развитием своих детей, совершенно забывая о том, что укрепление их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здоровья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, содействие физическому и психическому развитию является в настоящее время особенно значимым.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Каждый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родитель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хочет видеть своего малыша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здоровым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, веселым, хорошо физически развитым. Наряду с совершенно естественной заботой о чистоте его тела, удовлетворении потребностей в пище крайне необходимо обеспечить и потребность в движениях.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СЛАЙД 4. 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Но из наблюдений за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родителями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наших воспитанников мы видим, что они не всегда обладают достаточными знаниями и умениями для занятий с детьми физическими упражнениями. Трудности обусловлены следующими 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причинами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незнанием возрастных особенностей детей;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неумением учитывать индивидуальные особенности;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неправильно выбранным стилем общения с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ребенком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недостаточным владением двигательными умениями;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неумением выполнять задания в условиях игровой деятельности.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СЛАЙД 5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. Возрастные особенности детей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Физическое развитие дошкольников отличается от развития детей младшего возраста. Примерно до трех лет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ребенок растет </w:t>
      </w:r>
      <w:r w:rsidRPr="00FF26A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«как на дрожжах»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— только успевай новую одежду покупать взамен той, что стала мала. С четырех до шести лет рост и прибавка в весе становятся 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неравномерными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: за три года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ребенок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становится выше в среднем на 15 см, а его вес увеличивается всего на 5 кг.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Физическое развитие дошкольников постепенно приближает их организм к организму взрослых. Но при этом следует помнить, что они все еще остаются детьми, и особенности детского организма </w:t>
      </w:r>
      <w:r w:rsidRPr="00FF26A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(строение некоторых органов и систем, быстрая утомляемость)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не позволяют им выдерживать высокие нагрузки.</w:t>
      </w: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СЛАЙД 6. 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У детей дошкольного возраста происходит активное формирование опорно-двигательного аппарата. У них еще не закреплены естественные изгибы позвоночника, поэтому очень важно следить за правильной осанкой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ребенка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: большинство сколиозов, кифозов и других нарушений осанки начинаются именно из этого возраста.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 сейчас я покажу вам простые игры для укрепления позвоночника, в которые вы можете поиграть дома со своими детьми. Прошу всех встать. </w:t>
      </w:r>
    </w:p>
    <w:p w:rsidR="00B84413" w:rsidRDefault="00B84413" w:rsidP="00B844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4905375" cy="3270250"/>
            <wp:effectExtent l="19050" t="0" r="9525" b="0"/>
            <wp:docPr id="30" name="Рисунок 30" descr="C:\Users\777\Desktop\2016-2017 учебный год\собрание 09.12.16\IMG_5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777\Desktop\2016-2017 учебный год\собрание 09.12.16\IMG_53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27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СЛАЙД 7. 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Процесс окостенения хрящевой ткани у дошкольников еще не окончен, поэтому чрезмерные нагрузки </w:t>
      </w:r>
      <w:r w:rsidRPr="00FF26A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(особенно на нижние конечности)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ребенку противопоказаны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: возможны травмы. Поскольку у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ребенка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достаточно слабые мышцы и связки, а хрящевая ткань еще не до конца окостенела, возможна деформация стопы, которая приведет к плоскостопию. Поэтому профилактике плоскостопия нужно уделить особое внимание.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Ни в коем случае нельзя покупать обувь на вырост – это приведет к плоскостопию. А теперь мы сделаем несколько коррекционных упражн</w:t>
      </w:r>
      <w:r w:rsidR="00D86181">
        <w:rPr>
          <w:rFonts w:ascii="Times New Roman" w:eastAsia="Times New Roman" w:hAnsi="Times New Roman" w:cs="Times New Roman"/>
          <w:color w:val="333333"/>
          <w:sz w:val="28"/>
          <w:szCs w:val="28"/>
        </w:rPr>
        <w:t>ений для укрепления свода стопы.</w:t>
      </w:r>
    </w:p>
    <w:p w:rsidR="00D86181" w:rsidRPr="00FF26A9" w:rsidRDefault="00D86181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1457325" y="723900"/>
            <wp:positionH relativeFrom="margin">
              <wp:align>right</wp:align>
            </wp:positionH>
            <wp:positionV relativeFrom="margin">
              <wp:align>bottom</wp:align>
            </wp:positionV>
            <wp:extent cx="1933575" cy="2905125"/>
            <wp:effectExtent l="19050" t="0" r="9525" b="0"/>
            <wp:wrapSquare wrapText="bothSides"/>
            <wp:docPr id="33" name="Рисунок 33" descr="C:\Users\777\Desktop\2016-2017 учебный год\собрание 09.12.16\IMG_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777\Desktop\2016-2017 учебный год\собрание 09.12.16\IMG_53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905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</w:p>
    <w:p w:rsidR="00D86181" w:rsidRDefault="00D86181" w:rsidP="00D861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3554008" cy="2368414"/>
            <wp:effectExtent l="19050" t="0" r="8342" b="0"/>
            <wp:docPr id="34" name="Рисунок 34" descr="C:\Users\777\Desktop\2016-2017 учебный год\собрание 09.12.16\IMG_5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777\Desktop\2016-2017 учебный год\собрание 09.12.16\IMG_53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068" cy="23724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Мышечная система дошкольников отличается от мышечной системы 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взрослых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: дети быстрее утомляются, но утомляемость эта и проходит быстрее, чем у взрослых. Поэтому детям в этом возрасте противопоказаны однообразные длительные 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нагрузки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: если вы занимаетесь с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ребенком спортом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, нужно постоянно чередовать упражнения для разных групп мышц.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Быстрая утомляемость дошкольников связана и с особенностями развития </w:t>
      </w:r>
      <w:proofErr w:type="gramStart"/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сердечно-сосудистой</w:t>
      </w:r>
      <w:proofErr w:type="gramEnd"/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системы. У дошкольников больше относительный объем крови на килограмм массы, чем у взрослых, сосуды шире, путь передвижения крови по сосудам короче, а скорость кровообращения — выше. Сердце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ребенка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легко возбуждается при изменившейся нагрузке, тяжело к ней приспосабливается </w:t>
      </w:r>
      <w:r w:rsidRPr="00FF26A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(нарушается ритм сокращений)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и быстро утомляется.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Что касается развития центральной нервной системы, то тут следует отметить, что у детей дошкольного возраста процессы возбуждения преобладают над процессами торможения. Поэтому дошкольники подвижны и непоседливы. У них быстрые и импульсивные движения, неустойчивое внимание. Из-за того, что движения дошкольника беспорядочные и неточные, в работу вовлекаются лишние группы мышц, возрастает нагрузка на дыхательную и </w:t>
      </w:r>
      <w:proofErr w:type="gramStart"/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сердечно-сосудистую</w:t>
      </w:r>
      <w:proofErr w:type="gramEnd"/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систему.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Физическое развитие дошкольников, его основные особенности нужно учитывать при планировании рациона и физических нагрузок детей дошкольного возраста. В дошкольном возрасте у детей высокий обмен веществ, поэтому важно обеспечить дошкольнику разнообразное, полезное и рациональное питание. Также нужно следить за тем, чтобы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ребенок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как можно больше находился на свежем воздухе.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В дошкольном возрасте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ребенку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нужна умеренная физическая нагрузка. Главное — выбрать оптимальный уровень 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</w:rPr>
        <w:t>нагрузки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она не должна быть </w:t>
      </w:r>
      <w:proofErr w:type="gramStart"/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ни слишком</w:t>
      </w:r>
      <w:proofErr w:type="gramEnd"/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высокой, ни слишком низкой. Мы уже говорили, что из-за физиологических особенностей дошкольник быстро устает, но при этом быстро восстанавливается. Поэтому оптимальный вариант — кратковременные нагрузки, перемежаемые частными перерывами.</w:t>
      </w: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Слайд 8.  В нашем учреждении физкультурно-оздоровительная работа ведется во всех режимных моментах в течение всего дня, всей недели. Это и утренняя гимнастика и физкультминутки, правильное питание. Физкультурные занятия, медицинские осмотры.</w:t>
      </w:r>
    </w:p>
    <w:p w:rsidR="00B84413" w:rsidRDefault="00B84413" w:rsidP="00B84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Слайд 9. 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Занятия физкультурой дома.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Кроме занятий в кружках и секциях можно заниматься с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ребенком дома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. Но при этом нужно соблюдать несколько важных правил.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Заниматься нужно в хорошо проветренном помещении, оптимальная температура — 20-22°C </w:t>
      </w:r>
      <w:r w:rsidRPr="00FF26A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(не ниже)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Лучше всего заниматься ежедневно в одно и то же время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Начинать следует с более легких упражнений, постепенно их усложняя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Нужно чередовать упражнения для разных групп мышц</w:t>
      </w:r>
    </w:p>
    <w:p w:rsidR="00B84413" w:rsidRPr="00FF26A9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Очень важно не давить на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ребенка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, не ругать его, если у него что-то не получается</w:t>
      </w:r>
    </w:p>
    <w:p w:rsidR="00B84413" w:rsidRPr="00FF26A9" w:rsidRDefault="00B84413" w:rsidP="00B84413">
      <w:pPr>
        <w:spacing w:before="225" w:after="225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При плохом самочувствии нужно прекратить занятия, пока не наступит улучшение.</w:t>
      </w:r>
    </w:p>
    <w:p w:rsidR="00B84413" w:rsidRPr="00FF26A9" w:rsidRDefault="00B84413" w:rsidP="00B844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Слайд 10. </w:t>
      </w:r>
    </w:p>
    <w:p w:rsidR="00B84413" w:rsidRDefault="00B84413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Решить вопросы всестороннего физического развития детей, вырастить их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здоровыми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можно только совместными усилиями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родителей и работников ДОУ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. Координация воспитательной работы, проводимой в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семье</w:t>
      </w:r>
      <w:r w:rsidRPr="00FF26A9">
        <w:rPr>
          <w:rFonts w:ascii="Times New Roman" w:eastAsia="Times New Roman" w:hAnsi="Times New Roman" w:cs="Times New Roman"/>
          <w:color w:val="333333"/>
          <w:sz w:val="28"/>
          <w:szCs w:val="28"/>
        </w:rPr>
        <w:t> и детском саду - одна из важнейших задач педагогического коллектива. Поэтому хотелось бы знать, какое место физкультура занимает в </w:t>
      </w:r>
      <w:r w:rsidRPr="00FF26A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семье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</w:p>
    <w:p w:rsidR="00D86181" w:rsidRDefault="00D86181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Вопросы к родителям «Как вы укрепляете свое здоровье дома?»</w:t>
      </w:r>
    </w:p>
    <w:p w:rsidR="00D86181" w:rsidRDefault="00D86181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Демонстрация фильма «Здоровый человек?»</w:t>
      </w:r>
    </w:p>
    <w:p w:rsidR="00D86181" w:rsidRDefault="00D86181" w:rsidP="00B844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4549775" cy="2557999"/>
            <wp:effectExtent l="1905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2557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FBB" w:rsidRPr="004C5FBB" w:rsidRDefault="00D86181" w:rsidP="004C5F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Игра «Ромашка здоровья» воспитателя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Пророковой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Ольги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Шамильевны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родителями на знание пословиц о здоровье.</w:t>
      </w:r>
    </w:p>
    <w:p w:rsidR="004C5FBB" w:rsidRDefault="004C5FBB" w:rsidP="00B84413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B84413" w:rsidRDefault="00D86181" w:rsidP="00B8441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76725" cy="2898567"/>
            <wp:effectExtent l="19050" t="0" r="9525" b="0"/>
            <wp:docPr id="38" name="Рисунок 38" descr="D:\телефон\IMG_20161209_175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телефон\IMG_20161209_1757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672" cy="28964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4C5FB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C5FB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16202" cy="2476500"/>
            <wp:effectExtent l="19050" t="0" r="0" b="0"/>
            <wp:docPr id="41" name="Рисунок 41" descr="C:\Users\777\Desktop\2016-2017 учебный год\собрание 09.12.16\IMG_5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777\Desktop\2016-2017 учебный год\собрание 09.12.16\IMG_53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891" cy="24782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5FBB" w:rsidRDefault="004C5FBB" w:rsidP="00B8441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Пророкова Ольга Шамильевна предлагает родителям осмыслить полученные знания и составить для детей коллаж «ЗОЖ  - это здорово!»</w:t>
      </w:r>
    </w:p>
    <w:p w:rsidR="004C5FBB" w:rsidRDefault="004C5FBB" w:rsidP="004C5FB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57525" cy="2037555"/>
            <wp:effectExtent l="19050" t="0" r="0" b="0"/>
            <wp:docPr id="40" name="Рисунок 40" descr="C:\Users\777\Desktop\2016-2017 учебный год\собрание 09.12.16\IMG_5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777\Desktop\2016-2017 учебный год\собрание 09.12.16\IMG_533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004" cy="20432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5FBB" w:rsidRDefault="004C5FBB" w:rsidP="004C5FB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06975" cy="3336679"/>
            <wp:effectExtent l="19050" t="0" r="3175" b="0"/>
            <wp:docPr id="42" name="Рисунок 42" descr="C:\Users\777\Desktop\2016-2017 учебный год\собрание 09.12.16\IMG_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777\Desktop\2016-2017 учебный год\собрание 09.12.16\IMG_53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975" cy="33366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C5FBB" w:rsidRDefault="004C5FBB" w:rsidP="004C5FB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C5FBB" w:rsidRPr="00FF26A9" w:rsidRDefault="004C5FBB" w:rsidP="004C5FB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59400" cy="3571537"/>
            <wp:effectExtent l="19050" t="0" r="0" b="0"/>
            <wp:docPr id="43" name="Рисунок 43" descr="C:\Users\777\Desktop\2016-2017 учебный год\собрание 09.12.16\IMG_5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777\Desktop\2016-2017 учебный год\собрание 09.12.16\IMG_534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5715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84413" w:rsidRDefault="00B84413" w:rsidP="00B84413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84413" w:rsidRPr="00F562DB" w:rsidRDefault="00B84413" w:rsidP="00B84413">
      <w:pPr>
        <w:ind w:left="-993"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B84413" w:rsidRPr="00F562DB" w:rsidSect="00874AE2">
      <w:pgSz w:w="11906" w:h="16838"/>
      <w:pgMar w:top="1134" w:right="850" w:bottom="993" w:left="1701" w:header="708" w:footer="708" w:gutter="0"/>
      <w:pgBorders w:offsetFrom="page">
        <w:top w:val="thinThickThinMediumGap" w:sz="24" w:space="24" w:color="548DD4" w:themeColor="text2" w:themeTint="99"/>
        <w:left w:val="thinThickThinMediumGap" w:sz="24" w:space="24" w:color="548DD4" w:themeColor="text2" w:themeTint="99"/>
        <w:bottom w:val="thinThickThinMediumGap" w:sz="24" w:space="24" w:color="548DD4" w:themeColor="text2" w:themeTint="99"/>
        <w:right w:val="thinThickThinMediumGap" w:sz="2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E2"/>
    <w:rsid w:val="004C5FBB"/>
    <w:rsid w:val="00535A7E"/>
    <w:rsid w:val="00874AE2"/>
    <w:rsid w:val="00B84413"/>
    <w:rsid w:val="00D86181"/>
    <w:rsid w:val="00DA1E33"/>
    <w:rsid w:val="00F5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4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44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4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44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package" Target="embeddings/____________Microsoft_PowerPoint1.pptx"/><Relationship Id="rId11" Type="http://schemas.openxmlformats.org/officeDocument/2006/relationships/image" Target="media/image6.jpeg"/><Relationship Id="rId5" Type="http://schemas.openxmlformats.org/officeDocument/2006/relationships/image" Target="media/image1.emf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1</cp:lastModifiedBy>
  <cp:revision>2</cp:revision>
  <dcterms:created xsi:type="dcterms:W3CDTF">2017-04-11T12:46:00Z</dcterms:created>
  <dcterms:modified xsi:type="dcterms:W3CDTF">2017-04-11T12:46:00Z</dcterms:modified>
</cp:coreProperties>
</file>