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559" w:rsidRDefault="002A7559" w:rsidP="002A7559">
      <w:pPr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A7559" w:rsidRDefault="002A7559" w:rsidP="002A7559">
      <w:pPr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A7559" w:rsidRDefault="002A7559" w:rsidP="002A7559">
      <w:pPr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A7559" w:rsidRDefault="002A7559" w:rsidP="002A7559">
      <w:pPr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A7559" w:rsidRDefault="002A7559" w:rsidP="002A7559">
      <w:pPr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A7559" w:rsidRDefault="002A7559" w:rsidP="002A7559">
      <w:pPr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A7559" w:rsidRDefault="002A7559" w:rsidP="002A7559">
      <w:pPr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A7559" w:rsidRDefault="002A7559" w:rsidP="002A7559">
      <w:pPr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A7559" w:rsidRDefault="002A7559" w:rsidP="002A7559">
      <w:pPr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A7559" w:rsidRDefault="002A7559" w:rsidP="002A7559">
      <w:pPr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</w:p>
    <w:p w:rsidR="002A7559" w:rsidRPr="002A7559" w:rsidRDefault="002A7559" w:rsidP="002A7559">
      <w:pPr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</w:p>
    <w:p w:rsidR="002A7559" w:rsidRPr="002A7559" w:rsidRDefault="002A7559" w:rsidP="002A7559">
      <w:pPr>
        <w:spacing w:before="105" w:after="75" w:line="31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  <w:r w:rsidRPr="002A7559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Коммуникативный тренинг для педагогов</w:t>
      </w:r>
    </w:p>
    <w:p w:rsidR="002A7559" w:rsidRDefault="002A7559" w:rsidP="002A7559">
      <w:pPr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A7559" w:rsidRDefault="002A7559" w:rsidP="002A7559">
      <w:pPr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A7559" w:rsidRDefault="002A7559" w:rsidP="002A7559">
      <w:pPr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A7559" w:rsidRDefault="002A7559" w:rsidP="002A7559">
      <w:pPr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A7559" w:rsidRDefault="002A7559" w:rsidP="002A7559">
      <w:pPr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A7559" w:rsidRDefault="002A7559" w:rsidP="002A7559">
      <w:pPr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A7559" w:rsidRDefault="002A7559" w:rsidP="002A7559">
      <w:pPr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A7559" w:rsidRDefault="002A7559" w:rsidP="002A7559">
      <w:pPr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A7559" w:rsidRDefault="002A7559" w:rsidP="002A7559">
      <w:pPr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A7559" w:rsidRDefault="002A7559" w:rsidP="002A7559">
      <w:pPr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A7559" w:rsidRDefault="002A7559" w:rsidP="002A7559">
      <w:pPr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A7559" w:rsidRDefault="002A7559" w:rsidP="002A7559">
      <w:pPr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A7559" w:rsidRDefault="002A7559" w:rsidP="002A7559">
      <w:pPr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A7559" w:rsidRDefault="002A7559" w:rsidP="002A7559">
      <w:pPr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A7559" w:rsidRDefault="002A7559" w:rsidP="002A7559">
      <w:pPr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A7559" w:rsidRDefault="002A7559" w:rsidP="002A7559">
      <w:pPr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A7559" w:rsidRDefault="002A7559" w:rsidP="002A7559">
      <w:pPr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A7559" w:rsidRDefault="002A7559" w:rsidP="002A7559">
      <w:pPr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275D3" w:rsidRDefault="006275D3" w:rsidP="006275D3">
      <w:pPr>
        <w:spacing w:before="105" w:after="75" w:line="31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275D3" w:rsidRDefault="006275D3" w:rsidP="006275D3">
      <w:pPr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A7559" w:rsidRPr="002A7559" w:rsidRDefault="002A7559" w:rsidP="002A7559">
      <w:pPr>
        <w:spacing w:before="105" w:after="75" w:line="315" w:lineRule="atLeas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 w:rsidRPr="002A75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Психологический тренинг для педагогов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Тренинг направлен на сплочение педагогического коллектива, развитие коммуникативных навыков, эмоциональной устойчивости, уверенности в себе, доброжелательного отношения друг к другу. Выполняя упражнения тренинга, педагоги учатся понимать друг друга. Тренинг мотивирует педагогов к самосовершенствованию, рефлексии, овладению механизмами коммуникативной компетентности.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Задачи тренинга: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благоприятного психологического климата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нахождение сходств у участников группы для улучшения взаимодействия между ними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развитие умения работать в команде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- сплочение группы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осознание каждым участником своей роли, функции в группе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повысить коммуникативные навыки педагогов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повысить настрой на удачу, счастье, добро и успех.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Необходимые материалы: 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- листы формата А – 4 по числу участников, простые карандаши, фломастеры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- спокойная музыка для релаксации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- тарелочки, кувшин с водой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- листки в клетку, шариковые ручки по числу участников</w:t>
      </w:r>
    </w:p>
    <w:p w:rsidR="002A7559" w:rsidRPr="002A7559" w:rsidRDefault="002A7559" w:rsidP="002A7559">
      <w:pPr>
        <w:spacing w:before="150" w:after="3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тренинга: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Педагог-психолог: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Уважаемые коллеги! Сегодня мы поговорим с Вами о психологическом климате коллектива, а </w:t>
      </w:r>
      <w:proofErr w:type="gramStart"/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же</w:t>
      </w:r>
      <w:proofErr w:type="gramEnd"/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важности сплочённости коллектива.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Психологический климат - это межличностные отношения, типичные для трудового коллектива, которые определяют его основное настроение.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одном климате растение может расцвести, в другом — зачахнуть. То же самое можно сказать и о психологическом климате: в одних условиях люди чувствуют себя некомфортно, стремятся покинуть коллектив, проводят в нем меньше времени, их личностный рост замедляется, в других — коллектив функционирует оптимально и его члены получают возможность максимально полно реализовать свой потенциал.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Строительство психологического климата, сплоченности коллектива – это важнейшее дело не только администрации, но и каждого члена коллектива.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Климат называют благоприятным, если в коллективе царит атмосфера доброжелательности, заботы о каждом, доверия и требовательности. Если члены коллектива готовы к работе, проявляют творчество и достигают высокого качества, работая без контроля и неся ответственность за дело. Если в коллективе каждый защищён, чувствует причастность ко всему происходящему и активно вступает в общение.</w:t>
      </w:r>
    </w:p>
    <w:p w:rsidR="002A7559" w:rsidRPr="002A7559" w:rsidRDefault="002A7559" w:rsidP="002A7559">
      <w:pPr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Упражнение 1. «Приветствие»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упражнения: определить цель улыбки, как средства передачи сообщения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Задание: приветствие партнера по общению улыбкой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Инструкция: сегодня вместо слова «здравствуйте» мы будем приветствовать друг друга улыбкой. Вам предоставляется право выбрать разные варианты улыбок: искреннюю, надменную, ироничную, неискреннюю.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Анализ упражнения: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По каким признакам вы догадались о том, что улыбка искренняя, ироничная, надменная?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2. Что вы испытали, когда получили улыбку вместо приветствия?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Как часто и в каких ситуациях вы обычно используете улыбку для установления контакта?</w:t>
      </w:r>
    </w:p>
    <w:p w:rsidR="002A7559" w:rsidRPr="002A7559" w:rsidRDefault="002A7559" w:rsidP="002A7559">
      <w:pPr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Упражнение 2. «Мое настроение»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упражнения: выражение настроения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Задание: нарисовать свое настроение на данный момент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Инструкция: На листе формата А – 4 изобразить свое настроение.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Устроим выставку наших настроений, подарим соседу только хорошее настроение, сопровождая подарок такими словами: «Я дарю тебе мое хорошее настроение…», а дальше пусть будет ваше ласковое слово, обращение, которое обычно адресуется вашим близким и любимым.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Анализ упражнения: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1. Что понравилось вам в данном упражнении?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2. Какие эмоции вы испытывали при дарении и получении «настроения» в виде рисунка?</w:t>
      </w:r>
    </w:p>
    <w:p w:rsidR="002A7559" w:rsidRPr="002A7559" w:rsidRDefault="002A7559" w:rsidP="002A7559">
      <w:pPr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Упражнение 3. «Комплимент»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упражнения: создание положительного эмоционального настроя на собеседника, овладение техникой комплимента.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Задание: придумать комплимент, соответствующий личностным качествам собеседника.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Инструкция: вспомним слова Б. Окуджавы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«Давайте восклицать, друг другом восхищаться,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Высокопарных слов не стоит опасаться.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говорить друг другу комплименты,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Ведь это все любви счастливые моменты…!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будем говорить друг другу комплименты. Выберите себе партнера для выполнения задания.  Обмен комплиментами будет происходить в форме диалога. Нужно не только получить комплимент, но и обязательно его возвратить.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Наташа, ты такой отзывчивый человек!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Да, это так! А еще, я добрая!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Start"/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тебя Оля, такие красивые глаза!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Комплимент принимается в определенной форме: Да, это так! А еще я</w:t>
      </w:r>
      <w:proofErr w:type="gramStart"/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…(</w:t>
      </w:r>
      <w:proofErr w:type="gramEnd"/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добавляется положительное качество) и комплимент возвращается к говорящему.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Анализ упражнения: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1. С какими трудностями вы столкнулись при выполнении данного упражнения?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2. Были ли приятные моменты в упражнении, какие?</w:t>
      </w:r>
    </w:p>
    <w:p w:rsidR="002A7559" w:rsidRPr="002A7559" w:rsidRDefault="002A7559" w:rsidP="002A7559">
      <w:pPr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Упражнение 4. «Цветок» (под музыку)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игры: помочь участникам пережить чувства взаимной поддержки и доверия, взаимопонимания на глубинном уровне.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делятся на пары, один из них представляет себя бутоном. Он описывает свой цвет, форму, почву на которой растет.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Второй – представляет себя героем, оказывающему поддержку бутону.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подходит к сидящему, сгруппировавшись, бутону со стороны спины, нежно обхватывает его своими руками, и начинает укачивать.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Бутон набирает силу и «распускается». Затем партнеры меняются местами.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Анализ упражнения: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1. Расскажите о своих ощущениях после упражнения?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2. С какими трудностями вы столкнулись?</w:t>
      </w:r>
    </w:p>
    <w:p w:rsidR="002A7559" w:rsidRPr="002A7559" w:rsidRDefault="002A7559" w:rsidP="002A7559">
      <w:pPr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Упражнение 5. «Тарелка с водой»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упражнения: развить взаимопонимание в группе, понять и обсудить закономерности возникновения взаимопомощи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Задание: группа участников, молча с закрытыми глазами, передает по кругу тарелку с водой.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при передаче развиваются способы коммуникации, поиск рук партнера до момента передачи тарелки, предупреждение о передаче прикосновением.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Анализ упражнения: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1.Что, по вашему мнению, не удалось?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2. Как это можно исправить, что необходимо сделать?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Какие эмоции испытывали во время данного упражнения?</w:t>
      </w:r>
    </w:p>
    <w:p w:rsidR="002A7559" w:rsidRPr="002A7559" w:rsidRDefault="002A7559" w:rsidP="002A7559">
      <w:pPr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Упражнение 6. «Доверительное падение»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игры: сближение членов группы, установление между ними доверительных отношений.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Психологический смысл упражнения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коммуникативных навыков, сплоченности членов группы, доверия.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Это упражнение дает прекрасную возможность, испытать, что такое доверие.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Задание: стоя спиной к партнерам упасть к ним на руки. Проводится по очереди с каждым членом группы.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Анализ упражнения: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1. Что было легче делать, падать или ловить?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2. Какие чувства вы испытывали при этом?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3. Есть ли в реальной жизни ситуации, где вы испытываете подобные чувства?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рассказывают, что помогало или, наоборот, мешало выполнению задания. Что чувствовали те, которые падали, а что чувствовали те, кто замыкали круг.</w:t>
      </w:r>
    </w:p>
    <w:p w:rsidR="002A7559" w:rsidRPr="002A7559" w:rsidRDefault="002A7559" w:rsidP="002A7559">
      <w:pPr>
        <w:spacing w:before="150" w:after="3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Упражнение 7. «Чему я научилась»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 рефлексия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Задание: дописать неоконченные предложения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- Я научилась….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- Я узнала, что….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Я была удивлена тем, </w:t>
      </w:r>
      <w:proofErr w:type="gramStart"/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что….</w:t>
      </w:r>
      <w:proofErr w:type="gramEnd"/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Мне </w:t>
      </w:r>
      <w:proofErr w:type="gramStart"/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понравилось,…</w:t>
      </w:r>
      <w:proofErr w:type="gramEnd"/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……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- Я была разочарована тем, что….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- самым важным для меня было….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Завершение. Обсуждение по кругу: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- чему научилась сегодня…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буду использовать в своей работе …</w:t>
      </w:r>
    </w:p>
    <w:p w:rsidR="002A7559" w:rsidRPr="002A7559" w:rsidRDefault="002A7559" w:rsidP="002A7559">
      <w:pPr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7559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 спасибо за активное участие!!!</w:t>
      </w:r>
    </w:p>
    <w:p w:rsidR="00E82F84" w:rsidRPr="002A7559" w:rsidRDefault="00E82F84">
      <w:pPr>
        <w:rPr>
          <w:rFonts w:ascii="Times New Roman" w:hAnsi="Times New Roman" w:cs="Times New Roman"/>
          <w:sz w:val="24"/>
          <w:szCs w:val="24"/>
        </w:rPr>
      </w:pPr>
    </w:p>
    <w:sectPr w:rsidR="00E82F84" w:rsidRPr="002A7559" w:rsidSect="002A755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559"/>
    <w:rsid w:val="002A7559"/>
    <w:rsid w:val="006275D3"/>
    <w:rsid w:val="00E82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A96608-DC31-4B59-AF95-4240F4226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99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45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1015</Words>
  <Characters>5790</Characters>
  <Application>Microsoft Office Word</Application>
  <DocSecurity>0</DocSecurity>
  <Lines>48</Lines>
  <Paragraphs>13</Paragraphs>
  <ScaleCrop>false</ScaleCrop>
  <Company>SPecialiST RePack</Company>
  <LinksUpToDate>false</LinksUpToDate>
  <CharactersWithSpaces>6792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 родной</dc:creator>
  <cp:keywords/>
  <dc:description/>
  <cp:lastModifiedBy>дом родной</cp:lastModifiedBy>
  <cp:revision>3</cp:revision>
  <dcterms:created xsi:type="dcterms:W3CDTF">2017-04-06T10:39:00Z</dcterms:created>
  <dcterms:modified xsi:type="dcterms:W3CDTF">2017-04-12T08:28:00Z</dcterms:modified>
</cp:coreProperties>
</file>