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</w:p>
    <w:p w:rsidR="0022064D" w:rsidRDefault="0022064D" w:rsidP="0022064D">
      <w:pPr>
        <w:pStyle w:val="3"/>
        <w:jc w:val="center"/>
        <w:rPr>
          <w:rFonts w:ascii="Verdana" w:hAnsi="Verdana"/>
          <w:sz w:val="27"/>
          <w:szCs w:val="27"/>
        </w:rPr>
      </w:pPr>
      <w:r>
        <w:rPr>
          <w:rFonts w:ascii="Verdana" w:hAnsi="Verdana"/>
        </w:rPr>
        <w:t>39 ИДЕЙ ДЛЯ ВОВЛЕЧЕНИЯ РОДИТЕЛЕЙ ВО ВЗАИМОДЕЙСТВИЕ С ДЕТСКИМ САДОМ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t>Создавайте и используйте возможности для непосредственного общения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Используйте разнообразные виды деятельности, которые создают возможности для сотрудничества родителей и воспитателей, и делитесь информацией друг с другом. Создавайте возможности и отводите время для дискуссий с семьями, всегда оставляя достаточно времени для вопросов родителей. Научитесь хорошо слушать. Ниже приведены некоторые мероприятия, которые успешно используются в программе «Шаг за шагом».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1. Первые визиты в детский сад.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Перед тем как ребенок начнет посещать детский сад, родители должны прийти на занятия и познакомиться с педагогами, другими детьми и вообще с детским садом.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2. Вводные собрания.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После того как ребенок записан в детский сад, вводные собрания для родителей помогают им встретиться с воспитателями и другими родителями, узнать о ежедневных мероприятиях и другую полезную информацию.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3. Посещения на дому.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Воспитатель может посетить ребенка на дому, чтобы узнать и ребенка, и его семью в домашней обстановке.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4. Когда приводить и забирать ребенка.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Расписание может быть составлено так, чтобы время, когда детей приводят в детский сад и забирают домой, использовалось для общения с семьями.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5. Телефонные звонки.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Телефонные звонки делаются в особых случаях или раз в месяц всем родителям, чтобы поддерживать неформальное общение с ними.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6. Конференции родителей и воспитателей.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Конференции — это формальные собрания, предназначенные для того, чтобы обсуждать успехи детей и давать возможность родителям делиться своими идеями и проблемами. Конференции можно использовать для совместного планирования индивидуализированных программ.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  <w:sz w:val="24"/>
          <w:szCs w:val="24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t>Используйте письменные формы общения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Когда нехватка времени или сложности с расписанием мешают вам встретиться с родителями лично или если у вас нет телефона, поддерживать контакт с родителями вам помогут некоторые формы письменного общения.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7. Брошюры.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Брошюры помогают родителям узнать о детском саде. Брошюры могут описать концепцию детского сада и дать общую информацию о нем.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8. Пособия.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Пособия содержат подробную информацию о детском саде. Семьи могут обращаться к пособиям в течение всего года.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9. Бюллетень.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Бюллетень можно выпускать раз или два в месяц, чтобы постоянно обеспечивать семьи информацией об особых мероприятиях, изменениях в программе и др.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10. Еженедельные записки.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Еженедельная записка, адресованная непосредственно родителям, сообщает семье о здоровье, настроении, поведении ребенка в детском саду, о его любимых занятиях и другую информацию.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11. Неформальные записки.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Воспитатели могут посылать с ребенком короткие записки домой, чтобы информировать семью о новом достижении ребенка или о только что освоенном навыке, поблагодарить семью за оказанную помощь; здесь могут быть записи детской речи, интересные высказывания ребенка и др. Семьи также могут посылать в детский сад записки, выражающие благодарность или содержащие просьбы.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12. Личные блокноты.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Такие блокноты могут каждый день курсировать между детским садом и семьей, чтобы делиться информацией о том, что происходит дома и в детском саду. Семьи могут извещать воспитателей об особых семейных событиях, таких, как дни рождения, новая работа, поездки, гости.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13. Доска объявлений.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Доска объявлений — это настенный экран, который информирует родителей о собраниях, </w:t>
      </w:r>
      <w:proofErr w:type="spellStart"/>
      <w:proofErr w:type="gramStart"/>
      <w:r>
        <w:rPr>
          <w:rFonts w:ascii="Verdana" w:hAnsi="Verdana"/>
          <w:sz w:val="16"/>
          <w:szCs w:val="16"/>
        </w:rPr>
        <w:t>меро</w:t>
      </w:r>
      <w:proofErr w:type="spellEnd"/>
      <w:r>
        <w:rPr>
          <w:rFonts w:ascii="Verdana" w:hAnsi="Verdana"/>
          <w:sz w:val="16"/>
          <w:szCs w:val="16"/>
        </w:rPr>
        <w:t xml:space="preserve"> приятиях</w:t>
      </w:r>
      <w:proofErr w:type="gramEnd"/>
      <w:r>
        <w:rPr>
          <w:rFonts w:ascii="Verdana" w:hAnsi="Verdana"/>
          <w:sz w:val="16"/>
          <w:szCs w:val="16"/>
        </w:rPr>
        <w:t xml:space="preserve"> детского сада, расписании на день и др.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14. Ящик для предложений.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Это коробка, в которую родители могут класть записки со своими идеями и предложениями, что позволяет им делиться своими мыслями с группой воспитателей.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15. Отчеты.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Письменные отчеты о развитии ребенка — это одна из форм общения с семьями, которая может быть полезна при условии, чтобы она не заменяла личных контактов.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  <w:sz w:val="24"/>
          <w:szCs w:val="24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lastRenderedPageBreak/>
        <w:t>Создавайте множество ролей для родителей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Родители могут играть разные формальные и неформальные роли в программе. Ниже приведены некоторые из них.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16. Гость группы.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Необходимо поощрять приход родителей в группу для наблюдения за детьми и игры с ними.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17. Доброволец.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У родителей и детей могут быть общие интересы или умения. Взрослые могут помогать воспитателям в классе, принимать участие в спектаклях, помогать в организации мероприятий, обеспечивать транспортом, помогать убирать, обустраивать и украшать групповые помещения и пр.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18. Оплачиваемая должность.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Некоторые родители могут занять оплачиваемую должность в программе в качестве члена воспитательного коллектива.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19. Член родительского совета.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Родительский совет — это группа родителей, которая регулярно собирается для того, чтобы давать рекомендации воспитателям по поводу их теории и практики.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  <w:sz w:val="24"/>
          <w:szCs w:val="24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t>Развивайте работу, направленную на родителей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20. Сотрудничество родителей друг с другом.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Это помощь более опытных родителей начинающим. Групповая деятельность может включать в себя собрания для общения или оказания поддержки.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21. Информация для родителей и их обучение.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Детский сад предоставляет родителям информацию на интересующую их тему о развитии ребенка.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22. Неформальные встречи родителей и воспитателей.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Это тематические встречи, вечера и т.п.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23. Использование коммуникативных ресурсов.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Общение родителей по вопросам, связанным с трудоустройством, здоровьем, жильем, уходом за детьми, образованием и другими нуждами семей.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24. Обмен литературой.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Детский сад может создать библиотеку интересных книг, статей, буклетов, видео- и аудиокассет, которыми родители могли бы пользоваться.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  <w:sz w:val="24"/>
          <w:szCs w:val="24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t>Предложения для работы с родителями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Советы, предлагаемые ниже, могут помочь активизировать участие родителей.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25. Уважение к роли родителей.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Укрепляйте взаимное уважение между воспитателями и родителями.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26. Поощряйте участие родителей, содействуйте им. </w:t>
      </w:r>
      <w:r>
        <w:rPr>
          <w:rFonts w:ascii="Verdana" w:hAnsi="Verdana"/>
          <w:sz w:val="16"/>
          <w:szCs w:val="16"/>
        </w:rPr>
        <w:t>Подсказывайте родителям, как они могут участвовать в программе детского сада.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27. Старайтесь разнообразить виды участия родителей, проявляйте гибкость и творчество.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У разных семей разные интересы, ресурсы и образ жизни. Что подходит одной семье, не подходит другой.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28. Позволяйте семьям самим решать, как они могут помогать детскому саду наилучшим образом.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Добейтесь того, чтобы семьи понимали, что их участие в программе ценится и что любой вклад с их стороны приветствуется.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29. Говорите с семьями о надеждах воспитателей и родителей. </w:t>
      </w:r>
      <w:r>
        <w:rPr>
          <w:rFonts w:ascii="Verdana" w:hAnsi="Verdana"/>
          <w:sz w:val="16"/>
          <w:szCs w:val="16"/>
        </w:rPr>
        <w:t>Обсудите, как вы будете поддерживать контакты с самого начала посещения ребенком детского сада.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30. Будьте терпеливыми.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Участие родителей — возможно, новая область для воспитателей и семей, а на развитие новых контактов требуется время. Программа, в которой активно участвуют родители, строится на маленьких поэтапных достижениях.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31. Делайте акцент на сильных сторонах ребенка, семьи и давайте положительное подкрепление.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Родители и воспитатели ждут друг от друга взаимного одобрения и признания, что они хорошо делают свое дело. Сосредоточьте внимание и подчеркивайте сильные стороны ребенка и семьи. Даже опытные родители и воспитатели нуждаются в подтверждении их уникального вклада в развитие ребенка.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32. Поддерживайте тесные контакты.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Каждый воспитатель должен разговаривать с родителями каждого </w:t>
      </w:r>
      <w:proofErr w:type="gramStart"/>
      <w:r>
        <w:rPr>
          <w:rFonts w:ascii="Verdana" w:hAnsi="Verdana"/>
          <w:sz w:val="16"/>
          <w:szCs w:val="16"/>
        </w:rPr>
        <w:t>ребенка</w:t>
      </w:r>
      <w:proofErr w:type="gramEnd"/>
      <w:r>
        <w:rPr>
          <w:rFonts w:ascii="Verdana" w:hAnsi="Verdana"/>
          <w:sz w:val="16"/>
          <w:szCs w:val="16"/>
        </w:rPr>
        <w:t xml:space="preserve"> по крайней мере раз в неделю.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33. Выражайте свою признательность.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Давайте родителям знать, что вы цените их участие в программе.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34. Постарайтесь вовлекать всю семью.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Отцы часто исключаются из дошкольных программ. Подумайте о том, как творчески привлекать отцов, братьев, сестер и других членов семьи.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35. Поощряйте посещаемость родительских собраний. </w:t>
      </w:r>
      <w:r>
        <w:rPr>
          <w:rFonts w:ascii="Verdana" w:hAnsi="Verdana"/>
          <w:sz w:val="16"/>
          <w:szCs w:val="16"/>
        </w:rPr>
        <w:t>Проводите собрания в удобное для родителей время. Помогайте семьям найти дополнительные ресурсы для воспитания детей.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36. Сохраняйте конфиденциальность.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Доверие — неотъемлемая часть контактов, основанных на сотрудничестве. Обеспечивайте полную конфиденциальность информации о каждой семье.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37. Учитесь навыкам сотрудничества.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Проводите совместные обучающие занятия родителей и воспитателей для укрепления их сотрудничества.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38. Сотрудничайте с другими партнерами в вашем районе.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Обычно семьи рассчитывают на разные службы и услуги. Дошкольная программа не может предоставить семьям всего спектра услуг, но может сотрудничать с другими программами, которые обеспечат детей и родителей необходимыми услугами (например, со школой и службой здравоохранения).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39. Создайте консультационную группу по проблемам семьи.</w:t>
      </w:r>
    </w:p>
    <w:p w:rsidR="0022064D" w:rsidRDefault="0022064D" w:rsidP="0022064D">
      <w:pPr>
        <w:pStyle w:val="3"/>
        <w:jc w:val="center"/>
        <w:rPr>
          <w:rFonts w:ascii="Verdana" w:hAnsi="Verdana"/>
          <w:sz w:val="27"/>
          <w:szCs w:val="27"/>
        </w:rPr>
      </w:pPr>
      <w:r>
        <w:rPr>
          <w:rFonts w:ascii="Verdana" w:hAnsi="Verdana"/>
        </w:rPr>
        <w:t>СПЕЦИАЛЬНЫЕ ПРИЕМЫ ДЛЯ РАБОТЫ С «МОЛЧУНАМИ» И «ГОВОРУНАМИ»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t>В разговоре с молчунами: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1. Подчеркните, что вы не знаете, что для них важно в данный момент. Например, спросите: «С чего бы вы хотели начать: с того или с этого?»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2. Будьте осторожны в разговоре. Стройте свою речь в соответствии с тоном, скоростью и ответной реакцией собеседника.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3. Учитесь чувствовать себя комфортно, когда ваш собеседник молчит. Обоснуйте вслух это молчание. Например: «Мне кажется, что я задаю вам вопросы, которые трудны для вас. Не сказала ли я что-нибудь, что вас обеспокоило?»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4. Подчеркивайте роль партнера в разговоре: «Я смогу лучше помочь вашему ребенку, если узнаю от вас, что для него важно. Ведь вы знаете его лучше, чем я». Подчеркните, что у партнера есть особые сведения о предмете разговора: «То, что вы сказали мне о боязни вашего ребенка перед сном, очень важно. Вы не </w:t>
      </w:r>
      <w:proofErr w:type="gramStart"/>
      <w:r>
        <w:rPr>
          <w:rFonts w:ascii="Verdana" w:hAnsi="Verdana"/>
          <w:sz w:val="16"/>
          <w:szCs w:val="16"/>
        </w:rPr>
        <w:t>против</w:t>
      </w:r>
      <w:proofErr w:type="gramEnd"/>
      <w:r>
        <w:rPr>
          <w:rFonts w:ascii="Verdana" w:hAnsi="Verdana"/>
          <w:sz w:val="16"/>
          <w:szCs w:val="16"/>
        </w:rPr>
        <w:t xml:space="preserve">, если </w:t>
      </w:r>
      <w:proofErr w:type="gramStart"/>
      <w:r>
        <w:rPr>
          <w:rFonts w:ascii="Verdana" w:hAnsi="Verdana"/>
          <w:sz w:val="16"/>
          <w:szCs w:val="16"/>
        </w:rPr>
        <w:t>я</w:t>
      </w:r>
      <w:proofErr w:type="gramEnd"/>
      <w:r>
        <w:rPr>
          <w:rFonts w:ascii="Verdana" w:hAnsi="Verdana"/>
          <w:sz w:val="16"/>
          <w:szCs w:val="16"/>
        </w:rPr>
        <w:t xml:space="preserve"> задам вам еще несколько вопросов, прежде чем мы примем решение, как ему помочь?»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5. Помните, что молчание — это нормально. Не пытайтесь заполнить пустоту разговором.</w:t>
      </w:r>
    </w:p>
    <w:p w:rsidR="0022064D" w:rsidRPr="00893620" w:rsidRDefault="0022064D" w:rsidP="0022064D">
      <w:pPr>
        <w:pStyle w:val="4"/>
        <w:rPr>
          <w:rFonts w:ascii="Verdana" w:eastAsiaTheme="majorEastAsia" w:hAnsi="Verdana" w:cstheme="majorBidi"/>
          <w:color w:val="4F81BD" w:themeColor="accent1"/>
          <w:sz w:val="24"/>
          <w:szCs w:val="24"/>
        </w:rPr>
      </w:pPr>
      <w:r w:rsidRPr="00893620">
        <w:rPr>
          <w:rFonts w:ascii="Verdana" w:eastAsiaTheme="majorEastAsia" w:hAnsi="Verdana" w:cstheme="majorBidi"/>
          <w:color w:val="4F81BD" w:themeColor="accent1"/>
        </w:rPr>
        <w:t>В разговоре с «говорунами»: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1. Перед началом беседы оговорите ее содержание и время. Например: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— У вас много тревог по поводу поведения вашего ребенка. Сегодня мы сможем обсудить только одну из них, а об остальных поговорим попозже. </w:t>
      </w:r>
      <w:r>
        <w:rPr>
          <w:rFonts w:ascii="Verdana" w:hAnsi="Verdana"/>
          <w:sz w:val="16"/>
          <w:szCs w:val="16"/>
        </w:rPr>
        <w:br/>
        <w:t>— Не могли бы вы рассказать в двух словах о...</w:t>
      </w:r>
      <w:r>
        <w:rPr>
          <w:rFonts w:ascii="Verdana" w:hAnsi="Verdana"/>
          <w:sz w:val="16"/>
          <w:szCs w:val="16"/>
        </w:rPr>
        <w:br/>
        <w:t>— Какая из задач наиболее важна для вас в этом году?</w:t>
      </w:r>
      <w:r>
        <w:rPr>
          <w:rFonts w:ascii="Verdana" w:hAnsi="Verdana"/>
          <w:sz w:val="16"/>
          <w:szCs w:val="16"/>
        </w:rPr>
        <w:br/>
        <w:t>— Нам потребуется 40 минут для сегодняшнего разговора. Мне необходимо коснуться некоторых проблем, а также узнать вашу точку зрения.</w:t>
      </w:r>
      <w:r>
        <w:rPr>
          <w:rFonts w:ascii="Verdana" w:hAnsi="Verdana"/>
          <w:sz w:val="16"/>
          <w:szCs w:val="16"/>
        </w:rPr>
        <w:br/>
        <w:t>— Я должна прервать вас, так как наше время истекло.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2. Прервите разговор. Например: 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— У нас осталось пять минут. Мне необходимо начать работу </w:t>
      </w:r>
      <w:proofErr w:type="gramStart"/>
      <w:r>
        <w:rPr>
          <w:rFonts w:ascii="Verdana" w:hAnsi="Verdana"/>
          <w:sz w:val="16"/>
          <w:szCs w:val="16"/>
        </w:rPr>
        <w:t>по</w:t>
      </w:r>
      <w:proofErr w:type="gramEnd"/>
      <w:r>
        <w:rPr>
          <w:rFonts w:ascii="Verdana" w:hAnsi="Verdana"/>
          <w:sz w:val="16"/>
          <w:szCs w:val="16"/>
        </w:rPr>
        <w:t>...</w:t>
      </w:r>
      <w:r>
        <w:rPr>
          <w:rFonts w:ascii="Verdana" w:hAnsi="Verdana"/>
          <w:sz w:val="16"/>
          <w:szCs w:val="16"/>
        </w:rPr>
        <w:br/>
        <w:t>Прерывая разговор, проявите вежливость и предупредительность. Например:</w:t>
      </w:r>
      <w:r>
        <w:rPr>
          <w:rFonts w:ascii="Verdana" w:hAnsi="Verdana"/>
          <w:sz w:val="16"/>
          <w:szCs w:val="16"/>
        </w:rPr>
        <w:br/>
        <w:t>— Вы хотите так много сказать об этом, и я чувствую, что вы расстроены тем, что я вас прерываю...</w:t>
      </w:r>
      <w:r>
        <w:rPr>
          <w:rFonts w:ascii="Verdana" w:hAnsi="Verdana"/>
          <w:sz w:val="16"/>
          <w:szCs w:val="16"/>
        </w:rPr>
        <w:br/>
        <w:t>— Есть ли еще кто-нибудь, с кем бы вы могли поговорить об этом, а я вынуждена прервать вас, хотя понимаю, что для вас это важно.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Итак, не позволяйте себе идти на поводу </w:t>
      </w:r>
      <w:proofErr w:type="gramStart"/>
      <w:r>
        <w:rPr>
          <w:rFonts w:ascii="Verdana" w:hAnsi="Verdana"/>
          <w:sz w:val="16"/>
          <w:szCs w:val="16"/>
        </w:rPr>
        <w:t>у</w:t>
      </w:r>
      <w:proofErr w:type="gramEnd"/>
      <w:r>
        <w:rPr>
          <w:rFonts w:ascii="Verdana" w:hAnsi="Verdana"/>
          <w:sz w:val="16"/>
          <w:szCs w:val="16"/>
        </w:rPr>
        <w:t xml:space="preserve"> разговорчивых. Помните: их потребности обоснованны, ваши — тоже. Укажите на вопросы, представляющие интерес, ограничьте время, планируйте его заранее. Можете прерывать разговор. Разработайте тактичное «свертывание» разговора.</w:t>
      </w:r>
    </w:p>
    <w:p w:rsidR="0022064D" w:rsidRDefault="0022064D" w:rsidP="0022064D">
      <w:pPr>
        <w:pStyle w:val="3"/>
        <w:jc w:val="center"/>
        <w:rPr>
          <w:rFonts w:ascii="Verdana" w:hAnsi="Verdana"/>
          <w:sz w:val="27"/>
          <w:szCs w:val="27"/>
        </w:rPr>
      </w:pPr>
      <w:r>
        <w:rPr>
          <w:rFonts w:ascii="Verdana" w:hAnsi="Verdana"/>
        </w:rPr>
        <w:t>ВЫСВЕЧИВАНИЕ ПРОБЛЕМ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Этот прием полезен при работе с семьей, которая скрыла от вас свои трудности.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1. Проверьте свое отношение к проблеме — является ли эта проблема важной для вас, или она должна решаться семьей.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2. Если вы приняли решение высветить проблему, примите во внимание возможную реакцию семьи.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3. Потренируйтесь (сами или с сотрудниками), что вы хотите сказать родителям.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4. Выбирайте для разговора такое время, когда дети не будут слышать вас. Постарайтесь, чтобы в это время отсутствовали возможные раздражители. Убедитесь, что времени для обсуждения проблемы достаточно и у вас, и у родителей.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5. Выбирайте только одну проблему для обсуждения.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6. Когда вы обсуждаете проблему, попытайтесь расслабиться и слегка снизить голос. Иногда помогает, если вы выскажете вслух то, что вы чувствуете: «Я немного волнуюсь, говоря об этом, и не хочу вас смущать, но я знаю, как вы заботитесь о вашем ребенке, поэтому и решила поделиться с вами».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7. Будьте готовы получить ответ «нет». Не спорьте с родителями и не настаивайте на своей точке зрения, просто еще раз объясните причину вашего беспокойства.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8. Потерпите, если родители не хотят обсуждать поставленную вами проблему. Вы можете сказать: «Если когда-нибудь в будущем вы захотите поговорить об этом, дайте мне знать».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Избегайте: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— спорить с родителями;</w:t>
      </w:r>
      <w:r>
        <w:rPr>
          <w:rFonts w:ascii="Verdana" w:hAnsi="Verdana"/>
          <w:sz w:val="16"/>
          <w:szCs w:val="16"/>
        </w:rPr>
        <w:br/>
        <w:t>— добавлять новых проблем;</w:t>
      </w:r>
      <w:r>
        <w:rPr>
          <w:rFonts w:ascii="Verdana" w:hAnsi="Verdana"/>
          <w:sz w:val="16"/>
          <w:szCs w:val="16"/>
        </w:rPr>
        <w:br/>
        <w:t>— вставать на защитную позицию;</w:t>
      </w:r>
      <w:r>
        <w:rPr>
          <w:rFonts w:ascii="Verdana" w:hAnsi="Verdana"/>
          <w:sz w:val="16"/>
          <w:szCs w:val="16"/>
        </w:rPr>
        <w:br/>
        <w:t>— уходить от поставленной проблемы.</w:t>
      </w:r>
    </w:p>
    <w:p w:rsidR="0022064D" w:rsidRDefault="0022064D" w:rsidP="0022064D">
      <w:pPr>
        <w:pStyle w:val="3"/>
        <w:jc w:val="center"/>
        <w:rPr>
          <w:rFonts w:ascii="Verdana" w:hAnsi="Verdana"/>
          <w:sz w:val="27"/>
          <w:szCs w:val="27"/>
        </w:rPr>
      </w:pPr>
      <w:r>
        <w:rPr>
          <w:rFonts w:ascii="Verdana" w:hAnsi="Verdana"/>
        </w:rPr>
        <w:lastRenderedPageBreak/>
        <w:t>ЧТО МОГУТ ДЕЛАТЬ РОДИТЕЛИ В ДЕТСКОМ САДУ:</w:t>
      </w:r>
    </w:p>
    <w:p w:rsidR="0022064D" w:rsidRDefault="0022064D" w:rsidP="0022064D">
      <w:pPr>
        <w:pStyle w:val="a3"/>
        <w:rPr>
          <w:rFonts w:ascii="Verdana" w:hAnsi="Verdana"/>
          <w:sz w:val="16"/>
          <w:szCs w:val="16"/>
        </w:rPr>
      </w:pPr>
      <w:proofErr w:type="gramStart"/>
      <w:r>
        <w:rPr>
          <w:rFonts w:ascii="Verdana" w:hAnsi="Verdana"/>
          <w:sz w:val="16"/>
          <w:szCs w:val="16"/>
        </w:rPr>
        <w:t>— читать детям рассказы, сказки, истории;</w:t>
      </w:r>
      <w:r>
        <w:rPr>
          <w:rFonts w:ascii="Verdana" w:hAnsi="Verdana"/>
          <w:sz w:val="16"/>
          <w:szCs w:val="16"/>
        </w:rPr>
        <w:br/>
        <w:t>— приносить различные игрушки для общих игр;</w:t>
      </w:r>
      <w:r>
        <w:rPr>
          <w:rFonts w:ascii="Verdana" w:hAnsi="Verdana"/>
          <w:sz w:val="16"/>
          <w:szCs w:val="16"/>
        </w:rPr>
        <w:br/>
        <w:t>— собирать природные материалы для деятельности детей: камешки, семена, раковины и т.п.;</w:t>
      </w:r>
      <w:r>
        <w:rPr>
          <w:rFonts w:ascii="Verdana" w:hAnsi="Verdana"/>
          <w:sz w:val="16"/>
          <w:szCs w:val="16"/>
        </w:rPr>
        <w:br/>
        <w:t>— участвовать в праздниках (например, к празднику «День моей семьи» принести альбомы, семейные реликвии, рассказать детям о себе, своей семье и т.д.).</w:t>
      </w:r>
      <w:proofErr w:type="gramEnd"/>
    </w:p>
    <w:p w:rsidR="0022064D" w:rsidRDefault="0022064D" w:rsidP="0022064D">
      <w:pPr>
        <w:pStyle w:val="3"/>
        <w:jc w:val="center"/>
        <w:rPr>
          <w:rFonts w:ascii="Verdana" w:hAnsi="Verdana"/>
          <w:sz w:val="27"/>
          <w:szCs w:val="27"/>
        </w:rPr>
      </w:pPr>
      <w:r>
        <w:rPr>
          <w:rFonts w:ascii="Verdana" w:hAnsi="Verdana"/>
        </w:rPr>
        <w:t>ФОРМЫ РАБОТЫ С СЕМЬЕЙ В ДЕТСКОМ САДУ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Посещение семьи на дому. 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Индивидуальные и групповые беседы.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Родительские собрания. 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Конференции. 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«Круглые столы». 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Семинары. </w:t>
      </w:r>
    </w:p>
    <w:p w:rsidR="0022064D" w:rsidRDefault="0022064D" w:rsidP="0022064D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Тренинги.</w:t>
      </w:r>
    </w:p>
    <w:p w:rsidR="00790DC6" w:rsidRDefault="00790DC6"/>
    <w:sectPr w:rsidR="00790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D15F5"/>
    <w:multiLevelType w:val="multilevel"/>
    <w:tmpl w:val="3A5A0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064D"/>
    <w:rsid w:val="0022064D"/>
    <w:rsid w:val="00790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206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2689C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64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064D"/>
    <w:rPr>
      <w:rFonts w:ascii="Times New Roman" w:eastAsia="Times New Roman" w:hAnsi="Times New Roman" w:cs="Times New Roman"/>
      <w:b/>
      <w:bCs/>
      <w:color w:val="02689C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2064D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styleId="a3">
    <w:name w:val="Normal (Web)"/>
    <w:basedOn w:val="a"/>
    <w:uiPriority w:val="99"/>
    <w:unhideWhenUsed/>
    <w:rsid w:val="0022064D"/>
    <w:pPr>
      <w:spacing w:before="33" w:after="33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1843</Words>
  <Characters>10507</Characters>
  <Application>Microsoft Office Word</Application>
  <DocSecurity>0</DocSecurity>
  <Lines>87</Lines>
  <Paragraphs>24</Paragraphs>
  <ScaleCrop>false</ScaleCrop>
  <Company/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2017-04-20T17:31:00Z</dcterms:created>
  <dcterms:modified xsi:type="dcterms:W3CDTF">2017-04-20T17:32:00Z</dcterms:modified>
</cp:coreProperties>
</file>