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C2B" w:rsidRPr="005071ED" w:rsidRDefault="00457C2B" w:rsidP="005071E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071ED">
        <w:rPr>
          <w:rFonts w:ascii="Times New Roman" w:hAnsi="Times New Roman" w:cs="Times New Roman"/>
          <w:b/>
          <w:sz w:val="28"/>
        </w:rPr>
        <w:t>План-конспект урока</w:t>
      </w:r>
      <w:r w:rsidR="0084510F">
        <w:rPr>
          <w:rFonts w:ascii="Times New Roman" w:hAnsi="Times New Roman" w:cs="Times New Roman"/>
          <w:b/>
          <w:sz w:val="28"/>
        </w:rPr>
        <w:t xml:space="preserve"> по биологии</w:t>
      </w:r>
      <w:r w:rsidRPr="005071ED">
        <w:rPr>
          <w:rFonts w:ascii="Times New Roman" w:hAnsi="Times New Roman" w:cs="Times New Roman"/>
          <w:b/>
          <w:sz w:val="28"/>
        </w:rPr>
        <w:t xml:space="preserve"> 6 класс</w:t>
      </w:r>
    </w:p>
    <w:p w:rsidR="00457C2B" w:rsidRPr="005071ED" w:rsidRDefault="00457C2B" w:rsidP="005071ED">
      <w:p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Тема</w:t>
      </w:r>
      <w:r w:rsidRPr="005071ED">
        <w:rPr>
          <w:rFonts w:ascii="Times New Roman" w:hAnsi="Times New Roman" w:cs="Times New Roman"/>
        </w:rPr>
        <w:t>: Жизненные формы цветковых растений. Растительные сообщества и растительный покров.</w:t>
      </w:r>
    </w:p>
    <w:p w:rsidR="00457C2B" w:rsidRPr="005071ED" w:rsidRDefault="00457C2B" w:rsidP="005071ED">
      <w:p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Цель урока</w:t>
      </w:r>
      <w:r w:rsidRPr="005071ED">
        <w:rPr>
          <w:rFonts w:ascii="Times New Roman" w:hAnsi="Times New Roman" w:cs="Times New Roman"/>
        </w:rPr>
        <w:t>: ознакомить учащихся с жизненными формами цветковых растений, растительными сообществами и покровом</w:t>
      </w:r>
    </w:p>
    <w:p w:rsidR="00457C2B" w:rsidRPr="005071ED" w:rsidRDefault="00457C2B" w:rsidP="005071ED">
      <w:pPr>
        <w:spacing w:after="0" w:line="240" w:lineRule="auto"/>
        <w:rPr>
          <w:rFonts w:ascii="Times New Roman" w:hAnsi="Times New Roman" w:cs="Times New Roman"/>
          <w:b/>
        </w:rPr>
      </w:pPr>
      <w:r w:rsidRPr="005071ED">
        <w:rPr>
          <w:rFonts w:ascii="Times New Roman" w:hAnsi="Times New Roman" w:cs="Times New Roman"/>
          <w:b/>
        </w:rPr>
        <w:t xml:space="preserve">Задачи урока: </w:t>
      </w:r>
    </w:p>
    <w:p w:rsidR="00457C2B" w:rsidRPr="005071ED" w:rsidRDefault="00457C2B" w:rsidP="005071E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Образовательные</w:t>
      </w:r>
      <w:r w:rsidRPr="005071ED">
        <w:rPr>
          <w:rFonts w:ascii="Times New Roman" w:hAnsi="Times New Roman" w:cs="Times New Roman"/>
        </w:rPr>
        <w:t>: ознакомить с характерными особенностями приспособления растений к условиям окружающей среды и жизни в сообществах;</w:t>
      </w:r>
    </w:p>
    <w:p w:rsidR="00457C2B" w:rsidRPr="005071ED" w:rsidRDefault="00457C2B" w:rsidP="005071E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Развивающие</w:t>
      </w:r>
      <w:r w:rsidRPr="005071ED">
        <w:rPr>
          <w:rFonts w:ascii="Times New Roman" w:hAnsi="Times New Roman" w:cs="Times New Roman"/>
        </w:rPr>
        <w:t>: развивать творческие способности, навыки дискутировать, аргументировать, делать выводы;</w:t>
      </w:r>
    </w:p>
    <w:p w:rsidR="00457C2B" w:rsidRDefault="00457C2B" w:rsidP="005071E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Воспитательные</w:t>
      </w:r>
      <w:r w:rsidRPr="005071ED">
        <w:rPr>
          <w:rFonts w:ascii="Times New Roman" w:hAnsi="Times New Roman" w:cs="Times New Roman"/>
        </w:rPr>
        <w:t xml:space="preserve">: воспитывать бережное отношение к флоре </w:t>
      </w:r>
      <w:r w:rsidR="00485B06">
        <w:rPr>
          <w:rFonts w:ascii="Times New Roman" w:hAnsi="Times New Roman" w:cs="Times New Roman"/>
        </w:rPr>
        <w:t>Оренбургской области</w:t>
      </w:r>
      <w:r w:rsidRPr="005071ED">
        <w:rPr>
          <w:rFonts w:ascii="Times New Roman" w:hAnsi="Times New Roman" w:cs="Times New Roman"/>
        </w:rPr>
        <w:t>, чувство ответственности за свои поступки.</w:t>
      </w:r>
    </w:p>
    <w:p w:rsidR="005071ED" w:rsidRPr="005071ED" w:rsidRDefault="005071ED" w:rsidP="005071E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Тип урока: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комбинированный</w:t>
      </w:r>
    </w:p>
    <w:p w:rsidR="005071ED" w:rsidRPr="005071ED" w:rsidRDefault="005071ED" w:rsidP="005071E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Методы и методические приемы:</w:t>
      </w:r>
    </w:p>
    <w:p w:rsidR="005071ED" w:rsidRPr="005071ED" w:rsidRDefault="005071ED" w:rsidP="005071ED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словесные (рассказ, беседа, объяснение);</w:t>
      </w:r>
    </w:p>
    <w:p w:rsidR="005071ED" w:rsidRPr="005071ED" w:rsidRDefault="005071ED" w:rsidP="005071ED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 (учебная литература, рисунки, таблицы).</w:t>
      </w:r>
    </w:p>
    <w:p w:rsidR="005071ED" w:rsidRPr="005071ED" w:rsidRDefault="005071ED" w:rsidP="005071ED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(учебник)</w:t>
      </w:r>
    </w:p>
    <w:p w:rsidR="005071ED" w:rsidRPr="005071ED" w:rsidRDefault="005071ED" w:rsidP="00507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Оборудование:</w:t>
      </w: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учебник, рисунки учебника, мел, доска.</w:t>
      </w:r>
    </w:p>
    <w:p w:rsidR="005071ED" w:rsidRPr="005071ED" w:rsidRDefault="005071ED" w:rsidP="005071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</w:t>
      </w:r>
    </w:p>
    <w:tbl>
      <w:tblPr>
        <w:tblpPr w:leftFromText="180" w:rightFromText="180" w:vertAnchor="text" w:horzAnchor="page" w:tblpXSpec="center" w:tblpY="592"/>
        <w:tblW w:w="12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1"/>
        <w:gridCol w:w="6744"/>
        <w:gridCol w:w="3240"/>
      </w:tblGrid>
      <w:tr w:rsidR="005071ED" w:rsidRPr="005071ED" w:rsidTr="0074506B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Этап урока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Деятельность ученика</w:t>
            </w:r>
          </w:p>
        </w:tc>
      </w:tr>
      <w:tr w:rsidR="005071ED" w:rsidRPr="005071ED" w:rsidTr="0074506B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Организационный момент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Приветствует учащихся, проверяет готовность к уроку, настраивает на урок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Приветствуют учителя, проверяют принадлежности, настраиваются на урок</w:t>
            </w:r>
          </w:p>
        </w:tc>
      </w:tr>
      <w:tr w:rsidR="005071ED" w:rsidRPr="005071ED" w:rsidTr="0074506B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Контроль полученных знаний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AB7BFC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7B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Карточка 1.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Ботаника- это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Систематика- это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Вегетативные органы растений- 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Как называется самый маленький таксон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71ED" w:rsidRPr="00AB7BFC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7B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Карточка 2.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Биология – это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Зоология – это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Генеративные органы растений – 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Сколько выделают царств в биологии, перечислите их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71ED" w:rsidRPr="00AB7BFC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7B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Карточка 3.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Гигиена – это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Микология – это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Из чего состоит побег – 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Как отличить живой организм от неживого 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71ED" w:rsidRPr="00AB7BFC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B7B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Карточка 4.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Вирусология – это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Микробиология – это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Как называется самый большой таксон 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Вид – это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DB5409" w:rsidP="00DB5409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Отвечают письменно на вопросы. </w:t>
            </w:r>
          </w:p>
        </w:tc>
      </w:tr>
      <w:tr w:rsidR="005071ED" w:rsidRPr="005071ED" w:rsidTr="0074506B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Изучение нового материала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Default="00AB7BFC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Представляет две картины дерева и цветка</w:t>
            </w:r>
          </w:p>
          <w:p w:rsidR="00AB7BFC" w:rsidRDefault="00DB5409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Задача:</w:t>
            </w: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Во время экскурсии в природу учитель предложил ученикам зарисовать наиболее понравившееся растение. Из лучших рисунков на выставку были отобраны те, на которых изображены растения, сходные по внешнему строению: дуб, береза, осина, сосна. Каким «общим» словом можно назвать эти растения?</w:t>
            </w:r>
          </w:p>
          <w:p w:rsidR="00AB7BFC" w:rsidRDefault="00AB7BFC" w:rsidP="00AB7BF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Правильно, наша сегодняшняя тема жизненные формы и сообщева растений. Занятие пройдет у нас в форме самостоятельной работы, для начала мы познакомимся с текстом параграфа и заполним таблицу</w:t>
            </w:r>
            <w:r w:rsidR="008F15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bookmarkStart w:id="0" w:name="_GoBack"/>
            <w:bookmarkEnd w:id="0"/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3259"/>
            </w:tblGrid>
            <w:tr w:rsidR="00AB7BFC" w:rsidTr="00AB7BFC">
              <w:tc>
                <w:tcPr>
                  <w:tcW w:w="2263" w:type="dxa"/>
                </w:tcPr>
                <w:p w:rsidR="00AB7BFC" w:rsidRDefault="00AB7BFC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Жизненная форма</w:t>
                  </w:r>
                </w:p>
              </w:tc>
              <w:tc>
                <w:tcPr>
                  <w:tcW w:w="3259" w:type="dxa"/>
                </w:tcPr>
                <w:p w:rsidR="00AB7BFC" w:rsidRDefault="00AB7BFC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Характеристика</w:t>
                  </w:r>
                </w:p>
              </w:tc>
            </w:tr>
            <w:tr w:rsidR="00AB7BFC" w:rsidTr="00AB7BFC">
              <w:tc>
                <w:tcPr>
                  <w:tcW w:w="2263" w:type="dxa"/>
                </w:tcPr>
                <w:p w:rsidR="00AB7BFC" w:rsidRDefault="00AB7BFC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Дерево</w:t>
                  </w:r>
                </w:p>
              </w:tc>
              <w:tc>
                <w:tcPr>
                  <w:tcW w:w="3259" w:type="dxa"/>
                </w:tcPr>
                <w:p w:rsidR="00AB7BFC" w:rsidRDefault="00AB7BFC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Один ствол от корня, одревесневает</w:t>
                  </w:r>
                </w:p>
              </w:tc>
            </w:tr>
            <w:tr w:rsidR="00AB7BFC" w:rsidTr="00AB7BFC">
              <w:tc>
                <w:tcPr>
                  <w:tcW w:w="2263" w:type="dxa"/>
                </w:tcPr>
                <w:p w:rsidR="00AB7BFC" w:rsidRDefault="00AB7BFC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Кустарник </w:t>
                  </w:r>
                </w:p>
              </w:tc>
              <w:tc>
                <w:tcPr>
                  <w:tcW w:w="3259" w:type="dxa"/>
                </w:tcPr>
                <w:p w:rsidR="00AB7BFC" w:rsidRDefault="00AB7BFC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Много стволов от корня. Одревесневает</w:t>
                  </w:r>
                </w:p>
              </w:tc>
            </w:tr>
            <w:tr w:rsidR="00AB7BFC" w:rsidTr="00AB7BFC">
              <w:tc>
                <w:tcPr>
                  <w:tcW w:w="2263" w:type="dxa"/>
                </w:tcPr>
                <w:p w:rsidR="00AB7BFC" w:rsidRDefault="00AB7BFC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Кустарничек </w:t>
                  </w:r>
                </w:p>
              </w:tc>
              <w:tc>
                <w:tcPr>
                  <w:tcW w:w="3259" w:type="dxa"/>
                </w:tcPr>
                <w:p w:rsidR="00AB7BFC" w:rsidRDefault="00AB7BFC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Много стволов от корня, часто одревесневает, многолетник</w:t>
                  </w:r>
                </w:p>
              </w:tc>
            </w:tr>
            <w:tr w:rsidR="00AB7BFC" w:rsidTr="00AB7BFC">
              <w:tc>
                <w:tcPr>
                  <w:tcW w:w="2263" w:type="dxa"/>
                </w:tcPr>
                <w:p w:rsidR="00AB7BFC" w:rsidRDefault="00AB7BFC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Травянистое </w:t>
                  </w:r>
                </w:p>
              </w:tc>
              <w:tc>
                <w:tcPr>
                  <w:tcW w:w="3259" w:type="dxa"/>
                </w:tcPr>
                <w:p w:rsidR="00AB7BFC" w:rsidRDefault="00713C5A" w:rsidP="001450FB">
                  <w:pPr>
                    <w:framePr w:hSpace="180" w:wrap="around" w:vAnchor="text" w:hAnchor="page" w:xAlign="center" w:y="59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Стебель не одревесневает, бывает многолетним т однолетним</w:t>
                  </w:r>
                </w:p>
              </w:tc>
            </w:tr>
          </w:tbl>
          <w:p w:rsidR="00AB7BFC" w:rsidRPr="00C30E30" w:rsidRDefault="00713C5A" w:rsidP="00C30E30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0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Дайте определение растительным сообществам?</w:t>
            </w:r>
          </w:p>
          <w:p w:rsidR="00713C5A" w:rsidRPr="00C30E30" w:rsidRDefault="00713C5A" w:rsidP="00C30E30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0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Приведите примеры сообществ?</w:t>
            </w:r>
          </w:p>
          <w:p w:rsidR="00713C5A" w:rsidRPr="00C30E30" w:rsidRDefault="00713C5A" w:rsidP="00C30E30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0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Какие виды лугов вы узнали?</w:t>
            </w:r>
          </w:p>
          <w:p w:rsidR="00713C5A" w:rsidRPr="00C30E30" w:rsidRDefault="00713C5A" w:rsidP="00C30E30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0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Какой самый важный критерий выделяют для опознания растительных сообществ?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 что это деревья, что растут в наземно-воздушной среде, имеют крону.</w:t>
            </w: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5071ED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5409" w:rsidRDefault="00DB5409" w:rsidP="00DB5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Ответы на вопросы:</w:t>
            </w:r>
          </w:p>
          <w:p w:rsidR="00DB5409" w:rsidRDefault="00DB5409" w:rsidP="00DB54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Совокупность растений, </w:t>
            </w:r>
            <w:r w:rsidR="00145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произрастающих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совместно на общей территории</w:t>
            </w:r>
          </w:p>
          <w:p w:rsidR="00DB5409" w:rsidRDefault="00AF0B58" w:rsidP="00DB54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Луга, леса, болота, степь</w:t>
            </w:r>
          </w:p>
          <w:p w:rsidR="00AF0B58" w:rsidRDefault="00AF0B58" w:rsidP="00DB54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Суходольные и пойменные</w:t>
            </w:r>
          </w:p>
          <w:p w:rsidR="00AF0B58" w:rsidRPr="00DB5409" w:rsidRDefault="00AF0B58" w:rsidP="00DB54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Различают по </w:t>
            </w:r>
            <w:r w:rsidR="00145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преобладающим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нем растений.</w:t>
            </w:r>
          </w:p>
        </w:tc>
      </w:tr>
      <w:tr w:rsidR="005071ED" w:rsidRPr="005071ED" w:rsidTr="0074506B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Закрепление нового материала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Default="00713C5A" w:rsidP="00713C5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мы усвоили на уроке</w:t>
            </w:r>
          </w:p>
          <w:p w:rsidR="00713C5A" w:rsidRDefault="00713C5A" w:rsidP="00713C5A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Растительные жизненные формы различают по:</w:t>
            </w:r>
          </w:p>
          <w:p w:rsidR="00713C5A" w:rsidRPr="00713C5A" w:rsidRDefault="00713C5A" w:rsidP="00713C5A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 Продолжительности жизни побегов.</w:t>
            </w:r>
          </w:p>
          <w:p w:rsidR="00713C5A" w:rsidRPr="00713C5A" w:rsidRDefault="00713C5A" w:rsidP="00713C5A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 Количеству однолетних побегов.</w:t>
            </w:r>
          </w:p>
          <w:p w:rsidR="00713C5A" w:rsidRDefault="00713C5A" w:rsidP="00713C5A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 Высоте многолетних побегов.</w:t>
            </w:r>
          </w:p>
          <w:p w:rsidR="00DB5409" w:rsidRPr="00DB5409" w:rsidRDefault="00DB5409" w:rsidP="00DB54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Деревья – жизненная форма растения с</w:t>
            </w: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А. Одревесневающими боковыми побегами у самой поверхности земли.</w:t>
            </w:r>
          </w:p>
          <w:p w:rsidR="00DB5409" w:rsidRPr="00DB5409" w:rsidRDefault="00DB5409" w:rsidP="00DB5409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 Одревесневающим разветвленным или неветвящимся главным стеблем.</w:t>
            </w:r>
          </w:p>
          <w:p w:rsidR="00DB5409" w:rsidRDefault="00DB5409" w:rsidP="00DB5409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 Одревесневающими низкорослыми сильно ветвящимися побегами.</w:t>
            </w:r>
          </w:p>
          <w:p w:rsidR="00DB5409" w:rsidRPr="00DB5409" w:rsidRDefault="00DB5409" w:rsidP="00DB54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Кустарнички – жизненная форма растения с </w:t>
            </w: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А. Одревесневающими боковыми побегами у самой поверхности земли</w:t>
            </w:r>
          </w:p>
          <w:p w:rsidR="00DB5409" w:rsidRPr="00DB5409" w:rsidRDefault="00DB5409" w:rsidP="00DB5409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 Одревесневающим разветвленным или неветвящимся главным стеблем</w:t>
            </w:r>
          </w:p>
          <w:p w:rsidR="00DB5409" w:rsidRDefault="00DB5409" w:rsidP="00DB5409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 Одревесневающими низкорослыми сильно ветвящимися побегами</w:t>
            </w:r>
          </w:p>
          <w:p w:rsidR="00DB5409" w:rsidRPr="00DB5409" w:rsidRDefault="00DB5409" w:rsidP="00DB54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Травы — жизненная форма растения с</w:t>
            </w: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А. Отмирающими на зиму надземными побегами </w:t>
            </w:r>
          </w:p>
          <w:p w:rsidR="00DB5409" w:rsidRPr="00DB5409" w:rsidRDefault="00DB5409" w:rsidP="00DB5409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 Отмирающими на осень надземными побегами</w:t>
            </w:r>
          </w:p>
          <w:p w:rsidR="00713C5A" w:rsidRPr="00DB5409" w:rsidRDefault="00DB5409" w:rsidP="00DB5409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 Долговечными надземными побегами</w:t>
            </w:r>
            <w:r w:rsidR="00713C5A" w:rsidRPr="00DB5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713C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71ED" w:rsidRPr="005071ED" w:rsidTr="0074506B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Рефлексия 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задает вопросы и слушает мнение учеников.</w:t>
            </w:r>
          </w:p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вы сегодня узнали? Что вам понравилось или не понравилось? Что вам показалось сложным? Что вам было интересно?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Учащиеся отвечают на вопросы учителя, делятся своими впечатлениями.</w:t>
            </w:r>
          </w:p>
        </w:tc>
      </w:tr>
      <w:tr w:rsidR="005071ED" w:rsidRPr="005071ED" w:rsidTr="0074506B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DB5409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Параграф 3-4, записи в тетради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ED" w:rsidRPr="005071ED" w:rsidRDefault="005071ED" w:rsidP="005071E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Записывают домашнее задание в дневники</w:t>
            </w:r>
          </w:p>
        </w:tc>
      </w:tr>
    </w:tbl>
    <w:p w:rsidR="005071ED" w:rsidRPr="005071ED" w:rsidRDefault="005071ED" w:rsidP="005071ED">
      <w:pPr>
        <w:spacing w:after="0"/>
        <w:rPr>
          <w:rFonts w:ascii="Times New Roman" w:hAnsi="Times New Roman" w:cs="Times New Roman"/>
        </w:rPr>
      </w:pPr>
    </w:p>
    <w:sectPr w:rsidR="005071ED" w:rsidRPr="005071ED" w:rsidSect="00457C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45D9C"/>
    <w:multiLevelType w:val="hybridMultilevel"/>
    <w:tmpl w:val="D82234E6"/>
    <w:lvl w:ilvl="0" w:tplc="075E16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E835FE"/>
    <w:multiLevelType w:val="hybridMultilevel"/>
    <w:tmpl w:val="7834FA4E"/>
    <w:lvl w:ilvl="0" w:tplc="1C009B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329F7"/>
    <w:multiLevelType w:val="multilevel"/>
    <w:tmpl w:val="CCBAA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E9628C"/>
    <w:multiLevelType w:val="hybridMultilevel"/>
    <w:tmpl w:val="4B349E0E"/>
    <w:lvl w:ilvl="0" w:tplc="95823E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B219F7"/>
    <w:multiLevelType w:val="hybridMultilevel"/>
    <w:tmpl w:val="5A26D5DC"/>
    <w:lvl w:ilvl="0" w:tplc="7AD474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6276CE"/>
    <w:multiLevelType w:val="hybridMultilevel"/>
    <w:tmpl w:val="8F5E832C"/>
    <w:lvl w:ilvl="0" w:tplc="651E9E3A">
      <w:start w:val="1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1" w:hanging="360"/>
      </w:pPr>
    </w:lvl>
    <w:lvl w:ilvl="2" w:tplc="0419001B" w:tentative="1">
      <w:start w:val="1"/>
      <w:numFmt w:val="lowerRoman"/>
      <w:lvlText w:val="%3."/>
      <w:lvlJc w:val="right"/>
      <w:pPr>
        <w:ind w:left="2111" w:hanging="180"/>
      </w:pPr>
    </w:lvl>
    <w:lvl w:ilvl="3" w:tplc="0419000F" w:tentative="1">
      <w:start w:val="1"/>
      <w:numFmt w:val="decimal"/>
      <w:lvlText w:val="%4."/>
      <w:lvlJc w:val="left"/>
      <w:pPr>
        <w:ind w:left="2831" w:hanging="360"/>
      </w:pPr>
    </w:lvl>
    <w:lvl w:ilvl="4" w:tplc="04190019" w:tentative="1">
      <w:start w:val="1"/>
      <w:numFmt w:val="lowerLetter"/>
      <w:lvlText w:val="%5."/>
      <w:lvlJc w:val="left"/>
      <w:pPr>
        <w:ind w:left="3551" w:hanging="360"/>
      </w:pPr>
    </w:lvl>
    <w:lvl w:ilvl="5" w:tplc="0419001B" w:tentative="1">
      <w:start w:val="1"/>
      <w:numFmt w:val="lowerRoman"/>
      <w:lvlText w:val="%6."/>
      <w:lvlJc w:val="right"/>
      <w:pPr>
        <w:ind w:left="4271" w:hanging="180"/>
      </w:pPr>
    </w:lvl>
    <w:lvl w:ilvl="6" w:tplc="0419000F" w:tentative="1">
      <w:start w:val="1"/>
      <w:numFmt w:val="decimal"/>
      <w:lvlText w:val="%7."/>
      <w:lvlJc w:val="left"/>
      <w:pPr>
        <w:ind w:left="4991" w:hanging="360"/>
      </w:pPr>
    </w:lvl>
    <w:lvl w:ilvl="7" w:tplc="04190019" w:tentative="1">
      <w:start w:val="1"/>
      <w:numFmt w:val="lowerLetter"/>
      <w:lvlText w:val="%8."/>
      <w:lvlJc w:val="left"/>
      <w:pPr>
        <w:ind w:left="5711" w:hanging="360"/>
      </w:pPr>
    </w:lvl>
    <w:lvl w:ilvl="8" w:tplc="0419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6" w15:restartNumberingAfterBreak="0">
    <w:nsid w:val="62BA41FE"/>
    <w:multiLevelType w:val="hybridMultilevel"/>
    <w:tmpl w:val="B2366D1E"/>
    <w:lvl w:ilvl="0" w:tplc="5058B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CFA65A8"/>
    <w:multiLevelType w:val="hybridMultilevel"/>
    <w:tmpl w:val="716CBF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152"/>
    <w:rsid w:val="001450FB"/>
    <w:rsid w:val="00456152"/>
    <w:rsid w:val="00457C2B"/>
    <w:rsid w:val="00485B06"/>
    <w:rsid w:val="005071ED"/>
    <w:rsid w:val="00696BE4"/>
    <w:rsid w:val="00713C5A"/>
    <w:rsid w:val="0084510F"/>
    <w:rsid w:val="008F1558"/>
    <w:rsid w:val="00AB7BFC"/>
    <w:rsid w:val="00AF0B58"/>
    <w:rsid w:val="00B605C8"/>
    <w:rsid w:val="00C30E30"/>
    <w:rsid w:val="00CF64F0"/>
    <w:rsid w:val="00D64AEF"/>
    <w:rsid w:val="00DB5409"/>
    <w:rsid w:val="00EF4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AB5597-0926-4117-AAAD-1D201090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7C2B"/>
    <w:pPr>
      <w:ind w:left="720"/>
      <w:contextualSpacing/>
    </w:pPr>
  </w:style>
  <w:style w:type="table" w:styleId="a4">
    <w:name w:val="Table Grid"/>
    <w:basedOn w:val="a1"/>
    <w:uiPriority w:val="39"/>
    <w:rsid w:val="00AB7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F6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64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8</cp:revision>
  <cp:lastPrinted>2016-09-25T19:34:00Z</cp:lastPrinted>
  <dcterms:created xsi:type="dcterms:W3CDTF">2016-09-17T13:30:00Z</dcterms:created>
  <dcterms:modified xsi:type="dcterms:W3CDTF">2017-04-23T19:24:00Z</dcterms:modified>
</cp:coreProperties>
</file>