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599" w:rsidRDefault="00841599" w:rsidP="00A76E6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1599">
        <w:rPr>
          <w:rFonts w:ascii="Times New Roman" w:hAnsi="Times New Roman" w:cs="Times New Roman"/>
          <w:b/>
          <w:sz w:val="40"/>
          <w:szCs w:val="40"/>
        </w:rPr>
        <w:t>Консультация для родителей</w:t>
      </w:r>
    </w:p>
    <w:p w:rsidR="00841599" w:rsidRDefault="00A76E66" w:rsidP="00A76E6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="00841599" w:rsidRPr="00841599">
        <w:rPr>
          <w:rFonts w:ascii="Times New Roman" w:hAnsi="Times New Roman" w:cs="Times New Roman"/>
          <w:b/>
          <w:sz w:val="40"/>
          <w:szCs w:val="40"/>
        </w:rPr>
        <w:t>Правила поведения на природе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:rsidR="00A76E66" w:rsidRPr="00841599" w:rsidRDefault="00A76E66" w:rsidP="00A76E6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41599" w:rsidRPr="002B2A00" w:rsidRDefault="00841599" w:rsidP="00A76E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с мая по октябрь – это пора, когда все люди стремятся, как можно больше времени проводить на природе, дышать свежим воздухом и набираться целительной солнечной энергии на будущую зиму</w:t>
      </w:r>
      <w:r w:rsidRPr="001658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Отправляясь с детьми дошкольного возраста на природу в лес за грибами, ягодами или просто на приятные посиделки с шашлыком  в хорошей дружеской компании, нельзя пренебрегать основными правилами поведения человека в природе. Вот их краткий перечень: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очень важно, чтобы на участке, на котором будет играть ребенок, не было крупных камней, битого стекла, острых сучков и т. п.; ребенок  очень активен — много бегает, прыгает, кувыркается, часто падает — и присутствие на участке названных предметов может привести к серьезной травме; прежде чем позволять ребенку играть на незнакомом участке, следует самым внимательным образом обследовать этот участок; нужно знать, что опасные для малыша предметы могут быть незаметны в высокой траве;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нельзя позволять ребенку играть вблизи кустарников и в самих кустарниках; споткнувшись, оступившись, падая, ребенок может глубоко поранить кожу, поцарапаться, зацепиться одеждой, просто испугаться, если попадутся торчащие ветки или сучки — весьма вероятны травмы глаз;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если поблизости от места отдыха есть водоем, подход к этому водоему должен быть недоступен для ребенка; если же надежно оградить подход малыша к водоему невозможно, следует хорошенько присматривать за малышом — ни на минуту не выпускать его из виду; вода привлекает внимание детей, а они никакой опасности в воде не видят;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нужно очень внимательно следить за ребенком и в том случае, если на участке разведен огонь; лучше всего сделать ограждение вокруг костра и строго-настрого запретить ребенку за пределы ограждения проходить; то, что огонь жжется, ребенок уже, конечно, знает, но в случае с костром возможны самые непредвиденные случайности — лучше просто их исключить;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прежде чем позволять ребенку играть на участке, необходимо обследовать этот участок на предмет змей; вообще, отправляясь отдыхать на природу (с ребенком или без него), следует всегда брать с собой аптечку, в которой есть противозмеиная сыворотка; под</w:t>
      </w: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кожное введение противоядной сыворотки — это основной метод лечения при укусах змей; важно обращать внимание на присутствие в данной местности окрыленных жалящих и кусающих насекомых — главным образом, пчел, ос; особенно опасны для ребенка могут быть пчелы, когда они несут с поля к улью взяток, а ребенок оказывается у них на пути; пчелы, пребывая в полной уверенности, что у них хотят «отнять дорогу», нападают;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отправляясь в лес, всегда следует помнить об опасно</w:t>
      </w: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сти нападения клещей; если ребенок гуляет с мамой по лесу, то воротничок рубашки и рукава </w:t>
      </w: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должны быть у него наглухо застегнуты, а голова защищена шапочкой; после прогулки нужно раздеть малыша и внимательно его осмотреть с ног до головы, и волосы тоже; одежду — как верхнюю, так и нижнюю, — поменять на свежую;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нельзя позволять малышу слишком долго находиться на открытом солнце; кожа у ребенка очень нежная и весьма чувствительная к воздействию солнечных лучей; не успеет мама оглянуться (и сама-то совсем не загорела), а у малыша уже солнечный ожог; для ребенка обязательно должен быть устроен тенек; если малыш в данном сезоне впервые оказывается на солнце, то сеанс солнечных ванн не должен превышать нескольких минут; изо дня в день продолжительность пребывания на солнце следует постепенно увеличивать — примерно на минуту в день; но даже если ребенок уже основательно загорел и солнечный ожог ему явно не грозит, не рекомендуется злоупотреблять пребыванием в прямых лучах солнца;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всегда должна быть хорошо продумана одежда малыша; в жаркий солнечный день на ребенка лучше надевать светлую одежду, которая хорошо отражает солнечные лучи и предохраняет тело ребенка от перегревания; в прохладный ветреный день лучше надеть на малыша одежду темных тонов, которая погло</w:t>
      </w: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щает несущие тепло инфракрасные лучи и не дает ребенку замерзнуть; голова малыша всегда должна быть покрыта шапочкой (панамкой, пилоткой, кепкой и др.); лучше — если у шапочки есть поля;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нельзя позволять ребенку есть ягоды, которые он встретит на своем пути; многие несъедобные и даже очень ядовитые ягоды имеют весьма привлекательный вид; всякий раз, когда малыш видит какую-либо ягоду или то, что он ягодой считает, он должен спросить у мамы разрешения — можно ли ее сорвать и съесть; если мама сомневается относительно съедобности ягоды, лучше не рисковать и пройти мимо; так же — и с грибами; обратим особенное внимание на отношение к сыроежкам; дети зачастую воспринимают название «сыроежка» как руководство к действию и могут съесть гриб сырым, что опасно.</w:t>
      </w:r>
    </w:p>
    <w:p w:rsidR="00841599" w:rsidRPr="002B2A00" w:rsidRDefault="00841599" w:rsidP="00841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A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здесь представлены только самые основные правила безопасного поведения для детей и взрослых на природе. Но даже при соблюдении этого небольшого перечня вы значительно обезопасите себя и своего ребёнка, а отдых в лесу или на реке доставит вам массу положительных эмоций. Так что помните об этом и не нарушайте их.</w:t>
      </w:r>
    </w:p>
    <w:p w:rsidR="007F259D" w:rsidRDefault="007F259D" w:rsidP="00841599">
      <w:pPr>
        <w:spacing w:after="0"/>
        <w:ind w:firstLine="851"/>
        <w:jc w:val="both"/>
      </w:pPr>
    </w:p>
    <w:sectPr w:rsidR="007F259D" w:rsidSect="0084159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1599"/>
    <w:rsid w:val="007F259D"/>
    <w:rsid w:val="00841599"/>
    <w:rsid w:val="00A76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749</Words>
  <Characters>4272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2015-05-12T16:41:00Z</dcterms:created>
  <dcterms:modified xsi:type="dcterms:W3CDTF">2015-05-12T16:44:00Z</dcterms:modified>
</cp:coreProperties>
</file>