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563" w:rsidRPr="002D43EE" w:rsidRDefault="002D43EE" w:rsidP="002D43EE">
      <w:pPr>
        <w:jc w:val="center"/>
        <w:rPr>
          <w:rFonts w:ascii="Times New Roman" w:hAnsi="Times New Roman" w:cs="Times New Roman"/>
          <w:b/>
          <w:color w:val="00B050"/>
          <w:sz w:val="28"/>
          <w:szCs w:val="28"/>
        </w:rPr>
      </w:pPr>
      <w:r w:rsidRPr="002D43EE">
        <w:rPr>
          <w:rFonts w:ascii="Times New Roman" w:hAnsi="Times New Roman" w:cs="Times New Roman"/>
          <w:b/>
          <w:color w:val="00B050"/>
          <w:sz w:val="28"/>
          <w:szCs w:val="28"/>
        </w:rPr>
        <w:t>Эмоциональный портрет ребенка в период адаптации к ДОУ.</w:t>
      </w:r>
    </w:p>
    <w:p w:rsidR="004C1088" w:rsidRPr="003A2062"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Адаптация обычно протекает сложно с массой негативных сдвигов в детском организме. Эти сдвиги происходят на всех уровнях, во всех системах. Только вам обычно лишь видна надводная часть айсберга, а это поведение ребенка. Но и поведение приводит вас в смятение. А если бы вы знали, что творится в организме и душе ребенка, когда он впервые идет в детский сад, то навряд ли отдали б его когда-то в этот новый детский коллектив. В нем он постоянно как под током сильного нервно-психического напряжения, не прекращающегося ни на минуту. Он на грани стресса или в полной мере ощущает стресс.</w:t>
      </w:r>
    </w:p>
    <w:p w:rsidR="004D5563" w:rsidRDefault="004D5563" w:rsidP="004D5563">
      <w:pPr>
        <w:jc w:val="both"/>
        <w:rPr>
          <w:rFonts w:ascii="Times New Roman" w:hAnsi="Times New Roman" w:cs="Times New Roman"/>
          <w:sz w:val="24"/>
          <w:szCs w:val="24"/>
        </w:rPr>
      </w:pPr>
      <w:r>
        <w:rPr>
          <w:rFonts w:ascii="Times New Roman" w:hAnsi="Times New Roman" w:cs="Times New Roman"/>
          <w:sz w:val="24"/>
          <w:szCs w:val="24"/>
        </w:rPr>
        <w:t>Р</w:t>
      </w:r>
      <w:r w:rsidRPr="004D5563">
        <w:rPr>
          <w:rFonts w:ascii="Times New Roman" w:hAnsi="Times New Roman" w:cs="Times New Roman"/>
          <w:sz w:val="24"/>
          <w:szCs w:val="24"/>
        </w:rPr>
        <w:t>яд необходимых показателей, достаточно информативно характеризующих особенности поведения и проявление эмоций у ребенка, адаптирующегося к новому организационному коллективу, и создали эмоциональный профиль или, поэтичнее, портрет (ЭП) ребенка, впервые поступившего в обычный детский сад. Так что же это за портрет ребенка? Какие показатели включает он?</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b/>
          <w:bCs/>
          <w:color w:val="009933"/>
          <w:sz w:val="24"/>
          <w:szCs w:val="24"/>
        </w:rPr>
        <w:t>I. Отрицательные эмоции</w:t>
      </w:r>
      <w:r w:rsidRPr="004D5563">
        <w:rPr>
          <w:rFonts w:ascii="Times New Roman" w:hAnsi="Times New Roman" w:cs="Times New Roman"/>
          <w:sz w:val="24"/>
          <w:szCs w:val="24"/>
        </w:rPr>
        <w:t xml:space="preserve"> - как правило, важнейший компонент ЭП, встречающийся, в основном, у каждого ребенка, впервые адаптирующегося к новому организационному коллективу.</w:t>
      </w:r>
      <w:r w:rsidRPr="004D5563">
        <w:rPr>
          <w:rFonts w:ascii="Times New Roman" w:hAnsi="Times New Roman" w:cs="Times New Roman"/>
          <w:sz w:val="24"/>
          <w:szCs w:val="24"/>
        </w:rPr>
        <w:br/>
      </w:r>
      <w:r w:rsidRPr="004D5563">
        <w:rPr>
          <w:rFonts w:ascii="Times New Roman" w:hAnsi="Times New Roman" w:cs="Times New Roman"/>
          <w:sz w:val="24"/>
          <w:szCs w:val="24"/>
        </w:rPr>
        <w:br/>
        <w:t>Обычно проявления различны: от еле уловимых до депрессии, напоминающей собою плен. При ней малыш подавлен, угнетен и безучастен ко всему на свете. Он есть и в то же время его нет. Сидит как будто окаменелый, весь погруженный сам в себя, похожий на глухонемого или на пришельца с неизвестной нам планеты. Не ест, не пьет, не отвечает на вопросы. О сне вообще не стоит говорить... И вдруг, вдруг исчезает вся окаменелость, и он безумно мечется по группе, напоминая "белку в колесе". Как вихрь вырывается из рук нянь или воспитателей и мчится к выходу, со всеми конфликтуя на ходу. Там замирает, а потом, рыдая, зовет маму, захлебываясь в собственных слезах. Но вдруг бессильно замолкает, вновь превратившись в манекен. И так по нескольку раз в день.</w:t>
      </w:r>
      <w:r w:rsidRPr="004D5563">
        <w:rPr>
          <w:rFonts w:ascii="Times New Roman" w:hAnsi="Times New Roman" w:cs="Times New Roman"/>
          <w:sz w:val="24"/>
          <w:szCs w:val="24"/>
        </w:rPr>
        <w:br/>
      </w:r>
      <w:r w:rsidRPr="004D5563">
        <w:rPr>
          <w:rFonts w:ascii="Times New Roman" w:hAnsi="Times New Roman" w:cs="Times New Roman"/>
          <w:sz w:val="24"/>
          <w:szCs w:val="24"/>
        </w:rPr>
        <w:br/>
        <w:t>Довольно часто дети выражают свои негативные эмоции палитрой плача: от хныканья до постоянного. Но наиболее информативен приступообразный плач, свидетельствующий о том, что, хоть на время, у малыша все негативные эмоции внезапно отступают на последний план в связи с тем, что их оттесняют положительные. Но, к сожалению, все это лишь на время. Чаще всего на время ориентировочной реакции, когда малыш во власти новизны.</w:t>
      </w:r>
      <w:r w:rsidRPr="004D5563">
        <w:rPr>
          <w:rFonts w:ascii="Times New Roman" w:hAnsi="Times New Roman" w:cs="Times New Roman"/>
          <w:sz w:val="24"/>
          <w:szCs w:val="24"/>
        </w:rPr>
        <w:br/>
      </w:r>
      <w:r w:rsidRPr="004D5563">
        <w:rPr>
          <w:rFonts w:ascii="Times New Roman" w:hAnsi="Times New Roman" w:cs="Times New Roman"/>
          <w:sz w:val="24"/>
          <w:szCs w:val="24"/>
        </w:rPr>
        <w:br/>
        <w:t>В палитру плача входит также и "плач за компанию", которым уже почти адаптированный к саду ваш ребенок поддерживает "новичков", пришедших в группу, и составляет "плачущий дуэт" или же просто подпевает в хоре.</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Обычно дольше всех из отрицательных эмоций у ребенка держится так называемое хныканье, которым он стремится выразить протест при расставании с родителями, убегающими на работу.</w:t>
      </w:r>
    </w:p>
    <w:p w:rsidR="004D5563" w:rsidRDefault="004D5563" w:rsidP="004D5563">
      <w:pPr>
        <w:jc w:val="both"/>
        <w:rPr>
          <w:rFonts w:ascii="Times New Roman" w:hAnsi="Times New Roman" w:cs="Times New Roman"/>
          <w:sz w:val="24"/>
          <w:szCs w:val="24"/>
        </w:rPr>
      </w:pP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b/>
          <w:bCs/>
          <w:color w:val="009933"/>
          <w:sz w:val="24"/>
          <w:szCs w:val="24"/>
        </w:rPr>
        <w:lastRenderedPageBreak/>
        <w:t>II. Страх</w:t>
      </w:r>
      <w:r w:rsidRPr="004D5563">
        <w:rPr>
          <w:rFonts w:ascii="Times New Roman" w:hAnsi="Times New Roman" w:cs="Times New Roman"/>
          <w:sz w:val="24"/>
          <w:szCs w:val="24"/>
        </w:rPr>
        <w:t xml:space="preserve"> - обычный спутник отрицательных эмоций, их "сослуживец", "компаньон" и "друг". Навряд ли вам удастся встретиться с ребенком, который не испытал его хотя бы раз во время адаптации к детсаду. Ведь ваш малыш, впервые придя в детский коллектив, во всем лишь видит скрытую угрозу для своего существования на свете. Поэтому он многого боится, и страх преследует его буквально по пятам, гнездится</w:t>
      </w:r>
      <w:r w:rsidRPr="004D5563">
        <w:rPr>
          <w:rFonts w:ascii="Times New Roman" w:hAnsi="Times New Roman" w:cs="Times New Roman"/>
          <w:sz w:val="24"/>
          <w:szCs w:val="24"/>
        </w:rPr>
        <w:br/>
        <w:t>в нем самом. Малыш боится неизвестной обстановки и встречи с незнакомыми детьми, малыш боится новых воспитателей, а главное, того, что вы забудете о нем, уйдя из сада на работу. Малыш боится, что вы предали его, что не придете за ним вечером, чтобы забрать домой... Малыш боится... Очень часто мы невольно сами провоцируем его глобальный страх. И этот страх - источник стресса, а приступы его можно расценивать как пусковые механизмы стрессовых реакций.</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b/>
          <w:bCs/>
          <w:color w:val="009933"/>
          <w:sz w:val="24"/>
          <w:szCs w:val="24"/>
        </w:rPr>
        <w:t>III. Гнев</w:t>
      </w:r>
      <w:r w:rsidRPr="004D5563">
        <w:rPr>
          <w:rFonts w:ascii="Times New Roman" w:hAnsi="Times New Roman" w:cs="Times New Roman"/>
          <w:sz w:val="24"/>
          <w:szCs w:val="24"/>
        </w:rPr>
        <w:t>: Порой на фоне стресса у ребенка вспыхивает гнев, который прорывается наружу, написанный буквально на лице. В такой момент малыш ваш, словно маленький агрессор, пантерой готов прыгнуть на обидчика, отстаивая свою правоту.</w:t>
      </w:r>
      <w:r w:rsidRPr="004D5563">
        <w:rPr>
          <w:rFonts w:ascii="Times New Roman" w:hAnsi="Times New Roman" w:cs="Times New Roman"/>
          <w:sz w:val="24"/>
          <w:szCs w:val="24"/>
        </w:rPr>
        <w:br/>
      </w:r>
      <w:r w:rsidRPr="004D5563">
        <w:rPr>
          <w:rFonts w:ascii="Times New Roman" w:hAnsi="Times New Roman" w:cs="Times New Roman"/>
          <w:sz w:val="24"/>
          <w:szCs w:val="24"/>
        </w:rPr>
        <w:br/>
        <w:t>В период адаптации ребенок похож на "ахиллесову пяту" и оттого раним настолько, что поводом для гнева может служить все. Поэтому гнев и рождаемая им агрессия способны разгореться, даже если нету искры, как будто бы в самом ребенке заложена пороховая бочка.</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b/>
          <w:bCs/>
          <w:color w:val="009933"/>
          <w:sz w:val="24"/>
          <w:szCs w:val="24"/>
        </w:rPr>
        <w:t>IV. Положительные эмоции</w:t>
      </w:r>
      <w:r w:rsidRPr="004D5563">
        <w:rPr>
          <w:rFonts w:ascii="Times New Roman" w:hAnsi="Times New Roman" w:cs="Times New Roman"/>
          <w:sz w:val="24"/>
          <w:szCs w:val="24"/>
        </w:rPr>
        <w:t xml:space="preserve"> - противовес всем отрицательным эмоциям и главный выключатель их. Они сравнимы только лишь с рассветом, который возвещает нам о том, что ночь уже давно пошла на убыль и будет светлый, много обещающий всем день. Обычно в первые дни адаптации они не проявляются совсем или немного выражены в те моменты, когда малыш как будто "опьянен" ориентировочной реакцией на "прелесть новизны". Чем легче адаптируется ваш ребенок, тем раньше проявляются они, похожие на первых ласточек, всем возвещающих о завершении у вашего ребенка адаптационного процесса. Особенно благоприятна радость. Вообще, улыбка и веселый смех, пожалуй, - главные "лекарства", вылечивающие большинство из негативных сдвигов адаптационного периода.</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b/>
          <w:bCs/>
          <w:color w:val="009933"/>
          <w:sz w:val="24"/>
          <w:szCs w:val="24"/>
        </w:rPr>
        <w:t>V. Социальные контакты.</w:t>
      </w:r>
      <w:r w:rsidRPr="004D5563">
        <w:rPr>
          <w:rFonts w:ascii="Times New Roman" w:hAnsi="Times New Roman" w:cs="Times New Roman"/>
          <w:sz w:val="24"/>
          <w:szCs w:val="24"/>
        </w:rPr>
        <w:t xml:space="preserve"> Уже в три года ваш малыш обычно любит контактировать с людьми, сам выбирая повод для контакта. Коммуникабельность ребенка - это благо для успешного исхода адаптационного процесса. Однако в первые дни нахождения в дошкольном учреждении у некоторых малышей утрачивается и это свойство. Такие дети замкнуты и нелюдимы, все время проводят лишь в "гордом одиночестве". На смену этой "гордой бесконтактности" приходит "компромиссная контактность", означающая то, что ваш ребенок вдруг сам стал проявлять инициативу для вступления в контакт со взрослыми людьми. </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 xml:space="preserve">Однако эта инициатива мнима. Она нужна ребенку только лишь как выход из сложившегося положения и не направлена на улучшение общения с людьми, особенно со сверстниками. В такой момент малыш обычно, плача, подбегает к воспитательнице, хватает ее за руку, пытается тянуть к входной двери и молит, чтобы она отвела его домой. Малыш готов пойти на компромисс с заведующей или няней, он даже молит медсестру... пусть не домой, но только чтобы увели его из группы, чтобы забрали поскорей от этих не </w:t>
      </w:r>
      <w:r w:rsidRPr="004D5563">
        <w:rPr>
          <w:rFonts w:ascii="Times New Roman" w:hAnsi="Times New Roman" w:cs="Times New Roman"/>
          <w:sz w:val="24"/>
          <w:szCs w:val="24"/>
        </w:rPr>
        <w:lastRenderedPageBreak/>
        <w:t>умеющих вести себя детей. Нет, он не хочет и не может дружить с ними. Они назойливы, невыносимы и "жалят" посильнее роя пчел. Насколько проще было дома, когда он проводил все дни один.</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Как только ваш малыш сумеет наконец наладить нужные контакты в группе, все сдвиги адаптационного периода пойдут на убыль - и это будет важным шагом к завершению всего процесса адаптации у вашего ребенка.</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b/>
          <w:bCs/>
          <w:color w:val="009933"/>
          <w:sz w:val="24"/>
          <w:szCs w:val="24"/>
        </w:rPr>
        <w:t>VI. Познавательная деятельность</w:t>
      </w:r>
      <w:r w:rsidRPr="004D5563">
        <w:rPr>
          <w:rFonts w:ascii="Times New Roman" w:hAnsi="Times New Roman" w:cs="Times New Roman"/>
          <w:sz w:val="24"/>
          <w:szCs w:val="24"/>
        </w:rPr>
        <w:t xml:space="preserve"> - обычно верный "друг" всех положительных эмоций. Как и они, познавательная деятельность, как правило, снижается и угасает на фоне стрессовых реакций. В три года эта деятельность тесно связана с игрой. Поэтому малыш, впервые придя в детский сад, нередко не интересуется игрушками и не желает интересоваться ими. Ему не хочется знакомиться со сверстниками, понять, что</w:t>
      </w:r>
      <w:r w:rsidRPr="004D5563">
        <w:rPr>
          <w:rFonts w:ascii="Times New Roman" w:hAnsi="Times New Roman" w:cs="Times New Roman"/>
          <w:sz w:val="24"/>
          <w:szCs w:val="24"/>
        </w:rPr>
        <w:br/>
        <w:t>происходит рядом с ним. Ваш "почемучка" словно в зимней спячке, и познавательная деятельность его заторможена. Однако как только он проснется, или, в конце концов, вы все-таки "разбудите" его, активность стресса станет минимальной и в скором времени исчезнет насовсем.</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b/>
          <w:bCs/>
          <w:color w:val="009933"/>
          <w:sz w:val="24"/>
          <w:szCs w:val="24"/>
        </w:rPr>
        <w:t>VII. Социальные навыки.</w:t>
      </w:r>
      <w:r w:rsidRPr="004D5563">
        <w:rPr>
          <w:rFonts w:ascii="Times New Roman" w:hAnsi="Times New Roman" w:cs="Times New Roman"/>
          <w:sz w:val="24"/>
          <w:szCs w:val="24"/>
        </w:rPr>
        <w:t xml:space="preserve"> Под прессом стресса ваш малыш обычно изменяется настолько, что может "растерять" почти все навыки самообслуживания, которые уже давно усвоил и которыми успешно пользовался дома. Все это вызывает частые насмешки у детей и недовольство воспитателей, как правило, считающих, что ваш малыш совсем не подготовлен к саду. Его приходится кормить из ложечки и умывать,</w:t>
      </w:r>
      <w:r>
        <w:rPr>
          <w:rFonts w:ascii="Times New Roman" w:hAnsi="Times New Roman" w:cs="Times New Roman"/>
          <w:sz w:val="24"/>
          <w:szCs w:val="24"/>
        </w:rPr>
        <w:t xml:space="preserve"> </w:t>
      </w:r>
      <w:r w:rsidRPr="004D5563">
        <w:rPr>
          <w:rFonts w:ascii="Times New Roman" w:hAnsi="Times New Roman" w:cs="Times New Roman"/>
          <w:sz w:val="24"/>
          <w:szCs w:val="24"/>
        </w:rPr>
        <w:t>как младенца. Он "не умеет" одеваться, раздеваться и пользоваться носовым платком. Не знает, когда надо говорить спасибо. Ну, словом, маленький дикарь. Однако же по мере адаптации ребенка к условиям организованного коллектива, он "вспоминает" вдруг забытые им навыки, в придачу к ним легко усваивая новые.</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b/>
          <w:bCs/>
          <w:color w:val="009933"/>
          <w:sz w:val="24"/>
          <w:szCs w:val="24"/>
        </w:rPr>
        <w:t>VIII. Особенности речи.</w:t>
      </w:r>
      <w:r w:rsidRPr="004D5563">
        <w:rPr>
          <w:rFonts w:ascii="Times New Roman" w:hAnsi="Times New Roman" w:cs="Times New Roman"/>
          <w:sz w:val="24"/>
          <w:szCs w:val="24"/>
        </w:rPr>
        <w:t xml:space="preserve"> У некоторых малышей на фоне стресса меняется и речь, не прогрессируя, а в сторону регресса. Словарный запас малыша скудеет, и он на несколько ступенек словно опускается вдруг вниз, при разговоре с вами лишь употребляя младенческие или облегченные слова. Почти совсем нет существительных. Почти совсем нет прилагательных. Встречаются одни глаголы. И предложения из многосложных стали односложными. В ответах на вопросы - "телеграфный стиль". Такая речь - итог тяжелой адаптации. При легкой - она или же не изменяется совсем, или описанные изменения касаются ее чуть-чуть. Однако в это время в любом случае затруднено необходимое для возраста ребенка пополнение его активного словарного запаса.</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b/>
          <w:bCs/>
          <w:color w:val="009933"/>
          <w:sz w:val="24"/>
          <w:szCs w:val="24"/>
        </w:rPr>
        <w:t>IX. Двигательная активность.</w:t>
      </w:r>
      <w:r w:rsidRPr="004D5563">
        <w:rPr>
          <w:rFonts w:ascii="Times New Roman" w:hAnsi="Times New Roman" w:cs="Times New Roman"/>
          <w:sz w:val="24"/>
          <w:szCs w:val="24"/>
        </w:rPr>
        <w:t xml:space="preserve"> Во время адаптационного процесса довольно редко сохраняется в пределах нормы. Ребенок сильно заторможен или неуправляемо гиперактивен. Однако постарайтесь все-таки не путать его активность, измененную в связи с процессом адаптации, с активностью, присущей темпераменту ребенка.</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b/>
          <w:bCs/>
          <w:color w:val="009933"/>
          <w:sz w:val="24"/>
          <w:szCs w:val="24"/>
        </w:rPr>
        <w:t>X. Сон.</w:t>
      </w:r>
      <w:r w:rsidRPr="004D5563">
        <w:rPr>
          <w:rFonts w:ascii="Times New Roman" w:hAnsi="Times New Roman" w:cs="Times New Roman"/>
          <w:sz w:val="24"/>
          <w:szCs w:val="24"/>
        </w:rPr>
        <w:t xml:space="preserve"> Вначале сон отсутствует совсем, и в тихий час малыш как "ванька-встанька". Его не успеваешь уложить, как он уже сидит, рыдая, на кровати. По мере привыкания к детсаду ребенок начинает засыпать. Но сон навряд ли можно назвать сном. Он беспокойный, прерывается все время всхлипыванием или внезапным пробуждением. </w:t>
      </w:r>
      <w:r w:rsidRPr="004D5563">
        <w:rPr>
          <w:rFonts w:ascii="Times New Roman" w:hAnsi="Times New Roman" w:cs="Times New Roman"/>
          <w:sz w:val="24"/>
          <w:szCs w:val="24"/>
        </w:rPr>
        <w:lastRenderedPageBreak/>
        <w:t>Порою кажется, что малыша преследуют кошмары. Как будто бы он смотрит сон свой в телевизоре, где ясно видит, что с ним происходит. Однако фильм имеет только страшное начало, конец малыш боится посмотреть. И чтобы его действительно не видеть, в испуге, плача, прерывает сон. И только лишь когда ребенок адаптируется к саду, он в самом деле сможет тихо провести свой тихий час и спать спокойно.</w:t>
      </w:r>
    </w:p>
    <w:p w:rsidR="004D5563" w:rsidRPr="003A2062" w:rsidRDefault="004D5563" w:rsidP="004D5563">
      <w:pPr>
        <w:jc w:val="both"/>
        <w:rPr>
          <w:rFonts w:ascii="Times New Roman" w:hAnsi="Times New Roman" w:cs="Times New Roman"/>
          <w:sz w:val="24"/>
          <w:szCs w:val="24"/>
        </w:rPr>
      </w:pPr>
      <w:r w:rsidRPr="004D5563">
        <w:rPr>
          <w:rFonts w:ascii="Times New Roman" w:hAnsi="Times New Roman" w:cs="Times New Roman"/>
          <w:b/>
          <w:bCs/>
          <w:color w:val="009933"/>
          <w:sz w:val="24"/>
          <w:szCs w:val="24"/>
        </w:rPr>
        <w:t>XI. Аппетит.</w:t>
      </w:r>
      <w:r w:rsidRPr="004D5563">
        <w:rPr>
          <w:rFonts w:ascii="Times New Roman" w:hAnsi="Times New Roman" w:cs="Times New Roman"/>
          <w:sz w:val="24"/>
          <w:szCs w:val="24"/>
        </w:rPr>
        <w:t xml:space="preserve"> Чем менее благоприятно адаптируется ваш ребенок, тем хуже его аппетит, отсутствующий иногда совсем, как будто бы ребенок объявляет голодовку. Гораздо реже ваш малыш впадает вдруг в другую крайность, и ест не меньше, чем Гаргантюа, пытаясь своим "волчьим" аппетитом хоть как-то удовлетворить свои неудовлетворенные потребности. Нормализация пониженного или же повышенного аппетита, как правило, сигнализирует всем нам о том, что отрицательные сдвиги адаптационного процесса не нарастают, а пошли на убыль, и в скором времени нормализуются и все другие показатели описанного нами выше эмоционального портрета.</w:t>
      </w:r>
    </w:p>
    <w:p w:rsidR="004D5563" w:rsidRDefault="004D5563" w:rsidP="004D5563">
      <w:pPr>
        <w:jc w:val="center"/>
        <w:rPr>
          <w:rStyle w:val="titlemain2"/>
          <w:rFonts w:ascii="Times New Roman" w:hAnsi="Times New Roman" w:cs="Times New Roman"/>
          <w:color w:val="00B050"/>
          <w:sz w:val="24"/>
          <w:szCs w:val="24"/>
        </w:rPr>
      </w:pPr>
      <w:r w:rsidRPr="004D5563">
        <w:rPr>
          <w:rStyle w:val="titlemain2"/>
          <w:rFonts w:ascii="Times New Roman" w:hAnsi="Times New Roman" w:cs="Times New Roman"/>
          <w:color w:val="00B050"/>
          <w:sz w:val="24"/>
          <w:szCs w:val="24"/>
        </w:rPr>
        <w:t>Как надо готовить родителям ребенка к поступлению в детский сад</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Тренировать, буквально с самого рождения, систему адаптационных механизмов у ребенка и приучать его заблаговременно к таким условиям и ситуациям, в которых ему надо менять формы поведения.</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Не обсуждать при малыше волнующие вас проблемы, связанные с детским садом.</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Заранее узнать у участкового врача, какой тип адаптации возможен у ребенка по прогностическим критериям, и своевременно принять все меры при неудовлетворительном прогнозе.</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Устранить устраняемые анамнестические факторы риска, связанные с условиями социальной среды.</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Как можно раньше провести оздоровительные или корригирующие мероприятия, которые назначил врач.</w:t>
      </w:r>
    </w:p>
    <w:p w:rsidR="004D5563" w:rsidRPr="00C81AA0" w:rsidRDefault="004D5563" w:rsidP="004D5563">
      <w:pPr>
        <w:jc w:val="both"/>
        <w:rPr>
          <w:rFonts w:ascii="Times New Roman" w:hAnsi="Times New Roman" w:cs="Times New Roman"/>
          <w:sz w:val="24"/>
          <w:szCs w:val="24"/>
        </w:rPr>
      </w:pPr>
      <w:r w:rsidRPr="00C81AA0">
        <w:rPr>
          <w:rFonts w:ascii="Times New Roman" w:hAnsi="Times New Roman" w:cs="Times New Roman"/>
          <w:sz w:val="24"/>
          <w:szCs w:val="24"/>
        </w:rPr>
        <w:t>Отправить в детский сад ребенка лишь при условии, что он здоров.</w:t>
      </w:r>
    </w:p>
    <w:p w:rsidR="004D5563" w:rsidRPr="00C81AA0" w:rsidRDefault="004D5563" w:rsidP="004D5563">
      <w:pPr>
        <w:jc w:val="both"/>
        <w:rPr>
          <w:rFonts w:ascii="Times New Roman" w:hAnsi="Times New Roman" w:cs="Times New Roman"/>
          <w:sz w:val="24"/>
          <w:szCs w:val="24"/>
        </w:rPr>
      </w:pPr>
      <w:r w:rsidRPr="00C81AA0">
        <w:rPr>
          <w:rFonts w:ascii="Times New Roman" w:hAnsi="Times New Roman" w:cs="Times New Roman"/>
          <w:sz w:val="24"/>
          <w:szCs w:val="24"/>
        </w:rPr>
        <w:t>Не отдавать ребенка в детский сад в разгаре кризиса трех лет.</w:t>
      </w:r>
    </w:p>
    <w:p w:rsidR="004D5563" w:rsidRPr="00C81AA0" w:rsidRDefault="00C73B49" w:rsidP="004D5563">
      <w:pPr>
        <w:jc w:val="both"/>
        <w:rPr>
          <w:rFonts w:ascii="Times New Roman" w:hAnsi="Times New Roman" w:cs="Times New Roman"/>
          <w:sz w:val="24"/>
          <w:szCs w:val="24"/>
        </w:rPr>
      </w:pPr>
      <w:r w:rsidRPr="00C81AA0">
        <w:rPr>
          <w:rFonts w:ascii="Times New Roman" w:hAnsi="Times New Roman" w:cs="Times New Roman"/>
          <w:sz w:val="24"/>
          <w:szCs w:val="24"/>
        </w:rPr>
        <w:t xml:space="preserve">Заранее узнать все новые моменты в режиме дня в детском саду и их ввести в режим дня </w:t>
      </w:r>
      <w:r w:rsidR="004D5563" w:rsidRPr="00C81AA0">
        <w:rPr>
          <w:rFonts w:ascii="Times New Roman" w:hAnsi="Times New Roman" w:cs="Times New Roman"/>
          <w:sz w:val="24"/>
          <w:szCs w:val="24"/>
        </w:rPr>
        <w:t>дома.</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Повысить роль закаливающих мероприятий.</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Оформить в детский сад по месту жительства.</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Как можно раньше познакомить малыша с детьми в детском саду и с воспитателями группы, куда он в скором времени придет.</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Стараться отдать его в группу сада, где у ребенка есть знакомые ровесники, с которыми он раньше играл дома или во дворе.</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Настроить малыша как можно положительнее к его поступлению в детсад.</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lastRenderedPageBreak/>
        <w:t>"Раскрыть секреты" малышу возможных навыков общения с детьми и взрослыми людьми.</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Учить ребенка дома всем необходимым навыкам самообслуживания.</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Не угрожать ребенку детским садом как наказанием за детские грехи, а также за непослушание.</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Готовить вашего ребенка к временной разлуке с вами и дать понять ему, что это неизбежно лишь только потому, что он уже большой.</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Не нервничать и не показывать свою тревогу накануне поступления ребенка в детский сад.</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Планировать свой отпуск так, чтобы в первый месяц посещения ребенком нового организованного коллектива у вас была бы возможность оставлять его там не на целый день.</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Все время объяснять ребенку, что он для вас, как прежде, дорог и любим.</w:t>
      </w:r>
    </w:p>
    <w:p w:rsidR="004D5563" w:rsidRDefault="004D5563" w:rsidP="004D5563">
      <w:pPr>
        <w:jc w:val="both"/>
        <w:rPr>
          <w:rFonts w:ascii="Times New Roman" w:hAnsi="Times New Roman" w:cs="Times New Roman"/>
          <w:sz w:val="24"/>
          <w:szCs w:val="24"/>
        </w:rPr>
      </w:pPr>
      <w:r w:rsidRPr="004D5563">
        <w:rPr>
          <w:rStyle w:val="titlemain2"/>
          <w:rFonts w:ascii="Times New Roman" w:hAnsi="Times New Roman" w:cs="Times New Roman"/>
          <w:sz w:val="24"/>
          <w:szCs w:val="24"/>
        </w:rPr>
        <w:t>Как надо вести себя родителям с ребенком, когда он начал впервые посещать детский сад</w:t>
      </w:r>
      <w:r w:rsidRPr="004D5563">
        <w:rPr>
          <w:rFonts w:ascii="Times New Roman" w:hAnsi="Times New Roman" w:cs="Times New Roman"/>
          <w:sz w:val="24"/>
          <w:szCs w:val="24"/>
        </w:rPr>
        <w:t xml:space="preserve"> </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Настраивать ребенка на мажорный лад. Внушать ему, что это очень здорово, что он дорос до сада и стал таким большим.</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Не оставлять его в дошкольном коллективе на целый день, как можно раньше забирать домой.</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Создать спокойный, бесконфликтный климат для него в семье.</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Щадить его ослабленную нервную систему.</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Не увеличивать, а уменьшать нагрузку на нервную систему. На время прекратить походы в цирк, в театр, в гости. Намного сократить просмотр телевизионных передач.</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Как можно раньше сообщить врачу и воспитателям о личностных особенностях малыша.</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Не кутать своего ребенка, а одевать его так, как необходимо в соответствии с температурой в группе.</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Создать в воскресные дни дома для него режим такой же, как и в детском учреждении.</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Не реагировать на выходки ребенка и не наказывать его за детские капризы.</w:t>
      </w:r>
    </w:p>
    <w:p w:rsid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При выявленном изменении в обычном поведении ребенка как можно раньше обратиться к детскому врачу или психологу.</w:t>
      </w:r>
    </w:p>
    <w:p w:rsidR="004D5563" w:rsidRPr="004D5563" w:rsidRDefault="004D5563" w:rsidP="004D5563">
      <w:pPr>
        <w:jc w:val="both"/>
        <w:rPr>
          <w:rFonts w:ascii="Times New Roman" w:hAnsi="Times New Roman" w:cs="Times New Roman"/>
          <w:sz w:val="24"/>
          <w:szCs w:val="24"/>
        </w:rPr>
      </w:pPr>
      <w:r w:rsidRPr="004D5563">
        <w:rPr>
          <w:rFonts w:ascii="Times New Roman" w:hAnsi="Times New Roman" w:cs="Times New Roman"/>
          <w:sz w:val="24"/>
          <w:szCs w:val="24"/>
        </w:rPr>
        <w:t>При выраженных невротических реакциях оставить малыша на несколько дней дома и выполнять все предписания специалиста.</w:t>
      </w:r>
    </w:p>
    <w:sectPr w:rsidR="004D5563" w:rsidRPr="004D5563" w:rsidSect="003A2062">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3267" w:rsidRDefault="00CD3267" w:rsidP="004D5563">
      <w:pPr>
        <w:spacing w:after="0" w:line="240" w:lineRule="auto"/>
      </w:pPr>
      <w:r>
        <w:separator/>
      </w:r>
    </w:p>
  </w:endnote>
  <w:endnote w:type="continuationSeparator" w:id="1">
    <w:p w:rsidR="00CD3267" w:rsidRDefault="00CD3267" w:rsidP="004D55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3267" w:rsidRDefault="00CD3267" w:rsidP="004D5563">
      <w:pPr>
        <w:spacing w:after="0" w:line="240" w:lineRule="auto"/>
      </w:pPr>
      <w:r>
        <w:separator/>
      </w:r>
    </w:p>
  </w:footnote>
  <w:footnote w:type="continuationSeparator" w:id="1">
    <w:p w:rsidR="00CD3267" w:rsidRDefault="00CD3267" w:rsidP="004D55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28330"/>
      <w:docPartObj>
        <w:docPartGallery w:val="Page Numbers (Top of Page)"/>
        <w:docPartUnique/>
      </w:docPartObj>
    </w:sdtPr>
    <w:sdtContent>
      <w:p w:rsidR="004D5563" w:rsidRDefault="00093531">
        <w:pPr>
          <w:pStyle w:val="a3"/>
          <w:jc w:val="center"/>
        </w:pPr>
        <w:fldSimple w:instr=" PAGE   \* MERGEFORMAT ">
          <w:r w:rsidR="002D43EE">
            <w:rPr>
              <w:noProof/>
            </w:rPr>
            <w:t>4</w:t>
          </w:r>
        </w:fldSimple>
      </w:p>
    </w:sdtContent>
  </w:sdt>
  <w:p w:rsidR="004D5563" w:rsidRDefault="004D556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D5563"/>
    <w:rsid w:val="00093531"/>
    <w:rsid w:val="002D43EE"/>
    <w:rsid w:val="003A2062"/>
    <w:rsid w:val="003B160A"/>
    <w:rsid w:val="004C1088"/>
    <w:rsid w:val="004D5563"/>
    <w:rsid w:val="0064446F"/>
    <w:rsid w:val="008310D1"/>
    <w:rsid w:val="00A16C8C"/>
    <w:rsid w:val="00BB3CE5"/>
    <w:rsid w:val="00C73B49"/>
    <w:rsid w:val="00C81AA0"/>
    <w:rsid w:val="00CD3267"/>
    <w:rsid w:val="00EA2F03"/>
    <w:rsid w:val="00F46B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0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main2">
    <w:name w:val="titlemain2"/>
    <w:basedOn w:val="a0"/>
    <w:rsid w:val="004D5563"/>
  </w:style>
  <w:style w:type="paragraph" w:styleId="a3">
    <w:name w:val="header"/>
    <w:basedOn w:val="a"/>
    <w:link w:val="a4"/>
    <w:uiPriority w:val="99"/>
    <w:unhideWhenUsed/>
    <w:rsid w:val="004D556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5563"/>
  </w:style>
  <w:style w:type="paragraph" w:styleId="a5">
    <w:name w:val="footer"/>
    <w:basedOn w:val="a"/>
    <w:link w:val="a6"/>
    <w:uiPriority w:val="99"/>
    <w:semiHidden/>
    <w:unhideWhenUsed/>
    <w:rsid w:val="004D5563"/>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4D5563"/>
  </w:style>
  <w:style w:type="paragraph" w:styleId="a7">
    <w:name w:val="List Paragraph"/>
    <w:basedOn w:val="a"/>
    <w:uiPriority w:val="34"/>
    <w:qFormat/>
    <w:rsid w:val="004D556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1953</Words>
  <Characters>11138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moa</dc:creator>
  <cp:keywords/>
  <dc:description/>
  <cp:lastModifiedBy>moa</cp:lastModifiedBy>
  <cp:revision>5</cp:revision>
  <cp:lastPrinted>2011-02-23T09:51:00Z</cp:lastPrinted>
  <dcterms:created xsi:type="dcterms:W3CDTF">2009-08-23T13:54:00Z</dcterms:created>
  <dcterms:modified xsi:type="dcterms:W3CDTF">2011-02-23T09:53:00Z</dcterms:modified>
</cp:coreProperties>
</file>