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0DBE" w:rsidRPr="002A0DBE" w:rsidRDefault="002A0DBE" w:rsidP="002A0DBE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1F497D" w:themeColor="text2"/>
          <w:kern w:val="36"/>
          <w:sz w:val="28"/>
          <w:szCs w:val="28"/>
          <w:lang w:eastAsia="ru-RU"/>
        </w:rPr>
      </w:pPr>
      <w:bookmarkStart w:id="0" w:name="_GoBack"/>
      <w:bookmarkEnd w:id="0"/>
      <w:r w:rsidRPr="002A0DBE">
        <w:rPr>
          <w:rFonts w:ascii="Times New Roman" w:eastAsia="Times New Roman" w:hAnsi="Times New Roman" w:cs="Times New Roman"/>
          <w:b/>
          <w:color w:val="1F497D" w:themeColor="text2"/>
          <w:kern w:val="36"/>
          <w:sz w:val="28"/>
          <w:szCs w:val="28"/>
          <w:lang w:eastAsia="ru-RU"/>
        </w:rPr>
        <w:t>Задачи по генетике с решением.</w:t>
      </w:r>
    </w:p>
    <w:p w:rsid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highlight w:val="yellow"/>
          <w:lang w:eastAsia="ru-RU"/>
        </w:rPr>
        <w:t>Моногибридное скрещивание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№1.</w:t>
      </w: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Один ребёнок в семье родился здоровым, а второй имел тяжёлую наследственную болезнь и умер сразу после рождения.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Какова вероятность того, что следующий ребёнок в этой семье будет здоровым? Рассматривается одна пара аутосомных генов.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Решение.</w:t>
      </w: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Анализируем генотипы родителей: оба родителя здоровы, они не могут иметь данную наследственную болезнь, т.к. она приводит к гибели организма сразу после рождения.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Если предположить, что данное заболевание проявляется по доминантному типу и здоровый признак является рецессивным, тогда оба родителя </w:t>
      </w:r>
      <w:proofErr w:type="spellStart"/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рецессивны</w:t>
      </w:r>
      <w:proofErr w:type="spellEnd"/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Тогда у них не может родиться больной ребёнок, что противоречит условию задачи.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данная болезнь является рецессивной, а ген здорового признака наследуется по доминантному типу, тогда оба родителя должны быть гетерозиготными и у них могут быть как здоровые дети, так и больные. Составляем схему скрещивания: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Ответ:</w:t>
      </w: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Соотношение в потомстве 3:1, вероятность рождения здорового ребёнка в этой семье составляет 75%.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№2.</w:t>
      </w: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Растение высокого роста подвергли опылению с гомозиготным организмом, имеющим нормальный рост стебля. В потомстве было получено 20 растений нормального роста и 10 растений высокого роста.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Какому расщеплению соответствует данное скрещивание – 3:1 или 1:1?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Решение:</w:t>
      </w: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Гомозиготный организм может быть двух видов: доминантным </w:t>
      </w:r>
      <w:r w:rsidRPr="002A0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(АА)</w:t>
      </w: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или рецессивным </w:t>
      </w:r>
      <w:r w:rsidRPr="002A0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</w:t>
      </w:r>
      <w:proofErr w:type="spellStart"/>
      <w:r w:rsidRPr="002A0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аа</w:t>
      </w:r>
      <w:proofErr w:type="spellEnd"/>
      <w:r w:rsidRPr="002A0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)</w:t>
      </w: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Если предположить, что нормальный рост стебля определяется доминантным геном, тогда всё потомство будет “единообразным”, а это противоречит условию задачи.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произошло “расщепление”, растение нормального роста должно иметь рецессивный генотип, а растение высокого роста должно быть гетерозиготным.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Ответ:</w:t>
      </w: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Соотношение по фенотипу и генотипу в потомстве составляет 1:1.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№3.</w:t>
      </w: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При скрещивании чёрных кроликов между собой в потомстве получили чёрных и белых крольчат.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Составить схему скрещивания, если известно, что за цвет шерсти отвечает одна пара аутосомных генов.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Решение:</w:t>
      </w: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Родительские организмы имеют одинаковые фенотипы – чёрный цвет, а в потомстве произошло “расщепление”. Согласно второму закону Г. Менделя, ген, ответственный за развитие чёрного цвета, доминирует и скрещиванию подвергаются гетерозиготные организмы.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№4.</w:t>
      </w: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 Саши и Паши глаза серые, а у их сестры Маши глаза зелёные. Мать этих детей сероглазая, хотя оба её родителя имели зелёные глаза. Ген, ответственный за цвет глаз расположен в неполовой хромосоме (</w:t>
      </w:r>
      <w:proofErr w:type="spellStart"/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аутосоме</w:t>
      </w:r>
      <w:proofErr w:type="spellEnd"/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Определить генотипы родителей и детей. Составить схему скрещивания.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lastRenderedPageBreak/>
        <w:t>Решение:</w:t>
      </w: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 материнскому организму и по её родителям определяем, что серый цвет глаз является рецессивным признаком (второй закон Г. Менделя).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Т.к. в потомстве наблюдается “расщепление”, то отцовский организм должен иметь зелёный цвет глаз и гетерозиготный генотип.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№5.</w:t>
      </w: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Мать брюнетка; отец блондин, в его родословной брюнетов не было. Родились три ребёнка: две дочери блондинки и сын брюнет.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Ген данного признака расположен в </w:t>
      </w:r>
      <w:proofErr w:type="spellStart"/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аутосоме</w:t>
      </w:r>
      <w:proofErr w:type="spellEnd"/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Проанализировать генотипы потомства и родителей.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Решение:</w:t>
      </w: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Генотип отцовского организма должен быть гомозиготным, т.к. в его родословной наблюдается чистая линия по цвету волос. Гомозиготный генотип бывает доминантным </w:t>
      </w:r>
      <w:r w:rsidRPr="002A0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(АА)</w:t>
      </w: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или рецессивным </w:t>
      </w:r>
      <w:r w:rsidRPr="002A0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</w:t>
      </w:r>
      <w:proofErr w:type="spellStart"/>
      <w:r w:rsidRPr="002A0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аа</w:t>
      </w:r>
      <w:proofErr w:type="spellEnd"/>
      <w:r w:rsidRPr="002A0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)</w:t>
      </w: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генотип отца гомозиготный доминантный, то в потомстве не будет детей с тёмными волосами – проявится “единообразие”, что противоречит условию задачи. Следовательно, генотип отца рецессивный. Материнский организм должен быть гетерозиготным.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Ответ:</w:t>
      </w: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Соотношение по фенотипу и генотипу в потомстве составляет 1:1 или 50% 50%.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№6. </w:t>
      </w: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человека проявляется заболевание – серповидно-клеточная анемия. Эта болезнь выражается в том, что эритроциты крови имеют не круглую форму, а серповидную, в результате чего транспортируется меньше кислорода.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Серповидно-клеточная анемия наследуется как </w:t>
      </w:r>
      <w:proofErr w:type="spellStart"/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неполностью</w:t>
      </w:r>
      <w:proofErr w:type="spellEnd"/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доминантный признак, причём гомозиготное состояние гена приводит к гибели организма в детском возрасте.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семье оба супруга имеют признаки анемии.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Какова процентная вероятность рождения у них здорового ребёнка?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Решение:</w:t>
      </w: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Составляем схему скрещивания: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Ответ:</w:t>
      </w: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25% здоровых детей в данной семье.</w:t>
      </w:r>
    </w:p>
    <w:p w:rsid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2A0DBE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highlight w:val="yellow"/>
          <w:lang w:eastAsia="ru-RU"/>
        </w:rPr>
        <w:t>Дигибридное</w:t>
      </w:r>
      <w:proofErr w:type="spellEnd"/>
      <w:r w:rsidRPr="002A0DBE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highlight w:val="yellow"/>
          <w:lang w:eastAsia="ru-RU"/>
        </w:rPr>
        <w:t xml:space="preserve"> скрещивание независимое наследование генов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№1.</w:t>
      </w: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Мутации генов, вызывающие укорочение конечностей </w:t>
      </w:r>
      <w:r w:rsidRPr="002A0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(а)</w:t>
      </w: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и </w:t>
      </w:r>
      <w:proofErr w:type="spellStart"/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длинношерстость</w:t>
      </w:r>
      <w:proofErr w:type="spellEnd"/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2A0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(в)</w:t>
      </w: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 овец, передаются в следующее поколение по рецессивному типу. Их доминантные аллели формируют нормальные конечности </w:t>
      </w:r>
      <w:r w:rsidRPr="002A0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(А)</w:t>
      </w: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 короткую шерсть </w:t>
      </w:r>
      <w:r w:rsidRPr="002A0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(В)</w:t>
      </w: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Гены не сцеплены.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хозяйстве разводились бараны и овцы с доминантными </w:t>
      </w:r>
      <w:proofErr w:type="gramStart"/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признаками</w:t>
      </w:r>
      <w:proofErr w:type="gramEnd"/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было получено в потомстве 2336 ягнят. Из них 425 длинношерстых с нормальными конечностями и 143 длинношерстых с короткими конечностями.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Определить количество короткошерстых ягнят и сколько среди них с нормальными конечностями?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Решение.</w:t>
      </w: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Определяем генотипы родителей по рецессивному потомству. Согласно правилу “чистоты гамет” в потомстве по каждому признаку один ген от отцовского организма, другой ген от материнского организма, следовательно, генотипы родителей дигетерозиготные.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1). Находим количество длинношерстных ягнят: 425 + 143 = 568.</w:t>
      </w: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2). Находим количество </w:t>
      </w:r>
      <w:proofErr w:type="gramStart"/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короткошерстных</w:t>
      </w:r>
      <w:proofErr w:type="gramEnd"/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2336 – 568 = 1768.</w:t>
      </w: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3). Определяем количество </w:t>
      </w:r>
      <w:proofErr w:type="gramStart"/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короткошерстных</w:t>
      </w:r>
      <w:proofErr w:type="gramEnd"/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нормальными конечностями: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1768 ---------- 12 ч.</w:t>
      </w: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х ----------- 9 ч. х = 1326.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№2.</w:t>
      </w: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 человека ген негритянской окраска кожи </w:t>
      </w:r>
      <w:r w:rsidRPr="002A0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(В)</w:t>
      </w: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полностью доминирует над геном европейской кожи </w:t>
      </w:r>
      <w:r w:rsidRPr="002A0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(в)</w:t>
      </w: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 заболевание серповидно-клеточная анемия проявляется </w:t>
      </w:r>
      <w:proofErr w:type="spellStart"/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неполностью</w:t>
      </w:r>
      <w:proofErr w:type="spellEnd"/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доминантным геном</w:t>
      </w:r>
      <w:r w:rsidRPr="002A0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(A)</w:t>
      </w: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причём аллельные гены в гомозиготном состоянии </w:t>
      </w:r>
      <w:r w:rsidRPr="002A0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(AA)</w:t>
      </w: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приводят к разрушению эритроцитов, и данный организм становится нежизнеспособным.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Гены обоих признаков расположены в разных хромосомах.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Чистородная</w:t>
      </w:r>
      <w:proofErr w:type="spellEnd"/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негроидная женщина от белого мужчины родила двух мулатов. Один ребёнок не имел признаков анемии, а второй умер от малокровия.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Какова вероятность рождения следующего ребёнка, не имеющего признаков анемии?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Решение.</w:t>
      </w: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Составляем схему скрещивания: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Ответ:</w:t>
      </w: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Вероятность рождения здорового ребёнка в данной семье составляет 1/4 = 25%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№3.</w:t>
      </w: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Рецессивные гены </w:t>
      </w:r>
      <w:r w:rsidRPr="002A0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(а)</w:t>
      </w: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 </w:t>
      </w:r>
      <w:r w:rsidRPr="002A0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(с)</w:t>
      </w: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определяют проявление таких заболеваний у человека, как глухота и альбинизм. Их доминантные аллели контролируют наследование нормального слуха </w:t>
      </w:r>
      <w:r w:rsidRPr="002A0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(А)</w:t>
      </w: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 синтез пигмента меланина </w:t>
      </w:r>
      <w:r w:rsidRPr="002A0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(С)</w:t>
      </w: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Гены не сцеплены.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Родители имеют нормальный слух; мать брюнетка, отец альбинос. Родились три однояйцовых близнеца больные по двум признакам.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Какова вероятность того, что следующий ребёнок в этой семье будет иметь оба заболевания?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Решение.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правилу “чистоты гамет” определили, что родители дигетерозиготные: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Ответ:</w:t>
      </w: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Вероятность рождения ребёнка имеющего оба </w:t>
      </w:r>
      <w:proofErr w:type="gramStart"/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заболевания составляет</w:t>
      </w:r>
      <w:proofErr w:type="gramEnd"/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1/8 = 12,5%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№4.</w:t>
      </w: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Изучаются две пары аутосомных генов, проявляющих независимое наследование.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Петух с розовидным гребнем и оперёнными ногами скрещивается с двумя курицами, </w:t>
      </w:r>
      <w:proofErr w:type="gramStart"/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имеющих</w:t>
      </w:r>
      <w:proofErr w:type="gramEnd"/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розовидный гребень и оперённые ноги.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первой курицы были получены цыплята с оперёнными ногами, из них часть имела розовидный гребень, а другая часть – простой гребень.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Цыплята от второй курицы имели розовидный гребень, и часть из них с оперёнными ногами и часть с неоперёнными.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Определить генотипы петуха и двух куриц.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Решение.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условию задачи оба родителя имеют одинаковые фенотипы, а в потомстве от двух скрещиваний произошло расщепление по каждому признаку. Согласно закону </w:t>
      </w:r>
      <w:proofErr w:type="spellStart"/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Г.Менделя</w:t>
      </w:r>
      <w:proofErr w:type="spellEnd"/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только гетерозиготные организмы могут дать “расщепление” в потомстве. Составляем две схемы скрещивания.</w:t>
      </w:r>
    </w:p>
    <w:p w:rsid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highlight w:val="yellow"/>
          <w:lang w:eastAsia="ru-RU"/>
        </w:rPr>
        <w:lastRenderedPageBreak/>
        <w:t>Взаимодействие неаллельных генов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№1.</w:t>
      </w: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Изучаются две пары неаллельных несцепленных генов определяющих окраску меха у горностая.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Доминантный ген одной пары </w:t>
      </w:r>
      <w:r w:rsidRPr="002A0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(А)</w:t>
      </w: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определяет чёрный цвет, а его рецессивный аллель </w:t>
      </w:r>
      <w:r w:rsidRPr="002A0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(а)</w:t>
      </w: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голубую окраску.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Доминантный ген другой пары </w:t>
      </w:r>
      <w:r w:rsidRPr="002A0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(В)</w:t>
      </w: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способствует проявлению пигментации организма, его рецессивный аллель </w:t>
      </w:r>
      <w:r w:rsidRPr="002A0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(в)</w:t>
      </w: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не синтезирует пигмент.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скрещивании чёрных особей между собой в потомстве оказались особи с голубой окраской меха, чёрные и альбиносы.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Проанализировать генотипы родителей и теоретическое соотношение в потомстве.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Решение.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Ответ</w:t>
      </w: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9 чёрных, 3 альбиноса, 4 голубой окраски.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№2.</w:t>
      </w: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Наследование окраски оперения у кур определяется двумя парами неаллельных несцепленных генов, расположенных в </w:t>
      </w:r>
      <w:proofErr w:type="spellStart"/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аутосоме</w:t>
      </w:r>
      <w:proofErr w:type="spellEnd"/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Доминантный ген одной пары </w:t>
      </w:r>
      <w:r w:rsidRPr="002A0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(А)</w:t>
      </w: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определяет синтез пигмента меланина, что обеспечивает наличие окраски. Рецессивный ген </w:t>
      </w:r>
      <w:r w:rsidRPr="002A0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(а)</w:t>
      </w: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не приводит к синтезу пигмента и куры оказываются белыми (перьевой альбинизм).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Доминантный ген другой пары </w:t>
      </w:r>
      <w:r w:rsidRPr="002A0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(В)</w:t>
      </w: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подавляет действие генов первой пары, в результате чего синтез пигмента не происходит, и куры также становятся альбиносами. Его рецессивный аллель </w:t>
      </w:r>
      <w:r w:rsidRPr="002A0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(в</w:t>
      </w:r>
      <w:proofErr w:type="gramStart"/>
      <w:r w:rsidRPr="002A0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)</w:t>
      </w:r>
      <w:proofErr w:type="spellStart"/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адавляющего</w:t>
      </w:r>
      <w:proofErr w:type="spellEnd"/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действия не оказывает.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Скрещиваются два организма гетерозиготные по двум парам аллелей.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Определить в потомстве соотношение кур с окрашенным оперением и альбиносов.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Решение.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Ответ:</w:t>
      </w: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13 белых, 3 окрашенных.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№3.</w:t>
      </w: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 овса цвет зёрен определяется двумя парами неаллельных несцепленных генов. </w:t>
      </w: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Один доминантный ген </w:t>
      </w:r>
      <w:r w:rsidRPr="002A0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(А)</w:t>
      </w: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определяет чёрный цвет, другой доминантный ген </w:t>
      </w:r>
      <w:r w:rsidRPr="002A0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(В)</w:t>
      </w: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серый цвет. Ген чёрного цвета подавляет ген серого цвета.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Оба рецессивных </w:t>
      </w:r>
      <w:proofErr w:type="spellStart"/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аллеля</w:t>
      </w:r>
      <w:proofErr w:type="spellEnd"/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определяют белый цвет зёрен.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опылении дигетерозиготных организмов в потомстве оказались растения с чёрными, серыми и белыми зёрнами.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Определить генотипы родительских организмов и фенотипическое соотношение в потомстве.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Решение.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Ответ:</w:t>
      </w: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12 чёрных, 3 серых, 1 белый.</w:t>
      </w:r>
    </w:p>
    <w:p w:rsid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highlight w:val="yellow"/>
          <w:lang w:eastAsia="ru-RU"/>
        </w:rPr>
        <w:t>Наследование генов, расположенных в половых хромосомах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№1.</w:t>
      </w: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Ген нормальной свёртываемости крови </w:t>
      </w:r>
      <w:r w:rsidRPr="002A0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(А)</w:t>
      </w: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 человека наследуется по доминантному типу и сцеплен с </w:t>
      </w:r>
      <w:r w:rsidRPr="002A0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</w:t>
      </w: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-хромосомой. Рецессивная мутация этого гена </w:t>
      </w:r>
      <w:r w:rsidRPr="002A0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(а)</w:t>
      </w: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приводит к гемофилии – </w:t>
      </w:r>
      <w:proofErr w:type="spellStart"/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несвёртываемости</w:t>
      </w:r>
      <w:proofErr w:type="spellEnd"/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крови.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A0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</w:t>
      </w: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-хромосома</w:t>
      </w:r>
      <w:proofErr w:type="gramEnd"/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аллельного гена не имеет.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Определить процентную вероятность рождения здоровых детей в молодой семье, если невеста имеет нормальную свёртываемость крови, хотя её родная сестра с признаками гемофилии. У жениха мать страдает этим заболеванием, а отец здоров.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Решение.</w:t>
      </w: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1) Определяем генотип невесты. По условию задачи сестра невесты имеет рецессивный генотип </w:t>
      </w:r>
      <w:proofErr w:type="spellStart"/>
      <w:r w:rsidRPr="002A0DB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Х</w:t>
      </w:r>
      <w:r w:rsidRPr="002A0DB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vertAlign w:val="superscript"/>
          <w:lang w:eastAsia="ru-RU"/>
        </w:rPr>
        <w:t>а</w:t>
      </w:r>
      <w:r w:rsidRPr="002A0DB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Х</w:t>
      </w:r>
      <w:r w:rsidRPr="002A0DB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vertAlign w:val="superscript"/>
          <w:lang w:eastAsia="ru-RU"/>
        </w:rPr>
        <w:t>а</w:t>
      </w:r>
      <w:proofErr w:type="spellEnd"/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gramStart"/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значит обе сестры получают</w:t>
      </w:r>
      <w:proofErr w:type="gramEnd"/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ген гемофилии (от своего отца). Поэтому здоровая невеста </w:t>
      </w:r>
      <w:proofErr w:type="spellStart"/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гетерозиготна</w:t>
      </w:r>
      <w:proofErr w:type="spellEnd"/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Определяем генотип жениха. Мать жениха с признаками гемофилии </w:t>
      </w:r>
      <w:proofErr w:type="spellStart"/>
      <w:r w:rsidRPr="002A0DB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Х</w:t>
      </w:r>
      <w:r w:rsidRPr="002A0DB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vertAlign w:val="superscript"/>
          <w:lang w:eastAsia="ru-RU"/>
        </w:rPr>
        <w:t>а</w:t>
      </w:r>
      <w:r w:rsidRPr="002A0DB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Х</w:t>
      </w:r>
      <w:r w:rsidRPr="002A0DB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vertAlign w:val="superscript"/>
          <w:lang w:eastAsia="ru-RU"/>
        </w:rPr>
        <w:t>а</w:t>
      </w:r>
      <w:proofErr w:type="spellEnd"/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следовательно, по хромосомной теории пола, рецессивный ген она передаёт сыну </w:t>
      </w:r>
      <w:proofErr w:type="spellStart"/>
      <w:r w:rsidRPr="002A0DB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Х</w:t>
      </w:r>
      <w:r w:rsidRPr="002A0DB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vertAlign w:val="superscript"/>
          <w:lang w:eastAsia="ru-RU"/>
        </w:rPr>
        <w:t>а</w:t>
      </w:r>
      <w:r w:rsidRPr="002A0DB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У</w:t>
      </w:r>
      <w:proofErr w:type="spellEnd"/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Ответ:</w:t>
      </w: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соотношение по фенотипу 1:1, 50% детей </w:t>
      </w:r>
      <w:proofErr w:type="gramStart"/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здоровы</w:t>
      </w:r>
      <w:proofErr w:type="gramEnd"/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№2.</w:t>
      </w: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Изучается одна пара аллельных генов в </w:t>
      </w:r>
      <w:r w:rsidRPr="002A0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</w:t>
      </w: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-хромосоме, регулирующая цветовое зрение у человека.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Нормальное цветовое зрение является доминантным признаком, а дальтонизм проявляется по рецессивному типу.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Проанализировать генотип материнского организма.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Известно, что у матери два сына, у одного из них больная жена и здоровый ребёнок. В семье второго – дочь с признаками дальтонизма и сын, цветовое зрение которого в норме.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Решение.</w:t>
      </w: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1) Определяем генотип первого сына. По условию задачи у него больная жена и здоровый ребёнок – это может быть только дочь </w:t>
      </w:r>
      <w:proofErr w:type="spellStart"/>
      <w:r w:rsidRPr="002A0DB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Х</w:t>
      </w:r>
      <w:r w:rsidRPr="002A0DB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vertAlign w:val="superscript"/>
          <w:lang w:eastAsia="ru-RU"/>
        </w:rPr>
        <w:t>А</w:t>
      </w:r>
      <w:r w:rsidRPr="002A0DB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Х</w:t>
      </w:r>
      <w:r w:rsidRPr="002A0DB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vertAlign w:val="superscript"/>
          <w:lang w:eastAsia="ru-RU"/>
        </w:rPr>
        <w:t>а</w:t>
      </w:r>
      <w:proofErr w:type="spellEnd"/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Рецессивный ген дочь получила от матери, а доминантный ген от отца, следовательно, генотип мужского организма доминантный </w:t>
      </w:r>
      <w:r w:rsidRPr="002A0DB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(Х</w:t>
      </w:r>
      <w:r w:rsidRPr="002A0DB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vertAlign w:val="superscript"/>
          <w:lang w:eastAsia="ru-RU"/>
        </w:rPr>
        <w:t>А</w:t>
      </w:r>
      <w:r w:rsidRPr="002A0DB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У)</w:t>
      </w: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Определяем генотип второго сына. Его дочь больна </w:t>
      </w:r>
      <w:proofErr w:type="spellStart"/>
      <w:r w:rsidRPr="002A0DB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Х</w:t>
      </w:r>
      <w:r w:rsidRPr="002A0DB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vertAlign w:val="superscript"/>
          <w:lang w:eastAsia="ru-RU"/>
        </w:rPr>
        <w:t>а</w:t>
      </w:r>
      <w:r w:rsidRPr="002A0DB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Х</w:t>
      </w:r>
      <w:r w:rsidRPr="002A0DB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vertAlign w:val="superscript"/>
          <w:lang w:eastAsia="ru-RU"/>
        </w:rPr>
        <w:t>а</w:t>
      </w:r>
      <w:proofErr w:type="spellEnd"/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значит, один из рецессивных аллелей она получила от отца, поэтому генотип мужского организма рецессивный </w:t>
      </w:r>
      <w:r w:rsidRPr="002A0DB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(</w:t>
      </w:r>
      <w:proofErr w:type="spellStart"/>
      <w:r w:rsidRPr="002A0DB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Х</w:t>
      </w:r>
      <w:r w:rsidRPr="002A0DB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vertAlign w:val="superscript"/>
          <w:lang w:eastAsia="ru-RU"/>
        </w:rPr>
        <w:t>а</w:t>
      </w:r>
      <w:r w:rsidRPr="002A0DB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У</w:t>
      </w:r>
      <w:proofErr w:type="spellEnd"/>
      <w:r w:rsidRPr="002A0DB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vertAlign w:val="superscript"/>
          <w:lang w:eastAsia="ru-RU"/>
        </w:rPr>
        <w:t>-</w:t>
      </w:r>
      <w:r w:rsidRPr="002A0DB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)</w:t>
      </w: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Определяем генотип материнского организма по её сыновьям: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Ответ:</w:t>
      </w: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генотип матери гетерозиготный </w:t>
      </w:r>
      <w:proofErr w:type="spellStart"/>
      <w:r w:rsidRPr="002A0DB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Х</w:t>
      </w:r>
      <w:r w:rsidRPr="002A0DB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vertAlign w:val="superscript"/>
          <w:lang w:eastAsia="ru-RU"/>
        </w:rPr>
        <w:t>А</w:t>
      </w:r>
      <w:r w:rsidRPr="002A0DB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Х</w:t>
      </w:r>
      <w:r w:rsidRPr="002A0DB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vertAlign w:val="superscript"/>
          <w:lang w:eastAsia="ru-RU"/>
        </w:rPr>
        <w:t>а</w:t>
      </w:r>
      <w:proofErr w:type="spellEnd"/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№3.</w:t>
      </w: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Альбинизм у человека определяется рецессивным геном </w:t>
      </w:r>
      <w:r w:rsidRPr="002A0DB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(а)</w:t>
      </w: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расположенным в </w:t>
      </w:r>
      <w:proofErr w:type="spellStart"/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аутосоме</w:t>
      </w:r>
      <w:proofErr w:type="spellEnd"/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 одна из форм диабета определяется рецессивным геном </w:t>
      </w:r>
      <w:r w:rsidRPr="002A0DB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(в)</w:t>
      </w: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сцепленным с половой </w:t>
      </w:r>
      <w:r w:rsidRPr="002A0DB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Х</w:t>
      </w: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-хромосомой.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Доминантные гены отвечают за пигментацию </w:t>
      </w:r>
      <w:r w:rsidRPr="002A0DB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(А)</w:t>
      </w: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 нормальный обмен веществ </w:t>
      </w:r>
      <w:r w:rsidRPr="002A0DB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(В)</w:t>
      </w: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A0DB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У</w:t>
      </w: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-хромосома</w:t>
      </w:r>
      <w:proofErr w:type="gramEnd"/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генов не содержит.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Супруги имеют тёмный цвет волос. Матери обоих страдали диабетом, а отцы – здоровы.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Родился один ребёнок больной по двум признакам.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Определить процентную вероятность рождения в данной семье здоровых и больных детей.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Решение.</w:t>
      </w: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Применяя правило “чистоты гамет” определяем генотипы родителей по цвету волос – генотипы гетерозиготные </w:t>
      </w:r>
      <w:proofErr w:type="spellStart"/>
      <w:r w:rsidRPr="002A0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Аа</w:t>
      </w:r>
      <w:proofErr w:type="spellEnd"/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хромосомной теории пола определили, что отец болен диабетом </w:t>
      </w:r>
      <w:proofErr w:type="spellStart"/>
      <w:r w:rsidRPr="002A0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</w:t>
      </w:r>
      <w:r w:rsidRPr="002A0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vertAlign w:val="superscript"/>
          <w:lang w:eastAsia="ru-RU"/>
        </w:rPr>
        <w:t>в</w:t>
      </w:r>
      <w:proofErr w:type="gramStart"/>
      <w:r w:rsidRPr="002A0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</w:t>
      </w:r>
      <w:proofErr w:type="spellEnd"/>
      <w:r w:rsidRPr="002A0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vertAlign w:val="superscript"/>
          <w:lang w:eastAsia="ru-RU"/>
        </w:rPr>
        <w:t>-</w:t>
      </w:r>
      <w:proofErr w:type="gramEnd"/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 мать здорова</w:t>
      </w:r>
      <w:r w:rsidRPr="002A0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proofErr w:type="spellStart"/>
      <w:r w:rsidRPr="002A0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</w:t>
      </w:r>
      <w:r w:rsidRPr="002A0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vertAlign w:val="superscript"/>
          <w:lang w:eastAsia="ru-RU"/>
        </w:rPr>
        <w:t>В</w:t>
      </w:r>
      <w:r w:rsidRPr="002A0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</w:t>
      </w:r>
      <w:r w:rsidRPr="002A0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vertAlign w:val="superscript"/>
          <w:lang w:eastAsia="ru-RU"/>
        </w:rPr>
        <w:t>в</w:t>
      </w:r>
      <w:proofErr w:type="spellEnd"/>
      <w:r w:rsidRPr="002A0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Составляем решётку </w:t>
      </w:r>
      <w:proofErr w:type="spellStart"/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Пеннета</w:t>
      </w:r>
      <w:proofErr w:type="spellEnd"/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по горизонтали выписывают гаметы отцовского организма, по вертикали гаметы материнского организма.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lastRenderedPageBreak/>
        <w:t>Ответ:</w:t>
      </w: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шесть организмов из шестнадцати доминантны по двум признакам – вероятность рождения составляет 6/16 = 37,5%. Десять больных: 10/16 = 62,5%, из них двое больных по двум признакам: 2/16 = 12,5%.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№4.</w:t>
      </w: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Два рецессивных гена, расположенных в различных участках </w:t>
      </w:r>
      <w:r w:rsidRPr="002A0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</w:t>
      </w: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-хромосомы, вызывают у человека такие заболевания как гемофилия и мышечная дистрофия. Их доминантные аллели контролируют нормальную свёртываемость крови и мышечный тонус.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A0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</w:t>
      </w: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-хромосома</w:t>
      </w:r>
      <w:proofErr w:type="gramEnd"/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аллельных генов не содержит.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невесты мать страдает дистрофией, но по родословной имеет нормальную свёртываемость крови, а отец был болен гемофилией, но без каких либо дистрофических признаков.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жениха проявляются оба заболевания.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Проанализировать потомство в данной семье.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Решение.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Ответ:</w:t>
      </w: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все дети имеют заболевание, 50% с гемофилией и 50% с дистрофией.</w:t>
      </w:r>
    </w:p>
    <w:p w:rsid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highlight w:val="yellow"/>
          <w:lang w:eastAsia="ru-RU"/>
        </w:rPr>
        <w:t>Наследование сцепленных генов. Явление кроссинговера.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№1.</w:t>
      </w: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Ген роста у человека и ген, определяющий количество пальцев на конечностях, находятся в одной группе сцепления на расстоянии 8 </w:t>
      </w:r>
      <w:proofErr w:type="spellStart"/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морганид</w:t>
      </w:r>
      <w:proofErr w:type="spellEnd"/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Нормальный рост и пять пальцев на кистях рук являются рецессивными признаками. Высокий рост и полидактилия (шестипалость) проявляются по аутосомно-доминантному типу.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Жена имеет нормальный рост и по пять пальцев на руке. Муж </w:t>
      </w:r>
      <w:proofErr w:type="spellStart"/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гетерозиготен</w:t>
      </w:r>
      <w:proofErr w:type="spellEnd"/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двум парам аллелей, причём ген высокого роста он унаследовал от отца, а ген шестипалости от матери.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Определить в потомстве процентное соотношение вероятных фенотипов.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Решение.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Ответ:</w:t>
      </w: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46% 46% 4% 4%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№2.</w:t>
      </w: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Два гена, регулирующих реакции обмена веществ в организме человека, сцеплены с </w:t>
      </w:r>
      <w:r w:rsidRPr="002A0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</w:t>
      </w: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-хромосомой и расположены друг от друга на расстоянии 32 </w:t>
      </w:r>
      <w:proofErr w:type="spellStart"/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морганид</w:t>
      </w:r>
      <w:proofErr w:type="spellEnd"/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proofErr w:type="gramStart"/>
      <w:r w:rsidRPr="002A0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</w:t>
      </w: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-хромосома</w:t>
      </w:r>
      <w:proofErr w:type="gramEnd"/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аллельных генов не содержит.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Доминантные гены контролируют нормальный обмен веществ.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Воздействия различных мутагенных факторов изменяют </w:t>
      </w:r>
      <w:proofErr w:type="spellStart"/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последовательностъ</w:t>
      </w:r>
      <w:proofErr w:type="spellEnd"/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нуклеотидов в данных участках </w:t>
      </w:r>
      <w:r w:rsidRPr="002A0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</w:t>
      </w: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-хромосомы, что приводит к отклонениям в синтезе веществ и наследственным заболеваниям по рецессивному типу.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здоровых родителей рождается больной ребёнок, имеющий два мутантных гена в генотипе.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Какова процентная вероятность рождения следующего ребёнка с нарушением обмена веществ?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Решение.</w:t>
      </w: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 условию задачи в данной семье больной ребёнок – это сын </w:t>
      </w:r>
      <w:proofErr w:type="spellStart"/>
      <w:r w:rsidRPr="002A0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vertAlign w:val="subscript"/>
          <w:lang w:eastAsia="ru-RU"/>
        </w:rPr>
        <w:t>в</w:t>
      </w:r>
      <w:r w:rsidRPr="002A0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</w:t>
      </w:r>
      <w:r w:rsidRPr="002A0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vertAlign w:val="superscript"/>
          <w:lang w:eastAsia="ru-RU"/>
        </w:rPr>
        <w:t>а</w:t>
      </w:r>
      <w:r w:rsidRPr="002A0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</w:t>
      </w:r>
      <w:proofErr w:type="spellEnd"/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т.к. от здорового отца дочери больными быть не могут.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Сын получил рецессивные гены от матери, следовательно, генотип матери гетерозиготный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Составляем схему скрещивания:</w:t>
      </w:r>
    </w:p>
    <w:p w:rsidR="002A0DBE" w:rsidRPr="002A0DBE" w:rsidRDefault="002A0DBE" w:rsidP="002A0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lastRenderedPageBreak/>
        <w:t>Ответ:</w:t>
      </w:r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вероятность рождения больных детей составляет 33%, из них 17% больных по двум заболеваниям обмена веществ, 8% по одному заболеванию и 8% </w:t>
      </w:r>
      <w:proofErr w:type="gramStart"/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другому</w:t>
      </w:r>
      <w:proofErr w:type="gramEnd"/>
      <w:r w:rsidRPr="002A0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04EDD" w:rsidRPr="002A0DBE" w:rsidRDefault="00F04EDD" w:rsidP="002A0D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F04EDD" w:rsidRPr="002A0D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DBE"/>
    <w:rsid w:val="002A0DBE"/>
    <w:rsid w:val="006E27A2"/>
    <w:rsid w:val="00F04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A0DB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A0DB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2A0DB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A0DB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A0DB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2A0D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79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2128</Words>
  <Characters>12134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wf</dc:creator>
  <cp:lastModifiedBy>Lenovo</cp:lastModifiedBy>
  <cp:revision>2</cp:revision>
  <dcterms:created xsi:type="dcterms:W3CDTF">2015-05-05T15:44:00Z</dcterms:created>
  <dcterms:modified xsi:type="dcterms:W3CDTF">2015-05-05T15:44:00Z</dcterms:modified>
</cp:coreProperties>
</file>