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121" w:rsidRPr="002F5145" w:rsidRDefault="00212121" w:rsidP="00212121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2F5145">
        <w:rPr>
          <w:rFonts w:ascii="Times New Roman" w:hAnsi="Times New Roman"/>
          <w:b/>
          <w:sz w:val="24"/>
          <w:szCs w:val="24"/>
          <w:lang w:val="kk-KZ"/>
        </w:rPr>
        <w:t>Бекітемін:                                      Директордың оқу-тәрбие жұмыстары жөніндегі орынбасары</w:t>
      </w:r>
    </w:p>
    <w:p w:rsidR="00212121" w:rsidRPr="002F5145" w:rsidRDefault="00212121" w:rsidP="00212121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2F5145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Г.Дөңесова</w:t>
      </w:r>
    </w:p>
    <w:p w:rsidR="00212121" w:rsidRPr="002F5145" w:rsidRDefault="00212121" w:rsidP="00212121">
      <w:pPr>
        <w:pStyle w:val="a3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12121" w:rsidRPr="002F5145" w:rsidRDefault="00212121" w:rsidP="00212121">
      <w:pPr>
        <w:pStyle w:val="a3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2F5145">
        <w:rPr>
          <w:rFonts w:ascii="Times New Roman" w:hAnsi="Times New Roman"/>
          <w:b/>
          <w:sz w:val="24"/>
          <w:szCs w:val="24"/>
          <w:lang w:val="ru-RU"/>
        </w:rPr>
        <w:t xml:space="preserve">САБАҚ ЖОСПАРЫ  </w:t>
      </w:r>
    </w:p>
    <w:tbl>
      <w:tblPr>
        <w:tblW w:w="1545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28"/>
        <w:gridCol w:w="4819"/>
        <w:gridCol w:w="6804"/>
      </w:tblGrid>
      <w:tr w:rsidR="00212121" w:rsidRPr="002F5145" w:rsidTr="00E642E3">
        <w:trPr>
          <w:trHeight w:val="15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2121" w:rsidRPr="002F5145" w:rsidRDefault="00212121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</w:pPr>
            <w:r w:rsidRPr="002F514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Мұғ</w:t>
            </w:r>
            <w:proofErr w:type="gramStart"/>
            <w:r w:rsidRPr="002F514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ал</w:t>
            </w:r>
            <w:proofErr w:type="gramEnd"/>
            <w:r w:rsidRPr="002F514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імнің аты-жөні:</w:t>
            </w:r>
          </w:p>
        </w:tc>
        <w:tc>
          <w:tcPr>
            <w:tcW w:w="1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121" w:rsidRPr="002F5145" w:rsidRDefault="00212121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</w:pPr>
            <w:r w:rsidRPr="002F5145"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  <w:t xml:space="preserve">Ибраимова </w:t>
            </w:r>
            <w:proofErr w:type="spellStart"/>
            <w:r w:rsidRPr="002F5145"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  <w:t>Раушан</w:t>
            </w:r>
            <w:proofErr w:type="spellEnd"/>
            <w:r w:rsidRPr="002F5145"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  <w:t xml:space="preserve"> Талғатқызы</w:t>
            </w:r>
          </w:p>
        </w:tc>
      </w:tr>
      <w:tr w:rsidR="00212121" w:rsidRPr="002F5145" w:rsidTr="00E642E3">
        <w:trPr>
          <w:trHeight w:val="15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2121" w:rsidRPr="002F5145" w:rsidRDefault="00212121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GB"/>
              </w:rPr>
            </w:pPr>
            <w:r w:rsidRPr="002F514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GB"/>
              </w:rPr>
              <w:t>Күні:</w:t>
            </w:r>
          </w:p>
        </w:tc>
        <w:tc>
          <w:tcPr>
            <w:tcW w:w="1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121" w:rsidRPr="002F5145" w:rsidRDefault="00212121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  <w:t>26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  <w:t>.11</w:t>
            </w:r>
            <w:r w:rsidRPr="002F5145"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  <w:t>.16</w:t>
            </w:r>
          </w:p>
        </w:tc>
      </w:tr>
      <w:tr w:rsidR="00212121" w:rsidRPr="002F5145" w:rsidTr="00E642E3">
        <w:trPr>
          <w:trHeight w:val="15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2121" w:rsidRPr="002F5145" w:rsidRDefault="00212121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</w:pPr>
            <w:proofErr w:type="spellStart"/>
            <w:r w:rsidRPr="002F514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Сынып</w:t>
            </w:r>
            <w:proofErr w:type="spellEnd"/>
            <w:r w:rsidRPr="002F514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:</w:t>
            </w:r>
          </w:p>
        </w:tc>
        <w:tc>
          <w:tcPr>
            <w:tcW w:w="1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121" w:rsidRPr="002F5145" w:rsidRDefault="00212121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</w:pPr>
            <w:r w:rsidRPr="002F5145"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  <w:t xml:space="preserve">8 «Г» </w:t>
            </w:r>
          </w:p>
        </w:tc>
      </w:tr>
      <w:tr w:rsidR="00212121" w:rsidRPr="002F5145" w:rsidTr="00E642E3">
        <w:trPr>
          <w:trHeight w:val="325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2121" w:rsidRPr="002F5145" w:rsidRDefault="00212121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</w:pPr>
            <w:proofErr w:type="gramStart"/>
            <w:r w:rsidRPr="002F514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П</w:t>
            </w:r>
            <w:proofErr w:type="gramEnd"/>
            <w:r w:rsidRPr="002F514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әні:</w:t>
            </w:r>
          </w:p>
        </w:tc>
        <w:tc>
          <w:tcPr>
            <w:tcW w:w="1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121" w:rsidRPr="002F5145" w:rsidRDefault="00212121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</w:pPr>
            <w:r w:rsidRPr="002F5145"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  <w:t xml:space="preserve">Алгебра </w:t>
            </w:r>
          </w:p>
        </w:tc>
      </w:tr>
      <w:tr w:rsidR="00212121" w:rsidRPr="005E1C41" w:rsidTr="00E642E3">
        <w:trPr>
          <w:trHeight w:val="325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2121" w:rsidRPr="002F5145" w:rsidRDefault="00212121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</w:pPr>
            <w:r w:rsidRPr="002F514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Тақырыбы:</w:t>
            </w:r>
          </w:p>
        </w:tc>
        <w:tc>
          <w:tcPr>
            <w:tcW w:w="1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121" w:rsidRPr="00341EB7" w:rsidRDefault="00212121" w:rsidP="00E642E3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proofErr w:type="spellStart"/>
            <w:r w:rsidRPr="00341EB7">
              <w:rPr>
                <w:rFonts w:ascii="Times New Roman" w:eastAsia="Times New Roman" w:hAnsi="Times New Roman"/>
                <w:sz w:val="24"/>
                <w:lang w:eastAsia="ru-RU"/>
              </w:rPr>
              <w:t>Келтірілген</w:t>
            </w:r>
            <w:proofErr w:type="spellEnd"/>
            <w:r w:rsidRPr="00341EB7">
              <w:rPr>
                <w:rFonts w:ascii="Times New Roman" w:eastAsia="Times New Roman" w:hAnsi="Times New Roman"/>
                <w:sz w:val="24"/>
                <w:lang w:eastAsia="ru-RU"/>
              </w:rPr>
              <w:t xml:space="preserve"> </w:t>
            </w:r>
            <w:proofErr w:type="spellStart"/>
            <w:r w:rsidRPr="00341EB7">
              <w:rPr>
                <w:rFonts w:ascii="Times New Roman" w:eastAsia="Times New Roman" w:hAnsi="Times New Roman"/>
                <w:sz w:val="24"/>
                <w:lang w:eastAsia="ru-RU"/>
              </w:rPr>
              <w:t>квадрат</w:t>
            </w:r>
            <w:proofErr w:type="spellEnd"/>
            <w:r w:rsidRPr="00341EB7">
              <w:rPr>
                <w:rFonts w:ascii="Times New Roman" w:eastAsia="Times New Roman" w:hAnsi="Times New Roman"/>
                <w:sz w:val="24"/>
                <w:lang w:eastAsia="ru-RU"/>
              </w:rPr>
              <w:t xml:space="preserve"> </w:t>
            </w:r>
            <w:proofErr w:type="spellStart"/>
            <w:r w:rsidRPr="00341EB7">
              <w:rPr>
                <w:rFonts w:ascii="Times New Roman" w:eastAsia="Times New Roman" w:hAnsi="Times New Roman"/>
                <w:sz w:val="24"/>
                <w:lang w:eastAsia="ru-RU"/>
              </w:rPr>
              <w:t>теңдеу</w:t>
            </w:r>
            <w:proofErr w:type="spellEnd"/>
          </w:p>
        </w:tc>
      </w:tr>
      <w:tr w:rsidR="00212121" w:rsidRPr="00212121" w:rsidTr="00E642E3">
        <w:trPr>
          <w:trHeight w:val="43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2121" w:rsidRPr="002F5145" w:rsidRDefault="00212121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</w:pPr>
            <w:proofErr w:type="spellStart"/>
            <w:r w:rsidRPr="002F514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Негізгі</w:t>
            </w:r>
            <w:proofErr w:type="spellEnd"/>
            <w:r w:rsidRPr="002F514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 xml:space="preserve"> түйінді идея:</w:t>
            </w:r>
          </w:p>
        </w:tc>
        <w:tc>
          <w:tcPr>
            <w:tcW w:w="1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121" w:rsidRPr="002F5145" w:rsidRDefault="00212121" w:rsidP="00E642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Оқушыларға квадрат теңдеу анықтамасын, олардың түрлерін, шешу жолдарымен танысады</w:t>
            </w:r>
          </w:p>
        </w:tc>
      </w:tr>
      <w:tr w:rsidR="00212121" w:rsidRPr="00212121" w:rsidTr="00E642E3">
        <w:trPr>
          <w:trHeight w:val="31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2121" w:rsidRPr="002F5145" w:rsidRDefault="00212121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</w:pPr>
            <w:r w:rsidRPr="002F514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Оқу мақсаты:</w:t>
            </w:r>
          </w:p>
        </w:tc>
        <w:tc>
          <w:tcPr>
            <w:tcW w:w="1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121" w:rsidRPr="002F5145" w:rsidRDefault="00212121" w:rsidP="00E642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Оқушыларға квадрат теңдеу анықтамасын, олардың түрлерін, шешу жолдарымен таныстыру</w:t>
            </w:r>
          </w:p>
        </w:tc>
      </w:tr>
      <w:tr w:rsidR="00212121" w:rsidRPr="002F5145" w:rsidTr="00E642E3">
        <w:trPr>
          <w:trHeight w:val="325"/>
        </w:trPr>
        <w:tc>
          <w:tcPr>
            <w:tcW w:w="15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2121" w:rsidRPr="002F5145" w:rsidRDefault="00212121" w:rsidP="00E642E3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</w:pPr>
            <w:proofErr w:type="spellStart"/>
            <w:r w:rsidRPr="002F514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Табыс</w:t>
            </w:r>
            <w:proofErr w:type="spellEnd"/>
            <w:r w:rsidRPr="002F514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 xml:space="preserve"> </w:t>
            </w:r>
            <w:proofErr w:type="spellStart"/>
            <w:r w:rsidRPr="002F514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критерийлері</w:t>
            </w:r>
            <w:proofErr w:type="spellEnd"/>
          </w:p>
        </w:tc>
      </w:tr>
      <w:tr w:rsidR="00212121" w:rsidRPr="00212121" w:rsidTr="00E642E3">
        <w:trPr>
          <w:trHeight w:val="295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2121" w:rsidRPr="002F5145" w:rsidRDefault="00212121" w:rsidP="00E642E3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2F514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Барлық</w:t>
            </w:r>
            <w:r w:rsidRPr="002F514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2F5145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оқушылар</w:t>
            </w:r>
            <w:r w:rsidRPr="002F514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:</w:t>
            </w:r>
          </w:p>
          <w:p w:rsidR="00212121" w:rsidRPr="002F5145" w:rsidRDefault="00212121" w:rsidP="00E642E3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</w:pPr>
            <w:r w:rsidRPr="00DA20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квадрат теңдеу анықтамасын</w:t>
            </w:r>
            <w:r w:rsidRPr="002F5145"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  <w:t xml:space="preserve"> біледі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2121" w:rsidRPr="002F5145" w:rsidRDefault="00212121" w:rsidP="00E642E3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GB"/>
              </w:rPr>
            </w:pPr>
            <w:r w:rsidRPr="002F514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GB"/>
              </w:rPr>
              <w:t>Көпшілік оқушылар:</w:t>
            </w:r>
          </w:p>
          <w:p w:rsidR="00212121" w:rsidRPr="002F5145" w:rsidRDefault="00212121" w:rsidP="00E642E3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квадрат теңдеу анықтамасын, олардың түрлері </w:t>
            </w:r>
            <w:r w:rsidRPr="002F5145">
              <w:rPr>
                <w:rFonts w:ascii="Times New Roman" w:hAnsi="Times New Roman"/>
                <w:sz w:val="24"/>
                <w:szCs w:val="24"/>
                <w:lang w:val="kk-KZ"/>
              </w:rPr>
              <w:t>жайлы біледі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121" w:rsidRPr="002F5145" w:rsidRDefault="00212121" w:rsidP="00E642E3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GB"/>
              </w:rPr>
            </w:pPr>
            <w:r w:rsidRPr="002F514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GB"/>
              </w:rPr>
              <w:t>Жекелеген оқушылар:</w:t>
            </w:r>
          </w:p>
          <w:p w:rsidR="00212121" w:rsidRPr="002F5145" w:rsidRDefault="00212121" w:rsidP="00E642E3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квадрат теңдеу анықтамасын, олардың түрлерін, шешу жолдары </w:t>
            </w:r>
            <w:r w:rsidRPr="002F5145">
              <w:rPr>
                <w:rFonts w:ascii="Times New Roman" w:hAnsi="Times New Roman"/>
                <w:sz w:val="24"/>
                <w:szCs w:val="24"/>
                <w:lang w:val="kk-KZ"/>
              </w:rPr>
              <w:t>есеп шығаруда қолдана алады</w:t>
            </w:r>
          </w:p>
        </w:tc>
      </w:tr>
    </w:tbl>
    <w:p w:rsidR="00212121" w:rsidRPr="005E1C41" w:rsidRDefault="00212121" w:rsidP="00212121">
      <w:pPr>
        <w:pStyle w:val="a3"/>
        <w:rPr>
          <w:rFonts w:ascii="Times New Roman" w:eastAsia="Times New Roman" w:hAnsi="Times New Roman"/>
          <w:sz w:val="24"/>
          <w:szCs w:val="24"/>
          <w:lang w:val="kk-KZ" w:eastAsia="en-GB"/>
        </w:rPr>
      </w:pPr>
    </w:p>
    <w:tbl>
      <w:tblPr>
        <w:tblW w:w="1644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7"/>
        <w:gridCol w:w="1447"/>
        <w:gridCol w:w="992"/>
        <w:gridCol w:w="4820"/>
        <w:gridCol w:w="5955"/>
        <w:gridCol w:w="1411"/>
        <w:gridCol w:w="1422"/>
      </w:tblGrid>
      <w:tr w:rsidR="00212121" w:rsidRPr="00300BF9" w:rsidTr="00E642E3">
        <w:trPr>
          <w:trHeight w:val="422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121" w:rsidRPr="00300BF9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300BF9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Кезең</w:t>
            </w:r>
            <w:proofErr w:type="gramStart"/>
            <w:r w:rsidRPr="00300BF9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дер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121" w:rsidRPr="00300BF9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300BF9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уақыт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121" w:rsidRPr="00300BF9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Мұғалімнің әрекеті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121" w:rsidRPr="00300BF9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Оқушының әрекеті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121" w:rsidRPr="00300BF9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300BF9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Бағалау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121" w:rsidRPr="00300BF9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proofErr w:type="spellStart"/>
            <w:r w:rsidRPr="00300BF9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Ресурстар</w:t>
            </w:r>
            <w:proofErr w:type="spellEnd"/>
          </w:p>
        </w:tc>
      </w:tr>
      <w:tr w:rsidR="00212121" w:rsidRPr="00C8690A" w:rsidTr="00E642E3">
        <w:trPr>
          <w:trHeight w:val="43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121" w:rsidRPr="00300BF9" w:rsidRDefault="00212121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proofErr w:type="spellStart"/>
            <w:r w:rsidRPr="00300BF9">
              <w:rPr>
                <w:rFonts w:ascii="Times New Roman" w:hAnsi="Times New Roman"/>
                <w:sz w:val="24"/>
                <w:szCs w:val="24"/>
                <w:lang w:val="ru-RU" w:eastAsia="en-GB"/>
              </w:rPr>
              <w:t>Кі</w:t>
            </w:r>
            <w:proofErr w:type="gramStart"/>
            <w:r w:rsidRPr="00300BF9">
              <w:rPr>
                <w:rFonts w:ascii="Times New Roman" w:hAnsi="Times New Roman"/>
                <w:sz w:val="24"/>
                <w:szCs w:val="24"/>
                <w:lang w:val="ru-RU" w:eastAsia="en-GB"/>
              </w:rPr>
              <w:t>р</w:t>
            </w:r>
            <w:proofErr w:type="gramEnd"/>
            <w:r w:rsidRPr="00300BF9">
              <w:rPr>
                <w:rFonts w:ascii="Times New Roman" w:hAnsi="Times New Roman"/>
                <w:sz w:val="24"/>
                <w:szCs w:val="24"/>
                <w:lang w:val="ru-RU" w:eastAsia="en-GB"/>
              </w:rPr>
              <w:t>іспе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121" w:rsidRPr="00300BF9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GB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</w:t>
            </w:r>
            <w:r w:rsidRPr="00300BF9">
              <w:rPr>
                <w:rFonts w:ascii="Times New Roman" w:hAnsi="Times New Roman"/>
                <w:sz w:val="24"/>
                <w:szCs w:val="24"/>
                <w:lang w:val="kk-KZ" w:eastAsia="en-GB"/>
              </w:rPr>
              <w:t>мин</w:t>
            </w:r>
          </w:p>
        </w:tc>
        <w:tc>
          <w:tcPr>
            <w:tcW w:w="10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121" w:rsidRPr="00300BF9" w:rsidRDefault="00212121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№235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121" w:rsidRPr="00300BF9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121" w:rsidRPr="00300BF9" w:rsidRDefault="00212121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</w:tr>
      <w:tr w:rsidR="00212121" w:rsidRPr="00300BF9" w:rsidTr="00E642E3">
        <w:trPr>
          <w:trHeight w:val="416"/>
        </w:trPr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12121" w:rsidRPr="00F72759" w:rsidRDefault="00212121" w:rsidP="00E642E3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F72759">
              <w:rPr>
                <w:rFonts w:ascii="Times New Roman" w:hAnsi="Times New Roman"/>
                <w:sz w:val="24"/>
                <w:szCs w:val="24"/>
                <w:lang w:val="kk-KZ" w:eastAsia="en-GB"/>
              </w:rPr>
              <w:t>Негізгі бөлім</w:t>
            </w:r>
          </w:p>
          <w:p w:rsidR="00212121" w:rsidRPr="00F72759" w:rsidRDefault="00212121" w:rsidP="00E642E3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12121" w:rsidRPr="00F72759" w:rsidRDefault="00212121" w:rsidP="00E642E3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2121" w:rsidRPr="00F72759" w:rsidRDefault="00212121" w:rsidP="00E642E3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12121" w:rsidRPr="00F72759" w:rsidRDefault="00212121" w:rsidP="00E642E3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121" w:rsidRPr="00A966B2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C90BBF">
              <w:rPr>
                <w:rFonts w:ascii="Times New Roman" w:hAnsi="Times New Roman"/>
                <w:sz w:val="24"/>
                <w:lang w:val="kk-KZ" w:eastAsia="en-GB"/>
              </w:rPr>
              <w:t>I.</w:t>
            </w:r>
            <w:r w:rsidRPr="00C90BBF">
              <w:rPr>
                <w:rFonts w:ascii="Times New Roman" w:hAnsi="Times New Roman"/>
                <w:sz w:val="24"/>
                <w:lang w:val="kk-KZ"/>
              </w:rPr>
              <w:t xml:space="preserve"> Қызығушы-лығын ояту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121" w:rsidRPr="00300BF9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300BF9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мин</w:t>
            </w:r>
          </w:p>
        </w:tc>
        <w:tc>
          <w:tcPr>
            <w:tcW w:w="10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121" w:rsidRPr="002E2D92" w:rsidRDefault="00212121" w:rsidP="00E642E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E2D92">
              <w:rPr>
                <w:rFonts w:ascii="Times New Roman" w:hAnsi="Times New Roman"/>
                <w:sz w:val="28"/>
                <w:szCs w:val="28"/>
                <w:lang w:val="kk-KZ"/>
              </w:rPr>
              <w:t>Миға шабуыл стратегиясы</w:t>
            </w:r>
          </w:p>
          <w:p w:rsidR="00212121" w:rsidRPr="002E2D92" w:rsidRDefault="00212121" w:rsidP="0021212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E2D92">
              <w:rPr>
                <w:rFonts w:ascii="Times New Roman" w:hAnsi="Times New Roman"/>
                <w:sz w:val="28"/>
                <w:szCs w:val="28"/>
                <w:lang w:val="kk-KZ"/>
              </w:rPr>
              <w:t>қандай тендеу квадраттендеу деп аталады?</w:t>
            </w:r>
          </w:p>
          <w:p w:rsidR="00212121" w:rsidRPr="002E2D92" w:rsidRDefault="00212121" w:rsidP="0021212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E2D92">
              <w:rPr>
                <w:rFonts w:ascii="Times New Roman" w:hAnsi="Times New Roman"/>
                <w:sz w:val="28"/>
                <w:szCs w:val="28"/>
                <w:lang w:val="kk-KZ"/>
              </w:rPr>
              <w:t>қандай жағдайда тендеу толық квадрат теңдеу деп аталады?</w:t>
            </w:r>
          </w:p>
          <w:p w:rsidR="00212121" w:rsidRPr="002E2D92" w:rsidRDefault="00212121" w:rsidP="0021212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E2D92">
              <w:rPr>
                <w:rFonts w:ascii="Times New Roman" w:hAnsi="Times New Roman"/>
                <w:sz w:val="28"/>
                <w:szCs w:val="28"/>
                <w:lang w:val="kk-KZ"/>
              </w:rPr>
              <w:t>толымсыз квадрат теңдеулер деп неліктен аталады?</w:t>
            </w:r>
          </w:p>
          <w:p w:rsidR="00212121" w:rsidRPr="00727856" w:rsidRDefault="00212121" w:rsidP="00212121">
            <w:pPr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2E2D92">
              <w:rPr>
                <w:rFonts w:ascii="Times New Roman" w:hAnsi="Times New Roman"/>
                <w:sz w:val="28"/>
                <w:szCs w:val="28"/>
                <w:lang w:val="kk-KZ"/>
              </w:rPr>
              <w:t>толық  квадрат теңдеуінен келтірілген квадрат тендеуді қалай алуға болады?</w:t>
            </w:r>
          </w:p>
          <w:p w:rsidR="00212121" w:rsidRPr="002E2D92" w:rsidRDefault="00212121" w:rsidP="00E642E3">
            <w:pPr>
              <w:spacing w:after="0" w:line="240" w:lineRule="auto"/>
              <w:ind w:left="720"/>
              <w:rPr>
                <w:sz w:val="28"/>
                <w:szCs w:val="28"/>
                <w:lang w:val="kk-KZ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121" w:rsidRPr="00300BF9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/>
              </w:rPr>
              <w:t>Марапат арқылы бағалау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121" w:rsidRPr="00300BF9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Сызғыш, </w:t>
            </w:r>
            <w:r w:rsidRPr="00300BF9">
              <w:rPr>
                <w:rFonts w:ascii="Times New Roman" w:hAnsi="Times New Roman"/>
                <w:sz w:val="24"/>
                <w:szCs w:val="24"/>
                <w:lang w:val="kk-KZ"/>
              </w:rPr>
              <w:t>оқу дәптері, оқулық</w:t>
            </w:r>
          </w:p>
        </w:tc>
      </w:tr>
      <w:tr w:rsidR="00212121" w:rsidRPr="00A745BA" w:rsidTr="00E642E3">
        <w:trPr>
          <w:trHeight w:val="416"/>
        </w:trPr>
        <w:tc>
          <w:tcPr>
            <w:tcW w:w="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121" w:rsidRPr="00300BF9" w:rsidRDefault="00212121" w:rsidP="00E642E3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121" w:rsidRPr="00300BF9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/>
              </w:rPr>
              <w:t>II.Мағына</w:t>
            </w:r>
            <w:r w:rsidRPr="00A745BA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300BF9">
              <w:rPr>
                <w:rFonts w:ascii="Times New Roman" w:hAnsi="Times New Roman"/>
                <w:sz w:val="24"/>
                <w:szCs w:val="24"/>
                <w:lang w:val="kk-KZ"/>
              </w:rPr>
              <w:t>ны тану кезеңі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121" w:rsidRPr="00A745BA" w:rsidRDefault="00212121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12121" w:rsidRPr="00300BF9" w:rsidRDefault="00212121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300BF9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мин</w:t>
            </w:r>
          </w:p>
        </w:tc>
        <w:tc>
          <w:tcPr>
            <w:tcW w:w="10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121" w:rsidRPr="00077056" w:rsidRDefault="00212121" w:rsidP="00E642E3">
            <w:pPr>
              <w:pStyle w:val="a3"/>
              <w:rPr>
                <w:rFonts w:ascii="Times New Roman" w:hAnsi="Times New Roman"/>
                <w:sz w:val="28"/>
                <w:lang w:val="kk-KZ"/>
              </w:rPr>
            </w:pPr>
            <w:r w:rsidRPr="00077056">
              <w:rPr>
                <w:rFonts w:ascii="Times New Roman" w:hAnsi="Times New Roman"/>
                <w:sz w:val="28"/>
                <w:lang w:val="kk-KZ"/>
              </w:rPr>
              <w:t>Ассоциациялау – топтастыру әдісі</w:t>
            </w:r>
          </w:p>
          <w:p w:rsidR="00212121" w:rsidRPr="00077056" w:rsidRDefault="00212121" w:rsidP="00E642E3">
            <w:pPr>
              <w:pStyle w:val="a3"/>
              <w:rPr>
                <w:rFonts w:ascii="Times New Roman" w:hAnsi="Times New Roman"/>
                <w:sz w:val="28"/>
                <w:lang w:val="kk-KZ"/>
              </w:rPr>
            </w:pPr>
            <w:r w:rsidRPr="00077056">
              <w:rPr>
                <w:rFonts w:ascii="Times New Roman" w:hAnsi="Times New Roman"/>
                <w:sz w:val="28"/>
                <w:lang w:val="kk-KZ"/>
              </w:rPr>
              <w:t>оқушыларды үш топқа бөлу</w:t>
            </w:r>
          </w:p>
          <w:p w:rsidR="00212121" w:rsidRPr="00077056" w:rsidRDefault="00212121" w:rsidP="00E642E3">
            <w:pPr>
              <w:pStyle w:val="a3"/>
              <w:rPr>
                <w:rFonts w:ascii="Times New Roman" w:hAnsi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8"/>
                <w:lang w:val="ru-RU"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9" o:spid="_x0000_s1027" type="#_x0000_t32" style="position:absolute;margin-left:3in;margin-top:18.65pt;width:0;height:24.8pt;flip:y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">
                  <v:stroke endarrow="block"/>
                </v:shape>
              </w:pict>
            </w:r>
            <w:r w:rsidRPr="00077056">
              <w:rPr>
                <w:rFonts w:ascii="Times New Roman" w:hAnsi="Times New Roman"/>
                <w:b/>
                <w:sz w:val="28"/>
                <w:lang w:val="kk-KZ"/>
              </w:rPr>
              <w:t xml:space="preserve">    І топ- кетірілген квадрат теңдеу түбірлерінің жалпы формуласы 1- мысалды талдау.</w:t>
            </w:r>
          </w:p>
          <w:p w:rsidR="00212121" w:rsidRPr="00077056" w:rsidRDefault="00212121" w:rsidP="00E642E3">
            <w:pPr>
              <w:pStyle w:val="a3"/>
              <w:rPr>
                <w:rFonts w:ascii="Times New Roman" w:hAnsi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8"/>
                <w:lang w:val="ru-RU" w:eastAsia="ru-RU"/>
              </w:rPr>
              <w:pict>
                <v:oval id="Овал 18" o:spid="_x0000_s1026" style="position:absolute;margin-left:144.55pt;margin-top:11.55pt;width:139.2pt;height:57.8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">
                  <v:textbox>
                    <w:txbxContent>
                      <w:p w:rsidR="00212121" w:rsidRPr="00077056" w:rsidRDefault="00212121" w:rsidP="00212121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18"/>
                            <w:lang w:val="kk-KZ"/>
                          </w:rPr>
                        </w:pPr>
                        <w:r w:rsidRPr="00077056">
                          <w:rPr>
                            <w:rFonts w:ascii="Times New Roman" w:hAnsi="Times New Roman"/>
                            <w:b/>
                            <w:sz w:val="18"/>
                            <w:lang w:val="kk-KZ"/>
                          </w:rPr>
                          <w:t>Квадрат</w:t>
                        </w:r>
                      </w:p>
                      <w:p w:rsidR="00212121" w:rsidRPr="00077056" w:rsidRDefault="00212121" w:rsidP="00212121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18"/>
                            <w:lang w:val="kk-KZ"/>
                          </w:rPr>
                        </w:pPr>
                        <w:r w:rsidRPr="00077056">
                          <w:rPr>
                            <w:rFonts w:ascii="Times New Roman" w:hAnsi="Times New Roman"/>
                            <w:b/>
                            <w:sz w:val="18"/>
                            <w:lang w:val="kk-KZ"/>
                          </w:rPr>
                          <w:t>теңдеу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/>
                <w:b/>
                <w:noProof/>
                <w:sz w:val="28"/>
                <w:lang w:val="ru-RU" w:eastAsia="ru-RU"/>
              </w:rPr>
              <w:pict>
                <v:shape id="Прямая со стрелкой 17" o:spid="_x0000_s1031" type="#_x0000_t32" style="position:absolute;margin-left:275.75pt;margin-top:11.55pt;width:26.4pt;height:17.6pt;flip:y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">
                  <v:stroke endarrow="block"/>
                </v:shape>
              </w:pict>
            </w:r>
            <w:r>
              <w:rPr>
                <w:rFonts w:ascii="Times New Roman" w:hAnsi="Times New Roman"/>
                <w:b/>
                <w:noProof/>
                <w:sz w:val="28"/>
                <w:lang w:val="ru-RU" w:eastAsia="ru-RU"/>
              </w:rPr>
              <w:pict>
                <v:shape id="Прямая со стрелкой 16" o:spid="_x0000_s1028" type="#_x0000_t32" style="position:absolute;margin-left:144.55pt;margin-top:6.75pt;width:15.25pt;height:17.6pt;flip:x y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">
                  <v:stroke endarrow="block"/>
                </v:shape>
              </w:pict>
            </w:r>
          </w:p>
          <w:p w:rsidR="00212121" w:rsidRPr="00077056" w:rsidRDefault="00212121" w:rsidP="00E642E3">
            <w:pPr>
              <w:pStyle w:val="a3"/>
              <w:rPr>
                <w:rFonts w:ascii="Times New Roman" w:hAnsi="Times New Roman"/>
                <w:b/>
                <w:sz w:val="28"/>
                <w:lang w:val="kk-KZ"/>
              </w:rPr>
            </w:pPr>
          </w:p>
          <w:p w:rsidR="00212121" w:rsidRPr="00077056" w:rsidRDefault="00212121" w:rsidP="00E642E3">
            <w:pPr>
              <w:pStyle w:val="a3"/>
              <w:rPr>
                <w:rFonts w:ascii="Times New Roman" w:hAnsi="Times New Roman"/>
                <w:b/>
                <w:sz w:val="28"/>
                <w:lang w:val="kk-KZ"/>
              </w:rPr>
            </w:pPr>
          </w:p>
          <w:p w:rsidR="00212121" w:rsidRPr="00077056" w:rsidRDefault="00212121" w:rsidP="00E642E3">
            <w:pPr>
              <w:pStyle w:val="a3"/>
              <w:rPr>
                <w:rFonts w:ascii="Times New Roman" w:hAnsi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8"/>
                <w:lang w:val="ru-RU" w:eastAsia="ru-RU"/>
              </w:rPr>
              <w:lastRenderedPageBreak/>
              <w:pict>
                <v:shape id="Прямая со стрелкой 15" o:spid="_x0000_s1029" type="#_x0000_t32" style="position:absolute;margin-left:117pt;margin-top:8.05pt;width:27pt;height:12.6pt;flip:x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">
                  <v:stroke endarrow="block"/>
                </v:shape>
              </w:pict>
            </w:r>
            <w:r>
              <w:rPr>
                <w:rFonts w:ascii="Times New Roman" w:hAnsi="Times New Roman"/>
                <w:b/>
                <w:noProof/>
                <w:sz w:val="28"/>
                <w:lang w:val="ru-RU" w:eastAsia="ru-RU"/>
              </w:rPr>
              <w:pict>
                <v:shape id="Прямая со стрелкой 14" o:spid="_x0000_s1030" type="#_x0000_t32" style="position:absolute;margin-left:279pt;margin-top:8.05pt;width:28pt;height:16.8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">
                  <v:stroke endarrow="block"/>
                </v:shape>
              </w:pict>
            </w:r>
          </w:p>
          <w:p w:rsidR="00212121" w:rsidRPr="00077056" w:rsidRDefault="00212121" w:rsidP="00E642E3">
            <w:pPr>
              <w:pStyle w:val="a3"/>
              <w:rPr>
                <w:rFonts w:ascii="Times New Roman" w:hAnsi="Times New Roman"/>
                <w:b/>
                <w:sz w:val="28"/>
                <w:lang w:val="kk-KZ"/>
              </w:rPr>
            </w:pPr>
          </w:p>
          <w:p w:rsidR="00212121" w:rsidRPr="00077056" w:rsidRDefault="00212121" w:rsidP="00E642E3">
            <w:pPr>
              <w:pStyle w:val="a3"/>
              <w:rPr>
                <w:rFonts w:ascii="Times New Roman" w:hAnsi="Times New Roman"/>
                <w:b/>
                <w:sz w:val="28"/>
                <w:lang w:val="kk-KZ"/>
              </w:rPr>
            </w:pPr>
          </w:p>
          <w:p w:rsidR="00212121" w:rsidRPr="00077056" w:rsidRDefault="00212121" w:rsidP="00E642E3">
            <w:pPr>
              <w:pStyle w:val="a3"/>
              <w:rPr>
                <w:rFonts w:ascii="Times New Roman" w:hAnsi="Times New Roman"/>
                <w:sz w:val="28"/>
                <w:lang w:val="kk-KZ"/>
              </w:rPr>
            </w:pPr>
            <w:r w:rsidRPr="00077056">
              <w:rPr>
                <w:rFonts w:ascii="Times New Roman" w:hAnsi="Times New Roman"/>
                <w:b/>
                <w:sz w:val="28"/>
                <w:lang w:val="kk-KZ"/>
              </w:rPr>
              <w:t xml:space="preserve">ІІ топ - </w:t>
            </w:r>
            <w:r w:rsidRPr="00077056">
              <w:rPr>
                <w:rFonts w:ascii="Times New Roman" w:hAnsi="Times New Roman"/>
                <w:position w:val="-6"/>
                <w:sz w:val="28"/>
                <w:lang w:val="kk-KZ"/>
              </w:rPr>
              <w:object w:dxaOrig="156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8pt;height:16.5pt" o:ole="">
                  <v:imagedata r:id="rId5" o:title=""/>
                </v:shape>
                <o:OLEObject Type="Embed" ProgID="Equation.3" ShapeID="_x0000_i1025" DrawAspect="Content" ObjectID="_1554671219" r:id="rId6"/>
              </w:object>
            </w:r>
            <w:r w:rsidRPr="00077056">
              <w:rPr>
                <w:rFonts w:ascii="Times New Roman" w:hAnsi="Times New Roman"/>
                <w:sz w:val="28"/>
                <w:lang w:val="kk-KZ"/>
              </w:rPr>
              <w:t xml:space="preserve"> квадрат теңдеудің түбірлерінің формуласын талдау. </w:t>
            </w:r>
          </w:p>
          <w:p w:rsidR="00212121" w:rsidRDefault="00212121" w:rsidP="00E642E3">
            <w:pPr>
              <w:pStyle w:val="a3"/>
              <w:rPr>
                <w:rFonts w:ascii="Times New Roman" w:hAnsi="Times New Roman"/>
                <w:b/>
                <w:sz w:val="28"/>
                <w:lang w:val="kk-KZ"/>
              </w:rPr>
            </w:pPr>
            <w:r w:rsidRPr="00077056">
              <w:rPr>
                <w:rFonts w:ascii="Times New Roman" w:hAnsi="Times New Roman"/>
                <w:b/>
                <w:sz w:val="28"/>
                <w:lang w:val="kk-KZ"/>
              </w:rPr>
              <w:t xml:space="preserve">                   ІІІ топ. Дискриминант 3-мысалды талдау.</w:t>
            </w:r>
          </w:p>
          <w:p w:rsidR="00212121" w:rsidRPr="00077056" w:rsidRDefault="00212121" w:rsidP="00E642E3">
            <w:pPr>
              <w:pStyle w:val="a3"/>
              <w:rPr>
                <w:rFonts w:ascii="Times New Roman" w:hAnsi="Times New Roman"/>
                <w:b/>
                <w:sz w:val="28"/>
                <w:lang w:val="kk-KZ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121" w:rsidRPr="00300BF9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Марапат арқылы бағалау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121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Сызғыш,</w:t>
            </w:r>
          </w:p>
          <w:p w:rsidR="00212121" w:rsidRPr="00300BF9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/>
              </w:rPr>
              <w:t>оқу дәптері, оқулық</w:t>
            </w:r>
          </w:p>
        </w:tc>
      </w:tr>
      <w:tr w:rsidR="00212121" w:rsidRPr="00300BF9" w:rsidTr="00E642E3">
        <w:trPr>
          <w:trHeight w:val="366"/>
        </w:trPr>
        <w:tc>
          <w:tcPr>
            <w:tcW w:w="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121" w:rsidRPr="00300BF9" w:rsidRDefault="00212121" w:rsidP="00E642E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2121" w:rsidRPr="00300BF9" w:rsidRDefault="00212121" w:rsidP="00E642E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/>
              </w:rPr>
              <w:t>III.Ой толғаныс кезеңі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2121" w:rsidRPr="00300BF9" w:rsidRDefault="00212121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 w:eastAsia="en-GB"/>
              </w:rPr>
              <w:t>28 ми</w:t>
            </w:r>
            <w:proofErr w:type="spellStart"/>
            <w:r w:rsidRPr="00300BF9">
              <w:rPr>
                <w:rFonts w:ascii="Times New Roman" w:hAnsi="Times New Roman"/>
                <w:sz w:val="24"/>
                <w:szCs w:val="24"/>
                <w:lang w:val="ru-RU" w:eastAsia="en-GB"/>
              </w:rPr>
              <w:t>н</w:t>
            </w:r>
            <w:proofErr w:type="spellEnd"/>
          </w:p>
        </w:tc>
        <w:tc>
          <w:tcPr>
            <w:tcW w:w="10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121" w:rsidRDefault="00212121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№240,  №241,  №242,  №247</w:t>
            </w:r>
          </w:p>
          <w:p w:rsidR="00212121" w:rsidRPr="0043535A" w:rsidRDefault="00212121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12121" w:rsidRPr="00300BF9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/>
              </w:rPr>
              <w:t>Марапат арқылы бағалау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2121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Сызғыш,</w:t>
            </w:r>
          </w:p>
          <w:p w:rsidR="00212121" w:rsidRPr="00300BF9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/>
              </w:rPr>
              <w:t>оқу дәптері, оқулық</w:t>
            </w:r>
          </w:p>
        </w:tc>
      </w:tr>
      <w:tr w:rsidR="00212121" w:rsidRPr="00300BF9" w:rsidTr="00E642E3">
        <w:trPr>
          <w:trHeight w:val="4755"/>
        </w:trPr>
        <w:tc>
          <w:tcPr>
            <w:tcW w:w="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121" w:rsidRPr="00300BF9" w:rsidRDefault="00212121" w:rsidP="00E642E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121" w:rsidRPr="00300BF9" w:rsidRDefault="00212121" w:rsidP="00E642E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121" w:rsidRPr="00300BF9" w:rsidRDefault="00212121" w:rsidP="00E642E3">
            <w:pPr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</w:tc>
        <w:tc>
          <w:tcPr>
            <w:tcW w:w="10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121" w:rsidRDefault="00212121" w:rsidP="00E642E3">
            <w:pPr>
              <w:spacing w:after="24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Семантикалық карта толтыру.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2235"/>
              <w:gridCol w:w="2479"/>
              <w:gridCol w:w="2358"/>
              <w:gridCol w:w="2358"/>
            </w:tblGrid>
            <w:tr w:rsidR="00212121" w:rsidTr="00E642E3">
              <w:tc>
                <w:tcPr>
                  <w:tcW w:w="2235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теңдеулер</w:t>
                  </w:r>
                </w:p>
              </w:tc>
              <w:tc>
                <w:tcPr>
                  <w:tcW w:w="2479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Толымсыз квадрат теңдеу</w:t>
                  </w:r>
                </w:p>
              </w:tc>
              <w:tc>
                <w:tcPr>
                  <w:tcW w:w="2358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Толық квадрат теңдеу</w:t>
                  </w:r>
                </w:p>
              </w:tc>
              <w:tc>
                <w:tcPr>
                  <w:tcW w:w="2358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Келтірілген квадрат теңдеу</w:t>
                  </w:r>
                </w:p>
              </w:tc>
            </w:tr>
            <w:tr w:rsidR="00212121" w:rsidTr="00E642E3">
              <w:tc>
                <w:tcPr>
                  <w:tcW w:w="2235" w:type="dxa"/>
                </w:tcPr>
                <w:p w:rsidR="00212121" w:rsidRPr="002E592F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4х</w:t>
                  </w:r>
                  <w:r>
                    <w:rPr>
                      <w:rFonts w:ascii="Times New Roman" w:hAnsi="Times New Roman"/>
                      <w:sz w:val="28"/>
                      <w:szCs w:val="28"/>
                      <w:vertAlign w:val="superscript"/>
                      <w:lang w:val="kk-KZ"/>
                    </w:rPr>
                    <w:t>2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+5=0</w:t>
                  </w:r>
                </w:p>
              </w:tc>
              <w:tc>
                <w:tcPr>
                  <w:tcW w:w="2479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 xml:space="preserve">            +</w:t>
                  </w:r>
                </w:p>
              </w:tc>
              <w:tc>
                <w:tcPr>
                  <w:tcW w:w="2358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358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212121" w:rsidTr="00E642E3">
              <w:tc>
                <w:tcPr>
                  <w:tcW w:w="2235" w:type="dxa"/>
                </w:tcPr>
                <w:p w:rsidR="00212121" w:rsidRPr="00D5157E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2х</w:t>
                  </w:r>
                  <w:r>
                    <w:rPr>
                      <w:rFonts w:ascii="Times New Roman" w:hAnsi="Times New Roman"/>
                      <w:sz w:val="28"/>
                      <w:szCs w:val="28"/>
                      <w:vertAlign w:val="superscript"/>
                      <w:lang w:val="kk-KZ"/>
                    </w:rPr>
                    <w:t>2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+3х-14=0</w:t>
                  </w:r>
                </w:p>
              </w:tc>
              <w:tc>
                <w:tcPr>
                  <w:tcW w:w="2479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358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 xml:space="preserve">                   +</w:t>
                  </w:r>
                </w:p>
              </w:tc>
              <w:tc>
                <w:tcPr>
                  <w:tcW w:w="2358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212121" w:rsidTr="00E642E3">
              <w:tc>
                <w:tcPr>
                  <w:tcW w:w="2235" w:type="dxa"/>
                </w:tcPr>
                <w:p w:rsidR="00212121" w:rsidRPr="00D5157E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7х</w:t>
                  </w:r>
                  <w:r>
                    <w:rPr>
                      <w:rFonts w:ascii="Times New Roman" w:hAnsi="Times New Roman"/>
                      <w:sz w:val="28"/>
                      <w:szCs w:val="28"/>
                      <w:vertAlign w:val="superscript"/>
                      <w:lang w:val="kk-KZ"/>
                    </w:rPr>
                    <w:t>2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=0</w:t>
                  </w:r>
                </w:p>
              </w:tc>
              <w:tc>
                <w:tcPr>
                  <w:tcW w:w="2479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 xml:space="preserve">    +</w:t>
                  </w:r>
                </w:p>
              </w:tc>
              <w:tc>
                <w:tcPr>
                  <w:tcW w:w="2358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358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212121" w:rsidTr="00E642E3">
              <w:tc>
                <w:tcPr>
                  <w:tcW w:w="2235" w:type="dxa"/>
                </w:tcPr>
                <w:p w:rsidR="00212121" w:rsidRPr="00D5157E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5х</w:t>
                  </w:r>
                  <w:r>
                    <w:rPr>
                      <w:rFonts w:ascii="Times New Roman" w:hAnsi="Times New Roman"/>
                      <w:sz w:val="28"/>
                      <w:szCs w:val="28"/>
                      <w:vertAlign w:val="superscript"/>
                      <w:lang w:val="kk-KZ"/>
                    </w:rPr>
                    <w:t>2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+4=0</w:t>
                  </w:r>
                </w:p>
              </w:tc>
              <w:tc>
                <w:tcPr>
                  <w:tcW w:w="2479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 xml:space="preserve">    +</w:t>
                  </w:r>
                </w:p>
              </w:tc>
              <w:tc>
                <w:tcPr>
                  <w:tcW w:w="2358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358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212121" w:rsidTr="00E642E3">
              <w:tc>
                <w:tcPr>
                  <w:tcW w:w="2235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3х+5=0</w:t>
                  </w:r>
                </w:p>
              </w:tc>
              <w:tc>
                <w:tcPr>
                  <w:tcW w:w="2479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 xml:space="preserve">          -</w:t>
                  </w:r>
                </w:p>
              </w:tc>
              <w:tc>
                <w:tcPr>
                  <w:tcW w:w="2358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 xml:space="preserve">          -</w:t>
                  </w:r>
                </w:p>
              </w:tc>
              <w:tc>
                <w:tcPr>
                  <w:tcW w:w="2358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 xml:space="preserve">            -</w:t>
                  </w:r>
                </w:p>
              </w:tc>
            </w:tr>
            <w:tr w:rsidR="00212121" w:rsidTr="00E642E3">
              <w:tc>
                <w:tcPr>
                  <w:tcW w:w="2235" w:type="dxa"/>
                </w:tcPr>
                <w:p w:rsidR="00212121" w:rsidRPr="00D5157E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х</w:t>
                  </w:r>
                  <w:r>
                    <w:rPr>
                      <w:rFonts w:ascii="Times New Roman" w:hAnsi="Times New Roman"/>
                      <w:sz w:val="28"/>
                      <w:szCs w:val="28"/>
                      <w:vertAlign w:val="superscript"/>
                      <w:lang w:val="kk-KZ"/>
                    </w:rPr>
                    <w:t>2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-4х+5=0</w:t>
                  </w:r>
                </w:p>
              </w:tc>
              <w:tc>
                <w:tcPr>
                  <w:tcW w:w="2479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358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358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 xml:space="preserve">     +</w:t>
                  </w:r>
                </w:p>
              </w:tc>
            </w:tr>
            <w:tr w:rsidR="00212121" w:rsidTr="00E642E3">
              <w:tc>
                <w:tcPr>
                  <w:tcW w:w="2235" w:type="dxa"/>
                </w:tcPr>
                <w:p w:rsidR="00212121" w:rsidRPr="00D5157E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14х</w:t>
                  </w:r>
                  <w:r>
                    <w:rPr>
                      <w:rFonts w:ascii="Times New Roman" w:hAnsi="Times New Roman"/>
                      <w:sz w:val="28"/>
                      <w:szCs w:val="28"/>
                      <w:vertAlign w:val="superscript"/>
                      <w:lang w:val="kk-KZ"/>
                    </w:rPr>
                    <w:t>2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-5х-1=0</w:t>
                  </w:r>
                </w:p>
              </w:tc>
              <w:tc>
                <w:tcPr>
                  <w:tcW w:w="2479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358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 xml:space="preserve">      +</w:t>
                  </w:r>
                </w:p>
              </w:tc>
              <w:tc>
                <w:tcPr>
                  <w:tcW w:w="2358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212121" w:rsidTr="00E642E3">
              <w:tc>
                <w:tcPr>
                  <w:tcW w:w="2235" w:type="dxa"/>
                </w:tcPr>
                <w:p w:rsidR="00212121" w:rsidRPr="00D5157E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81у</w:t>
                  </w:r>
                  <w:r>
                    <w:rPr>
                      <w:rFonts w:ascii="Times New Roman" w:hAnsi="Times New Roman"/>
                      <w:sz w:val="28"/>
                      <w:szCs w:val="28"/>
                      <w:vertAlign w:val="superscript"/>
                      <w:lang w:val="kk-KZ"/>
                    </w:rPr>
                    <w:t>2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-18+1=0</w:t>
                  </w:r>
                </w:p>
              </w:tc>
              <w:tc>
                <w:tcPr>
                  <w:tcW w:w="2479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358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 xml:space="preserve">       +</w:t>
                  </w:r>
                </w:p>
              </w:tc>
              <w:tc>
                <w:tcPr>
                  <w:tcW w:w="2358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212121" w:rsidTr="00E642E3">
              <w:tc>
                <w:tcPr>
                  <w:tcW w:w="2235" w:type="dxa"/>
                </w:tcPr>
                <w:p w:rsidR="00212121" w:rsidRPr="00D5157E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х</w:t>
                  </w:r>
                  <w:r>
                    <w:rPr>
                      <w:rFonts w:ascii="Times New Roman" w:hAnsi="Times New Roman"/>
                      <w:sz w:val="28"/>
                      <w:szCs w:val="28"/>
                      <w:vertAlign w:val="superscript"/>
                      <w:lang w:val="kk-KZ"/>
                    </w:rPr>
                    <w:t>2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=0</w:t>
                  </w:r>
                </w:p>
              </w:tc>
              <w:tc>
                <w:tcPr>
                  <w:tcW w:w="2479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 xml:space="preserve">        +</w:t>
                  </w:r>
                </w:p>
              </w:tc>
              <w:tc>
                <w:tcPr>
                  <w:tcW w:w="2358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2358" w:type="dxa"/>
                </w:tcPr>
                <w:p w:rsidR="00212121" w:rsidRDefault="00212121" w:rsidP="00E642E3">
                  <w:pP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212121" w:rsidRPr="00F940FF" w:rsidRDefault="00212121" w:rsidP="00E642E3">
            <w:pPr>
              <w:spacing w:after="24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121" w:rsidRPr="00300BF9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121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12121" w:rsidRPr="00300BF9" w:rsidTr="00E642E3">
        <w:trPr>
          <w:trHeight w:val="428"/>
        </w:trPr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121" w:rsidRPr="00300BF9" w:rsidRDefault="00212121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 w:eastAsia="en-GB"/>
              </w:rPr>
              <w:t>Қорытынды бөлім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121" w:rsidRPr="00300BF9" w:rsidRDefault="00212121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 w:eastAsia="en-GB"/>
              </w:rPr>
              <w:t>1 мин</w:t>
            </w:r>
          </w:p>
        </w:tc>
        <w:tc>
          <w:tcPr>
            <w:tcW w:w="10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121" w:rsidRPr="003D3213" w:rsidRDefault="00212121" w:rsidP="00E642E3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 w:eastAsia="en-GB"/>
              </w:rPr>
              <w:t>Үйге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№</w:t>
            </w:r>
            <w:r>
              <w:rPr>
                <w:rFonts w:ascii="Times New Roman" w:hAnsi="Times New Roman"/>
                <w:sz w:val="24"/>
                <w:szCs w:val="24"/>
                <w:lang w:val="ru-RU" w:eastAsia="en-GB"/>
              </w:rPr>
              <w:t>237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121" w:rsidRPr="00300BF9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121" w:rsidRPr="00300BF9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12121" w:rsidRPr="00300BF9" w:rsidTr="00E642E3">
        <w:trPr>
          <w:trHeight w:val="421"/>
        </w:trPr>
        <w:tc>
          <w:tcPr>
            <w:tcW w:w="18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2121" w:rsidRPr="00300BF9" w:rsidRDefault="00212121" w:rsidP="00E64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121" w:rsidRPr="00300BF9" w:rsidRDefault="00212121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 w:eastAsia="en-GB"/>
              </w:rPr>
              <w:t>1 мин</w:t>
            </w:r>
          </w:p>
        </w:tc>
        <w:tc>
          <w:tcPr>
            <w:tcW w:w="10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121" w:rsidRPr="00300BF9" w:rsidRDefault="00212121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 w:eastAsia="en-GB"/>
              </w:rPr>
              <w:t>Рефлексия. Қол көтеру арқылы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121" w:rsidRPr="00300BF9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121" w:rsidRPr="00300BF9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</w:tr>
      <w:tr w:rsidR="00212121" w:rsidRPr="00300BF9" w:rsidTr="00E642E3">
        <w:trPr>
          <w:trHeight w:val="413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121" w:rsidRPr="00300BF9" w:rsidRDefault="00212121" w:rsidP="00E642E3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121" w:rsidRPr="00300BF9" w:rsidRDefault="00212121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 w:eastAsia="en-GB"/>
              </w:rPr>
              <w:t>1 мин</w:t>
            </w:r>
          </w:p>
        </w:tc>
        <w:tc>
          <w:tcPr>
            <w:tcW w:w="10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121" w:rsidRPr="00300BF9" w:rsidRDefault="00212121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 w:eastAsia="en-GB"/>
              </w:rPr>
              <w:t>Бағалау. Жиынтық баға қою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121" w:rsidRPr="00300BF9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121" w:rsidRPr="00300BF9" w:rsidRDefault="00212121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</w:tr>
    </w:tbl>
    <w:p w:rsidR="00212121" w:rsidRDefault="00212121" w:rsidP="00212121">
      <w:pPr>
        <w:pStyle w:val="a3"/>
        <w:rPr>
          <w:rFonts w:ascii="Times New Roman" w:eastAsia="Times New Roman" w:hAnsi="Times New Roman"/>
          <w:sz w:val="24"/>
          <w:szCs w:val="24"/>
          <w:lang w:val="kk-KZ" w:eastAsia="en-GB"/>
        </w:rPr>
      </w:pPr>
    </w:p>
    <w:p w:rsidR="00964705" w:rsidRDefault="00964705"/>
    <w:sectPr w:rsidR="00964705" w:rsidSect="002121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F1982"/>
    <w:multiLevelType w:val="hybridMultilevel"/>
    <w:tmpl w:val="289A29D0"/>
    <w:lvl w:ilvl="0" w:tplc="6B7E4C9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B4F66"/>
    <w:rsid w:val="00212121"/>
    <w:rsid w:val="003B4F66"/>
    <w:rsid w:val="00964705"/>
    <w:rsid w:val="00F23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14"/>
        <o:r id="V:Rule2" type="connector" idref="#Прямая со стрелкой 16"/>
        <o:r id="V:Rule3" type="connector" idref="#Прямая со стрелкой 15"/>
        <o:r id="V:Rule4" type="connector" idref="#Прямая со стрелкой 17"/>
        <o:r id="V:Rule5" type="connector" idref="#Прямая со стрелкой 1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121"/>
    <w:rPr>
      <w:rFonts w:ascii="Calibri" w:eastAsia="Calibri" w:hAnsi="Calibri" w:cs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212121"/>
    <w:pPr>
      <w:spacing w:after="0" w:line="240" w:lineRule="auto"/>
    </w:pPr>
  </w:style>
  <w:style w:type="table" w:styleId="a4">
    <w:name w:val="Table Grid"/>
    <w:basedOn w:val="a1"/>
    <w:uiPriority w:val="59"/>
    <w:rsid w:val="002121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Раушан</dc:creator>
  <cp:lastModifiedBy>Раушан</cp:lastModifiedBy>
  <cp:revision>1</cp:revision>
  <dcterms:created xsi:type="dcterms:W3CDTF">2017-04-25T18:09:00Z</dcterms:created>
  <dcterms:modified xsi:type="dcterms:W3CDTF">2017-04-25T18:14:00Z</dcterms:modified>
</cp:coreProperties>
</file>