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4"/>
        <w:tblpPr w:leftFromText="180" w:rightFromText="180" w:horzAnchor="margin" w:tblpXSpec="center" w:tblpY="-636"/>
        <w:tblW w:w="0" w:type="auto"/>
        <w:tblLook w:val="04A0" w:firstRow="1" w:lastRow="0" w:firstColumn="1" w:lastColumn="0" w:noHBand="0" w:noVBand="1"/>
      </w:tblPr>
      <w:tblGrid>
        <w:gridCol w:w="1850"/>
        <w:gridCol w:w="1604"/>
        <w:gridCol w:w="3615"/>
        <w:gridCol w:w="2502"/>
      </w:tblGrid>
      <w:tr w:rsidR="00D30209" w:rsidRPr="00D30209" w:rsidTr="00D30209">
        <w:trPr>
          <w:trHeight w:val="580"/>
        </w:trPr>
        <w:tc>
          <w:tcPr>
            <w:tcW w:w="3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Пәні: Қазақ тілі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Сыныбы: 3 «А»</w:t>
            </w:r>
          </w:p>
        </w:tc>
        <w:tc>
          <w:tcPr>
            <w:tcW w:w="6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Күні: 18.10.1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bookmarkStart w:id="0" w:name="_GoBack"/>
            <w:bookmarkEnd w:id="0"/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Тақырыбы: Хат жазып үйренеміз</w:t>
            </w:r>
          </w:p>
        </w:tc>
      </w:tr>
      <w:tr w:rsidR="00D30209" w:rsidRPr="00D30209" w:rsidTr="00D30209">
        <w:tc>
          <w:tcPr>
            <w:tcW w:w="3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Мақсаты: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Оқушыларға хат жазу үлгісін көрсете отырып, айтпақ болған ойын әзілмен жеткізе білуге үйрену, сауатты жаза білу.</w:t>
            </w:r>
          </w:p>
        </w:tc>
      </w:tr>
      <w:tr w:rsidR="00D30209" w:rsidRPr="00D30209" w:rsidTr="00D30209">
        <w:trPr>
          <w:trHeight w:val="804"/>
        </w:trPr>
        <w:tc>
          <w:tcPr>
            <w:tcW w:w="3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Күтілетін нәтиже:</w:t>
            </w:r>
          </w:p>
        </w:tc>
        <w:tc>
          <w:tcPr>
            <w:tcW w:w="6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A)   Жаттығуларды көшіреді.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B) Достарына хат жаза біледі.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C) дәрежесі жоғары сұрақтарға жауап береді.</w:t>
            </w:r>
          </w:p>
        </w:tc>
      </w:tr>
      <w:tr w:rsidR="00D30209" w:rsidRPr="00D30209" w:rsidTr="00D30209">
        <w:tc>
          <w:tcPr>
            <w:tcW w:w="3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Керекті жабдықтар:</w:t>
            </w:r>
          </w:p>
        </w:tc>
        <w:tc>
          <w:tcPr>
            <w:tcW w:w="6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Қазақ тілі, Жалпы білім беретін 11 жылдық мектептің 3-сыныбына арналған оқулық/ Ж.Қ Балтабаева, М.Қ. Солтанғазина, Ф.С Лекерова  – Алматыкітап баспасы 2013 «Қазақ тілі» Әдістемелік нұсқау,  Ж.Қ Балтабаева, М.Қ. Солтанғазина, Ф.С Лекерова   жұмыс дәптері,кері байланыс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парақтары. Маркер,карандаш, плакат, стикер, смайлик.</w:t>
            </w:r>
          </w:p>
        </w:tc>
      </w:tr>
      <w:tr w:rsidR="00D30209" w:rsidRPr="00D30209" w:rsidTr="00D30209">
        <w:trPr>
          <w:trHeight w:val="598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Сабақ кезеңдері</w:t>
            </w: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Мұғалім әрекеті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Оқушы әрекеті</w:t>
            </w:r>
          </w:p>
        </w:tc>
      </w:tr>
      <w:tr w:rsidR="00D30209" w:rsidRPr="00D30209" w:rsidTr="00D30209">
        <w:trPr>
          <w:trHeight w:val="2788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Кіріспе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30209">
              <w:rPr>
                <w:rFonts w:ascii="Times New Roman" w:hAnsi="Times New Roman"/>
                <w:b/>
                <w:sz w:val="20"/>
                <w:szCs w:val="20"/>
              </w:rPr>
              <w:t>Психологиялы</w:t>
            </w:r>
            <w:proofErr w:type="spellEnd"/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қ </w:t>
            </w:r>
            <w:proofErr w:type="spellStart"/>
            <w:r w:rsidRPr="00D30209">
              <w:rPr>
                <w:rFonts w:ascii="Times New Roman" w:hAnsi="Times New Roman"/>
                <w:b/>
                <w:sz w:val="20"/>
                <w:szCs w:val="20"/>
              </w:rPr>
              <w:t>дайынд</w:t>
            </w:r>
            <w:proofErr w:type="spellEnd"/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ық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Ауызша волейбол ойыны.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Мақсаты: Өзінде бар жақсы қасиеттерді бағалай білуге,өзінің қасында жүрген адамдардың жақсы қасиеттерін білуге ,бір-бірін терең түсінуге арналады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Допты бір-бірне берген кезде балалар адамгершілік қасиеттер туралы айтулары керек.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Мысалы: шыншылдық: мейірімділік; адамдық; адамгершілік әділдік; кішіпейілдік; батылдық; ұстамдылық; жанашырлық.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Өзінде басым қасиетті айта білулері қаралады.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Сұрақты ұстап ал әдісі.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Мәтін дегеніміз не?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Неше бөлімнен тұрады?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Мәтіннің атауын қалай атаймыз?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Мәтіндегі әрбір бөлімді қалай атайды?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Мәтіннің шығармадан айырмашылығы неде?</w:t>
            </w:r>
          </w:p>
          <w:p w:rsidR="00D30209" w:rsidRPr="00D30209" w:rsidRDefault="00D30209" w:rsidP="00D30209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Әңгімелеу мәтіні дегеніміз не?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Оқушылар ортаға шығып, шеңбер құрады.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Топ мүшелері қойылған сұрақтарға жауап береді.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Өздері де мағыналы сұрақтар қойып үйренеді.</w:t>
            </w:r>
          </w:p>
        </w:tc>
      </w:tr>
      <w:tr w:rsidR="00D30209" w:rsidRPr="00D30209" w:rsidTr="00D30209">
        <w:trPr>
          <w:trHeight w:val="499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Тұсаукесер</w:t>
            </w: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Он сұрақ әдісі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Психологиялық ахуал қалыптасады.</w:t>
            </w:r>
          </w:p>
        </w:tc>
      </w:tr>
      <w:tr w:rsidR="00D30209" w:rsidRPr="00D30209" w:rsidTr="00D30209">
        <w:trPr>
          <w:trHeight w:val="1265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Негізгі бөлім</w:t>
            </w: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Өткен тақырыпты қайталап өттік. Әңгімелеу мәтінінің  не екенін білеміз, бүгінгі тақырыбымыз пайымдау мәтіні.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Оқулықпен жұмыс. </w:t>
            </w:r>
          </w:p>
          <w:p w:rsidR="00D30209" w:rsidRPr="00D30209" w:rsidRDefault="00D30209" w:rsidP="00D30209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жаттығу. Мәтінді оқу, талдау.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Пайымдау мәтіні дегеніміз оқиға не құбылыстың себебін дәлелдейтін мәтін.</w:t>
            </w:r>
          </w:p>
          <w:p w:rsidR="00D30209" w:rsidRPr="00D30209" w:rsidRDefault="00D30209" w:rsidP="00D30209">
            <w:pPr>
              <w:ind w:left="36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Топқа тапсырма. Топпен жұмыс .</w:t>
            </w:r>
          </w:p>
          <w:p w:rsidR="00D30209" w:rsidRPr="00D30209" w:rsidRDefault="00D30209" w:rsidP="00D30209">
            <w:pPr>
              <w:ind w:left="36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Кітапхана сөзін топтастыру.</w:t>
            </w:r>
          </w:p>
          <w:p w:rsidR="00D30209" w:rsidRPr="00D30209" w:rsidRDefault="00D30209" w:rsidP="00D30209">
            <w:pPr>
              <w:ind w:left="36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Дәптермен жұмыс.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2-жаттығу. Көшіріп жаз кітаптың пайдасы қалай дәлелденген.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Сергіту сәті. Би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Араласып кеткен оқиғалар стратегиясы.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Мәтіндегі сөйлемдерді қиып, бөліп араластырып, оқушыларға мәтін құрастыру тапсырмасын беру.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Формативті бағалау.</w:t>
            </w: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Басбармақ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3-жаттығу. Кітап оқудың пайдасы туралы пайымдау мәтінін жаз.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Жаттылуларды орындайды.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Топпен жұмыстанады.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Сергіту сәтінде белсенділік танытады.</w:t>
            </w:r>
          </w:p>
        </w:tc>
      </w:tr>
      <w:tr w:rsidR="00D30209" w:rsidRPr="00D30209" w:rsidTr="00D30209">
        <w:trPr>
          <w:trHeight w:val="1000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Қорытынды.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Венн диаграммасы.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Әңгімелеу мәтіні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D30209">
              <w:rPr>
                <w:sz w:val="20"/>
                <w:szCs w:val="20"/>
                <w:lang w:val="kk-KZ"/>
              </w:rPr>
              <w:t xml:space="preserve"> </w:t>
            </w:r>
            <w:r w:rsidRPr="00D3020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Пайымдау мәтіні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D30209" w:rsidRPr="00D30209" w:rsidTr="00D30209">
        <w:trPr>
          <w:trHeight w:val="449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Үйге тапсырма </w:t>
            </w: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РАФТ , роль  кітап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  үй тапсырмасын 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күнделікке жазады.</w:t>
            </w:r>
          </w:p>
        </w:tc>
      </w:tr>
      <w:tr w:rsidR="00D30209" w:rsidRPr="00D30209" w:rsidTr="00D30209">
        <w:trPr>
          <w:trHeight w:val="703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Бағалау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Кері байланыс</w:t>
            </w: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жазу. </w:t>
            </w:r>
          </w:p>
        </w:tc>
        <w:tc>
          <w:tcPr>
            <w:tcW w:w="5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Смайлдар арқылы кері байланыс орнату.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D30209" w:rsidRPr="00D30209" w:rsidRDefault="00D30209" w:rsidP="00D30209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30209">
              <w:rPr>
                <w:rFonts w:ascii="Times New Roman" w:hAnsi="Times New Roman"/>
                <w:sz w:val="20"/>
                <w:szCs w:val="20"/>
                <w:lang w:val="kk-KZ"/>
              </w:rPr>
              <w:t>Кері байланыс парағын толтырады.</w:t>
            </w:r>
          </w:p>
        </w:tc>
      </w:tr>
    </w:tbl>
    <w:p w:rsidR="00D30209" w:rsidRPr="00D30209" w:rsidRDefault="00D30209" w:rsidP="00D30209">
      <w:pPr>
        <w:spacing w:after="0"/>
        <w:rPr>
          <w:rFonts w:ascii="Calibri" w:eastAsia="Calibri" w:hAnsi="Calibri" w:cs="Times New Roman"/>
          <w:lang w:val="kk-KZ"/>
        </w:rPr>
      </w:pPr>
    </w:p>
    <w:p w:rsidR="00112527" w:rsidRDefault="00112527"/>
    <w:sectPr w:rsidR="00112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29CA"/>
    <w:multiLevelType w:val="hybridMultilevel"/>
    <w:tmpl w:val="458EB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019A9"/>
    <w:multiLevelType w:val="hybridMultilevel"/>
    <w:tmpl w:val="9D960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52672"/>
    <w:multiLevelType w:val="hybridMultilevel"/>
    <w:tmpl w:val="0E02E578"/>
    <w:lvl w:ilvl="0" w:tplc="ECD6505A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4AD"/>
    <w:rsid w:val="00112527"/>
    <w:rsid w:val="00143D22"/>
    <w:rsid w:val="00152A37"/>
    <w:rsid w:val="001B0BB6"/>
    <w:rsid w:val="00254FB5"/>
    <w:rsid w:val="002813B7"/>
    <w:rsid w:val="002844AD"/>
    <w:rsid w:val="003F6D6E"/>
    <w:rsid w:val="004E6834"/>
    <w:rsid w:val="006404A7"/>
    <w:rsid w:val="006558B9"/>
    <w:rsid w:val="00A673EE"/>
    <w:rsid w:val="00B04DF2"/>
    <w:rsid w:val="00B656B1"/>
    <w:rsid w:val="00D30209"/>
    <w:rsid w:val="00DF59AD"/>
    <w:rsid w:val="00EA7233"/>
    <w:rsid w:val="00EE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D302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30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D302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D30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2017-05-15T11:07:00Z</dcterms:created>
  <dcterms:modified xsi:type="dcterms:W3CDTF">2017-05-15T11:08:00Z</dcterms:modified>
</cp:coreProperties>
</file>