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274" w:type="dxa"/>
        <w:tblInd w:w="-318" w:type="dxa"/>
        <w:tblLook w:val="04A0"/>
      </w:tblPr>
      <w:tblGrid>
        <w:gridCol w:w="2411"/>
        <w:gridCol w:w="2572"/>
        <w:gridCol w:w="2573"/>
        <w:gridCol w:w="2572"/>
        <w:gridCol w:w="2573"/>
        <w:gridCol w:w="2573"/>
      </w:tblGrid>
      <w:tr w:rsidR="00761B02" w:rsidRPr="00C06C9C" w:rsidTr="00A04F71">
        <w:trPr>
          <w:trHeight w:val="267"/>
        </w:trPr>
        <w:tc>
          <w:tcPr>
            <w:tcW w:w="2411" w:type="dxa"/>
          </w:tcPr>
          <w:p w:rsidR="00761B02" w:rsidRPr="00C06C9C" w:rsidRDefault="00761B02" w:rsidP="00C06C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72" w:type="dxa"/>
          </w:tcPr>
          <w:p w:rsidR="00761B02" w:rsidRPr="00C06C9C" w:rsidRDefault="00761B02" w:rsidP="00C06C9C">
            <w:pPr>
              <w:jc w:val="center"/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73" w:type="dxa"/>
          </w:tcPr>
          <w:p w:rsidR="00761B02" w:rsidRPr="00C06C9C" w:rsidRDefault="00761B02" w:rsidP="00C06C9C">
            <w:pPr>
              <w:jc w:val="center"/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72" w:type="dxa"/>
          </w:tcPr>
          <w:p w:rsidR="00761B02" w:rsidRPr="00C06C9C" w:rsidRDefault="00761B02" w:rsidP="00C06C9C">
            <w:pPr>
              <w:jc w:val="center"/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73" w:type="dxa"/>
          </w:tcPr>
          <w:p w:rsidR="00761B02" w:rsidRPr="00C06C9C" w:rsidRDefault="00761B02" w:rsidP="00C06C9C">
            <w:pPr>
              <w:jc w:val="center"/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73" w:type="dxa"/>
          </w:tcPr>
          <w:p w:rsidR="00761B02" w:rsidRPr="00C06C9C" w:rsidRDefault="00761B02" w:rsidP="00C06C9C">
            <w:pPr>
              <w:jc w:val="center"/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5</w:t>
            </w:r>
          </w:p>
        </w:tc>
      </w:tr>
      <w:tr w:rsidR="00761B02" w:rsidRPr="00C06C9C" w:rsidTr="00CA1878">
        <w:trPr>
          <w:trHeight w:val="1277"/>
        </w:trPr>
        <w:tc>
          <w:tcPr>
            <w:tcW w:w="2411" w:type="dxa"/>
          </w:tcPr>
          <w:p w:rsidR="00761B02" w:rsidRPr="00C06C9C" w:rsidRDefault="00761B02" w:rsidP="00C06C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6C9C">
              <w:rPr>
                <w:rFonts w:ascii="Times New Roman" w:hAnsi="Times New Roman" w:cs="Times New Roman"/>
                <w:b/>
              </w:rPr>
              <w:t>Загадка человека</w:t>
            </w:r>
          </w:p>
        </w:tc>
        <w:tc>
          <w:tcPr>
            <w:tcW w:w="2572" w:type="dxa"/>
          </w:tcPr>
          <w:p w:rsidR="00761B02" w:rsidRPr="00C06C9C" w:rsidRDefault="00761B02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Назовите 2 любых признака, отличающих человека от животно</w:t>
            </w:r>
            <w:r w:rsidR="0098394C" w:rsidRPr="00C06C9C">
              <w:rPr>
                <w:rFonts w:ascii="Times New Roman" w:hAnsi="Times New Roman" w:cs="Times New Roman"/>
              </w:rPr>
              <w:t>го</w:t>
            </w:r>
          </w:p>
          <w:p w:rsidR="00256149" w:rsidRPr="00C06C9C" w:rsidRDefault="00256149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Способность к творчеству, речь</w:t>
            </w:r>
          </w:p>
        </w:tc>
        <w:tc>
          <w:tcPr>
            <w:tcW w:w="2573" w:type="dxa"/>
          </w:tcPr>
          <w:p w:rsidR="00761B02" w:rsidRPr="00C06C9C" w:rsidRDefault="0098394C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Докажите, что человек – биологическое существо</w:t>
            </w:r>
          </w:p>
          <w:p w:rsidR="00256149" w:rsidRPr="00C06C9C" w:rsidRDefault="00256149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Потребность в пище, еде, сне</w:t>
            </w:r>
          </w:p>
        </w:tc>
        <w:tc>
          <w:tcPr>
            <w:tcW w:w="2572" w:type="dxa"/>
          </w:tcPr>
          <w:p w:rsidR="00761B02" w:rsidRPr="00C06C9C" w:rsidRDefault="0098394C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Какие биологические признаки наследует человек?</w:t>
            </w:r>
          </w:p>
          <w:p w:rsidR="00256149" w:rsidRPr="00C06C9C" w:rsidRDefault="00256149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Цвет глаз, группу крови</w:t>
            </w:r>
          </w:p>
        </w:tc>
        <w:tc>
          <w:tcPr>
            <w:tcW w:w="2573" w:type="dxa"/>
          </w:tcPr>
          <w:p w:rsidR="00761B02" w:rsidRPr="00C06C9C" w:rsidRDefault="005D2137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Наследственность – это…</w:t>
            </w:r>
          </w:p>
          <w:p w:rsidR="005D2137" w:rsidRPr="00C06C9C" w:rsidRDefault="00A04F71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п</w:t>
            </w:r>
            <w:r w:rsidR="005D2137" w:rsidRPr="00C06C9C">
              <w:rPr>
                <w:rFonts w:ascii="Times New Roman" w:hAnsi="Times New Roman" w:cs="Times New Roman"/>
                <w:i/>
              </w:rPr>
              <w:t>ередача от предков потомкам опр. биол. признаков</w:t>
            </w:r>
          </w:p>
        </w:tc>
        <w:tc>
          <w:tcPr>
            <w:tcW w:w="2573" w:type="dxa"/>
          </w:tcPr>
          <w:p w:rsidR="00761B02" w:rsidRPr="00C06C9C" w:rsidRDefault="0098394C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Определенные действия (поведение), уже имеющиеся при рождении – это…</w:t>
            </w:r>
          </w:p>
          <w:p w:rsidR="0098394C" w:rsidRPr="00C06C9C" w:rsidRDefault="0098394C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инстинкт</w:t>
            </w:r>
          </w:p>
        </w:tc>
      </w:tr>
      <w:tr w:rsidR="00761B02" w:rsidRPr="00C06C9C" w:rsidTr="00A04F71">
        <w:trPr>
          <w:trHeight w:val="1085"/>
        </w:trPr>
        <w:tc>
          <w:tcPr>
            <w:tcW w:w="2411" w:type="dxa"/>
          </w:tcPr>
          <w:p w:rsidR="00761B02" w:rsidRPr="00C06C9C" w:rsidRDefault="00761B02" w:rsidP="00C06C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6C9C">
              <w:rPr>
                <w:rFonts w:ascii="Times New Roman" w:hAnsi="Times New Roman" w:cs="Times New Roman"/>
                <w:b/>
              </w:rPr>
              <w:t>Семья</w:t>
            </w:r>
          </w:p>
        </w:tc>
        <w:tc>
          <w:tcPr>
            <w:tcW w:w="2572" w:type="dxa"/>
          </w:tcPr>
          <w:p w:rsidR="00761B02" w:rsidRPr="00C06C9C" w:rsidRDefault="005D2137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 xml:space="preserve">Какую семью называют </w:t>
            </w:r>
            <w:proofErr w:type="spellStart"/>
            <w:r w:rsidRPr="00C06C9C">
              <w:rPr>
                <w:rFonts w:ascii="Times New Roman" w:hAnsi="Times New Roman" w:cs="Times New Roman"/>
              </w:rPr>
              <w:t>двухпоколенной</w:t>
            </w:r>
            <w:proofErr w:type="spellEnd"/>
            <w:r w:rsidRPr="00C06C9C">
              <w:rPr>
                <w:rFonts w:ascii="Times New Roman" w:hAnsi="Times New Roman" w:cs="Times New Roman"/>
              </w:rPr>
              <w:t>?</w:t>
            </w:r>
          </w:p>
          <w:p w:rsidR="00256149" w:rsidRPr="00C06C9C" w:rsidRDefault="00256149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Состоит из детей и родителей</w:t>
            </w:r>
          </w:p>
        </w:tc>
        <w:tc>
          <w:tcPr>
            <w:tcW w:w="2573" w:type="dxa"/>
          </w:tcPr>
          <w:p w:rsidR="00761B02" w:rsidRPr="00C06C9C" w:rsidRDefault="005D2137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Чем семья отличается от ученического коллектива?</w:t>
            </w:r>
          </w:p>
          <w:p w:rsidR="005D2137" w:rsidRPr="00C06C9C" w:rsidRDefault="00A04F71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proofErr w:type="spellStart"/>
            <w:r w:rsidRPr="00C06C9C">
              <w:rPr>
                <w:rFonts w:ascii="Times New Roman" w:hAnsi="Times New Roman" w:cs="Times New Roman"/>
                <w:i/>
              </w:rPr>
              <w:t>р</w:t>
            </w:r>
            <w:r w:rsidR="005D2137" w:rsidRPr="00C06C9C">
              <w:rPr>
                <w:rFonts w:ascii="Times New Roman" w:hAnsi="Times New Roman" w:cs="Times New Roman"/>
                <w:i/>
              </w:rPr>
              <w:t>одств</w:t>
            </w:r>
            <w:proofErr w:type="spellEnd"/>
            <w:r w:rsidR="005D2137" w:rsidRPr="00C06C9C">
              <w:rPr>
                <w:rFonts w:ascii="Times New Roman" w:hAnsi="Times New Roman" w:cs="Times New Roman"/>
                <w:i/>
              </w:rPr>
              <w:t>. узы</w:t>
            </w:r>
          </w:p>
        </w:tc>
        <w:tc>
          <w:tcPr>
            <w:tcW w:w="2572" w:type="dxa"/>
          </w:tcPr>
          <w:p w:rsidR="00761B02" w:rsidRPr="00C06C9C" w:rsidRDefault="00A04F71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Из каких элементов состоит семейный бюджет?</w:t>
            </w:r>
          </w:p>
          <w:p w:rsidR="00A04F71" w:rsidRPr="00C06C9C" w:rsidRDefault="00A04F71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доходы и расходы</w:t>
            </w:r>
          </w:p>
        </w:tc>
        <w:tc>
          <w:tcPr>
            <w:tcW w:w="2573" w:type="dxa"/>
          </w:tcPr>
          <w:p w:rsidR="00761B02" w:rsidRPr="00C06C9C" w:rsidRDefault="00A04F71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 xml:space="preserve">Какой бюджет называют дефицитным? </w:t>
            </w:r>
          </w:p>
          <w:p w:rsidR="00256149" w:rsidRPr="00C06C9C" w:rsidRDefault="00256149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Доходы меньше расходов</w:t>
            </w:r>
          </w:p>
        </w:tc>
        <w:tc>
          <w:tcPr>
            <w:tcW w:w="2573" w:type="dxa"/>
          </w:tcPr>
          <w:p w:rsidR="00761B02" w:rsidRPr="00C06C9C" w:rsidRDefault="005D2137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Продолжите пословицу: «вся семья вместе</w:t>
            </w:r>
            <w:proofErr w:type="gramStart"/>
            <w:r w:rsidRPr="00C06C9C">
              <w:rPr>
                <w:rFonts w:ascii="Times New Roman" w:hAnsi="Times New Roman" w:cs="Times New Roman"/>
              </w:rPr>
              <w:t xml:space="preserve"> - …»</w:t>
            </w:r>
            <w:proofErr w:type="gramEnd"/>
          </w:p>
          <w:p w:rsidR="005D2137" w:rsidRPr="00C06C9C" w:rsidRDefault="005D2137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… так и душа на месте</w:t>
            </w:r>
          </w:p>
        </w:tc>
      </w:tr>
      <w:tr w:rsidR="00761B02" w:rsidRPr="00C06C9C" w:rsidTr="00EF7113">
        <w:trPr>
          <w:trHeight w:val="1084"/>
        </w:trPr>
        <w:tc>
          <w:tcPr>
            <w:tcW w:w="2411" w:type="dxa"/>
          </w:tcPr>
          <w:p w:rsidR="00761B02" w:rsidRPr="00C06C9C" w:rsidRDefault="00761B02" w:rsidP="00C06C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6C9C">
              <w:rPr>
                <w:rFonts w:ascii="Times New Roman" w:hAnsi="Times New Roman" w:cs="Times New Roman"/>
                <w:b/>
              </w:rPr>
              <w:t>Школа</w:t>
            </w:r>
          </w:p>
        </w:tc>
        <w:tc>
          <w:tcPr>
            <w:tcW w:w="2572" w:type="dxa"/>
          </w:tcPr>
          <w:p w:rsidR="00761B02" w:rsidRPr="00C06C9C" w:rsidRDefault="00EF7113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Приведите пример дружбы из литературы</w:t>
            </w:r>
          </w:p>
          <w:p w:rsidR="00256149" w:rsidRPr="00C06C9C" w:rsidRDefault="00256149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 xml:space="preserve">«Малыш и </w:t>
            </w:r>
            <w:proofErr w:type="spellStart"/>
            <w:r w:rsidRPr="00C06C9C">
              <w:rPr>
                <w:rFonts w:ascii="Times New Roman" w:hAnsi="Times New Roman" w:cs="Times New Roman"/>
                <w:i/>
              </w:rPr>
              <w:t>Карлсон</w:t>
            </w:r>
            <w:proofErr w:type="spellEnd"/>
            <w:r w:rsidRPr="00C06C9C">
              <w:rPr>
                <w:rFonts w:ascii="Times New Roman" w:hAnsi="Times New Roman" w:cs="Times New Roman"/>
                <w:i/>
              </w:rPr>
              <w:t>»</w:t>
            </w:r>
          </w:p>
        </w:tc>
        <w:tc>
          <w:tcPr>
            <w:tcW w:w="2573" w:type="dxa"/>
          </w:tcPr>
          <w:p w:rsidR="00761B02" w:rsidRPr="00C06C9C" w:rsidRDefault="00EF7113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Чем отличаются понятия «одноклассники» и «друзья»?</w:t>
            </w:r>
          </w:p>
          <w:p w:rsidR="00C06C9C" w:rsidRPr="00C06C9C" w:rsidRDefault="00C06C9C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Одноклассники – ученики того же класса, друзья – близкие по духу и интересам люди.</w:t>
            </w:r>
          </w:p>
        </w:tc>
        <w:tc>
          <w:tcPr>
            <w:tcW w:w="2572" w:type="dxa"/>
          </w:tcPr>
          <w:p w:rsidR="00CA1878" w:rsidRPr="00C06C9C" w:rsidRDefault="00CA1878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С какого века на Руси начинают строиться школы?</w:t>
            </w:r>
          </w:p>
          <w:p w:rsidR="00761B02" w:rsidRPr="00C06C9C" w:rsidRDefault="00CA1878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 xml:space="preserve">10 </w:t>
            </w:r>
          </w:p>
        </w:tc>
        <w:tc>
          <w:tcPr>
            <w:tcW w:w="2573" w:type="dxa"/>
          </w:tcPr>
          <w:p w:rsidR="00761B02" w:rsidRPr="00C06C9C" w:rsidRDefault="00CA1878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Назовите ступени общего образования</w:t>
            </w:r>
          </w:p>
          <w:p w:rsidR="00CA1878" w:rsidRPr="00C06C9C" w:rsidRDefault="00CA1878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proofErr w:type="spellStart"/>
            <w:r w:rsidRPr="00C06C9C">
              <w:rPr>
                <w:rFonts w:ascii="Times New Roman" w:hAnsi="Times New Roman" w:cs="Times New Roman"/>
                <w:i/>
              </w:rPr>
              <w:t>Дош</w:t>
            </w:r>
            <w:proofErr w:type="spellEnd"/>
            <w:r w:rsidRPr="00C06C9C">
              <w:rPr>
                <w:rFonts w:ascii="Times New Roman" w:hAnsi="Times New Roman" w:cs="Times New Roman"/>
                <w:i/>
              </w:rPr>
              <w:t xml:space="preserve">., </w:t>
            </w:r>
            <w:proofErr w:type="spellStart"/>
            <w:r w:rsidRPr="00C06C9C">
              <w:rPr>
                <w:rFonts w:ascii="Times New Roman" w:hAnsi="Times New Roman" w:cs="Times New Roman"/>
                <w:i/>
              </w:rPr>
              <w:t>нач</w:t>
            </w:r>
            <w:proofErr w:type="spellEnd"/>
            <w:r w:rsidRPr="00C06C9C">
              <w:rPr>
                <w:rFonts w:ascii="Times New Roman" w:hAnsi="Times New Roman" w:cs="Times New Roman"/>
                <w:i/>
              </w:rPr>
              <w:t xml:space="preserve">., </w:t>
            </w:r>
            <w:proofErr w:type="spellStart"/>
            <w:r w:rsidRPr="00C06C9C">
              <w:rPr>
                <w:rFonts w:ascii="Times New Roman" w:hAnsi="Times New Roman" w:cs="Times New Roman"/>
                <w:i/>
              </w:rPr>
              <w:t>осн</w:t>
            </w:r>
            <w:proofErr w:type="spellEnd"/>
            <w:r w:rsidRPr="00C06C9C">
              <w:rPr>
                <w:rFonts w:ascii="Times New Roman" w:hAnsi="Times New Roman" w:cs="Times New Roman"/>
                <w:i/>
              </w:rPr>
              <w:t>., сред.</w:t>
            </w:r>
          </w:p>
        </w:tc>
        <w:tc>
          <w:tcPr>
            <w:tcW w:w="2573" w:type="dxa"/>
          </w:tcPr>
          <w:p w:rsidR="00761B02" w:rsidRPr="00C06C9C" w:rsidRDefault="00EF7113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 xml:space="preserve">Назовите 2 фактора, </w:t>
            </w:r>
            <w:proofErr w:type="gramStart"/>
            <w:r w:rsidRPr="00C06C9C">
              <w:rPr>
                <w:rFonts w:ascii="Times New Roman" w:hAnsi="Times New Roman" w:cs="Times New Roman"/>
              </w:rPr>
              <w:t>препятствующи</w:t>
            </w:r>
            <w:r w:rsidR="00C06C9C" w:rsidRPr="00C06C9C">
              <w:rPr>
                <w:rFonts w:ascii="Times New Roman" w:hAnsi="Times New Roman" w:cs="Times New Roman"/>
              </w:rPr>
              <w:t>х</w:t>
            </w:r>
            <w:proofErr w:type="gramEnd"/>
            <w:r w:rsidRPr="00C06C9C">
              <w:rPr>
                <w:rFonts w:ascii="Times New Roman" w:hAnsi="Times New Roman" w:cs="Times New Roman"/>
              </w:rPr>
              <w:t xml:space="preserve"> самообразованию</w:t>
            </w:r>
          </w:p>
          <w:p w:rsidR="00C06C9C" w:rsidRPr="00C06C9C" w:rsidRDefault="00C06C9C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Отсутствие желания, лень</w:t>
            </w:r>
          </w:p>
        </w:tc>
      </w:tr>
      <w:tr w:rsidR="00761B02" w:rsidRPr="00C06C9C" w:rsidTr="005D2137">
        <w:trPr>
          <w:trHeight w:val="1380"/>
        </w:trPr>
        <w:tc>
          <w:tcPr>
            <w:tcW w:w="2411" w:type="dxa"/>
          </w:tcPr>
          <w:p w:rsidR="00761B02" w:rsidRPr="00C06C9C" w:rsidRDefault="00761B02" w:rsidP="00C06C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6C9C">
              <w:rPr>
                <w:rFonts w:ascii="Times New Roman" w:hAnsi="Times New Roman" w:cs="Times New Roman"/>
                <w:b/>
              </w:rPr>
              <w:t>Труд-основа жизни</w:t>
            </w:r>
          </w:p>
        </w:tc>
        <w:tc>
          <w:tcPr>
            <w:tcW w:w="2572" w:type="dxa"/>
          </w:tcPr>
          <w:p w:rsidR="00761B02" w:rsidRPr="00C06C9C" w:rsidRDefault="00D33682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Приведите пример благотворительной деятельности</w:t>
            </w:r>
          </w:p>
          <w:p w:rsidR="00C06C9C" w:rsidRPr="00C06C9C" w:rsidRDefault="00C06C9C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Фонд «Подари жизнь»</w:t>
            </w:r>
          </w:p>
        </w:tc>
        <w:tc>
          <w:tcPr>
            <w:tcW w:w="2573" w:type="dxa"/>
          </w:tcPr>
          <w:p w:rsidR="00761B02" w:rsidRPr="00C06C9C" w:rsidRDefault="001C3F9D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Какие виды труда можете выделить?</w:t>
            </w:r>
          </w:p>
          <w:p w:rsidR="00C06C9C" w:rsidRPr="00C06C9C" w:rsidRDefault="00C06C9C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Физический, умственный</w:t>
            </w:r>
          </w:p>
        </w:tc>
        <w:tc>
          <w:tcPr>
            <w:tcW w:w="2572" w:type="dxa"/>
          </w:tcPr>
          <w:p w:rsidR="00761B02" w:rsidRPr="00C06C9C" w:rsidRDefault="00D33682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Создание чего-то нового, ценного не только для данного человека, но и для других</w:t>
            </w:r>
          </w:p>
          <w:p w:rsidR="00D33682" w:rsidRPr="00C06C9C" w:rsidRDefault="00D33682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творчество</w:t>
            </w:r>
          </w:p>
        </w:tc>
        <w:tc>
          <w:tcPr>
            <w:tcW w:w="2573" w:type="dxa"/>
          </w:tcPr>
          <w:p w:rsidR="00761B02" w:rsidRPr="00C06C9C" w:rsidRDefault="001C3F9D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Продукт, произведенный для продажи – это…</w:t>
            </w:r>
          </w:p>
          <w:p w:rsidR="001C3F9D" w:rsidRPr="00C06C9C" w:rsidRDefault="001C3F9D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товар</w:t>
            </w:r>
          </w:p>
        </w:tc>
        <w:tc>
          <w:tcPr>
            <w:tcW w:w="2573" w:type="dxa"/>
          </w:tcPr>
          <w:p w:rsidR="001C3F9D" w:rsidRPr="00C06C9C" w:rsidRDefault="001C3F9D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Продолжите пословицу: «труд человека кормит</w:t>
            </w:r>
            <w:proofErr w:type="gramStart"/>
            <w:r w:rsidRPr="00C06C9C">
              <w:rPr>
                <w:rFonts w:ascii="Times New Roman" w:hAnsi="Times New Roman" w:cs="Times New Roman"/>
              </w:rPr>
              <w:t xml:space="preserve"> - …»</w:t>
            </w:r>
            <w:proofErr w:type="gramEnd"/>
          </w:p>
          <w:p w:rsidR="00761B02" w:rsidRPr="00C06C9C" w:rsidRDefault="001C3F9D" w:rsidP="00C06C9C">
            <w:pPr>
              <w:jc w:val="right"/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  <w:i/>
              </w:rPr>
              <w:t>… а лень портит</w:t>
            </w:r>
          </w:p>
        </w:tc>
      </w:tr>
      <w:tr w:rsidR="00761B02" w:rsidRPr="00C06C9C" w:rsidTr="005D2137">
        <w:trPr>
          <w:trHeight w:val="1457"/>
        </w:trPr>
        <w:tc>
          <w:tcPr>
            <w:tcW w:w="2411" w:type="dxa"/>
          </w:tcPr>
          <w:p w:rsidR="00761B02" w:rsidRPr="00C06C9C" w:rsidRDefault="00761B02" w:rsidP="00C06C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6C9C">
              <w:rPr>
                <w:rFonts w:ascii="Times New Roman" w:hAnsi="Times New Roman" w:cs="Times New Roman"/>
                <w:b/>
              </w:rPr>
              <w:t>Наша Родина – Россия</w:t>
            </w:r>
          </w:p>
        </w:tc>
        <w:tc>
          <w:tcPr>
            <w:tcW w:w="2572" w:type="dxa"/>
          </w:tcPr>
          <w:p w:rsidR="00761B02" w:rsidRPr="00C06C9C" w:rsidRDefault="00D33682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Государственным языком в России является…</w:t>
            </w:r>
          </w:p>
          <w:p w:rsidR="00D33682" w:rsidRPr="00C06C9C" w:rsidRDefault="00D33682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русский</w:t>
            </w:r>
          </w:p>
        </w:tc>
        <w:tc>
          <w:tcPr>
            <w:tcW w:w="2573" w:type="dxa"/>
          </w:tcPr>
          <w:p w:rsidR="00761B02" w:rsidRPr="00C06C9C" w:rsidRDefault="00D33682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Назовите официальные символы государства</w:t>
            </w:r>
          </w:p>
          <w:p w:rsidR="00D33682" w:rsidRPr="00C06C9C" w:rsidRDefault="00D33682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Герб, флаг, гимн</w:t>
            </w:r>
          </w:p>
        </w:tc>
        <w:tc>
          <w:tcPr>
            <w:tcW w:w="2572" w:type="dxa"/>
          </w:tcPr>
          <w:p w:rsidR="00761B02" w:rsidRPr="00C06C9C" w:rsidRDefault="00D33682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Человека, любящего свою страну называют…</w:t>
            </w:r>
          </w:p>
          <w:p w:rsidR="00D33682" w:rsidRPr="00C06C9C" w:rsidRDefault="00D33682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патриотом</w:t>
            </w:r>
          </w:p>
        </w:tc>
        <w:tc>
          <w:tcPr>
            <w:tcW w:w="2573" w:type="dxa"/>
          </w:tcPr>
          <w:p w:rsidR="00761B02" w:rsidRPr="00C06C9C" w:rsidRDefault="00D33682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Назовите 3 обязанности граждан РФ</w:t>
            </w:r>
          </w:p>
          <w:p w:rsidR="00C06C9C" w:rsidRPr="00C06C9C" w:rsidRDefault="00C06C9C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Платить налоги,</w:t>
            </w:r>
          </w:p>
          <w:p w:rsidR="00C06C9C" w:rsidRPr="00C06C9C" w:rsidRDefault="00C06C9C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Беречь природу,</w:t>
            </w:r>
          </w:p>
          <w:p w:rsidR="00C06C9C" w:rsidRPr="00C06C9C" w:rsidRDefault="00C06C9C" w:rsidP="00C06C9C">
            <w:pPr>
              <w:jc w:val="right"/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  <w:i/>
              </w:rPr>
              <w:t>Соблюдать законы</w:t>
            </w:r>
          </w:p>
        </w:tc>
        <w:tc>
          <w:tcPr>
            <w:tcW w:w="2573" w:type="dxa"/>
          </w:tcPr>
          <w:p w:rsidR="00761B02" w:rsidRPr="00C06C9C" w:rsidRDefault="00D33682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Автор текста гимна РФ</w:t>
            </w:r>
          </w:p>
          <w:p w:rsidR="00D33682" w:rsidRPr="00C06C9C" w:rsidRDefault="00D33682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С. Михалков</w:t>
            </w:r>
          </w:p>
        </w:tc>
      </w:tr>
      <w:tr w:rsidR="00761B02" w:rsidRPr="00C06C9C" w:rsidTr="005D2137">
        <w:trPr>
          <w:trHeight w:val="1457"/>
        </w:trPr>
        <w:tc>
          <w:tcPr>
            <w:tcW w:w="2411" w:type="dxa"/>
          </w:tcPr>
          <w:p w:rsidR="00761B02" w:rsidRPr="00C06C9C" w:rsidRDefault="00761B02" w:rsidP="00C06C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6C9C">
              <w:rPr>
                <w:rFonts w:ascii="Times New Roman" w:hAnsi="Times New Roman" w:cs="Times New Roman"/>
                <w:b/>
              </w:rPr>
              <w:t>?</w:t>
            </w:r>
          </w:p>
        </w:tc>
        <w:tc>
          <w:tcPr>
            <w:tcW w:w="2572" w:type="dxa"/>
          </w:tcPr>
          <w:p w:rsidR="00A04F71" w:rsidRPr="00C06C9C" w:rsidRDefault="00A04F71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Привычки, ухудшающие здоровье и вызывающие проблемы в отношениях с окружающими людьми, называют…</w:t>
            </w:r>
          </w:p>
          <w:p w:rsidR="00761B02" w:rsidRPr="00C06C9C" w:rsidRDefault="00A04F71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 xml:space="preserve">вредные </w:t>
            </w:r>
          </w:p>
        </w:tc>
        <w:tc>
          <w:tcPr>
            <w:tcW w:w="2573" w:type="dxa"/>
          </w:tcPr>
          <w:p w:rsidR="00761B02" w:rsidRPr="00C06C9C" w:rsidRDefault="00CA1878" w:rsidP="00C06C9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1 балл в подарок</w:t>
            </w:r>
          </w:p>
        </w:tc>
        <w:tc>
          <w:tcPr>
            <w:tcW w:w="2572" w:type="dxa"/>
          </w:tcPr>
          <w:p w:rsidR="00A04F71" w:rsidRPr="00C06C9C" w:rsidRDefault="00A04F71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Хобби – это…</w:t>
            </w:r>
          </w:p>
          <w:p w:rsidR="00C06C9C" w:rsidRPr="00C06C9C" w:rsidRDefault="00C06C9C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  <w:color w:val="222222"/>
                <w:shd w:val="clear" w:color="auto" w:fill="FFFFFF"/>
              </w:rPr>
              <w:t>Увлечение, любимое занятие на досуге.</w:t>
            </w:r>
          </w:p>
        </w:tc>
        <w:tc>
          <w:tcPr>
            <w:tcW w:w="2573" w:type="dxa"/>
          </w:tcPr>
          <w:p w:rsidR="00761B02" w:rsidRPr="00C06C9C" w:rsidRDefault="00A04F71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Вид спорта, способствующий интеллектуальному развитию</w:t>
            </w:r>
          </w:p>
          <w:p w:rsidR="00A04F71" w:rsidRPr="00C06C9C" w:rsidRDefault="00A04F71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шахматы</w:t>
            </w:r>
          </w:p>
        </w:tc>
        <w:tc>
          <w:tcPr>
            <w:tcW w:w="2573" w:type="dxa"/>
          </w:tcPr>
          <w:p w:rsidR="00761B02" w:rsidRPr="00C06C9C" w:rsidRDefault="00A04F71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Время, не занятое работой</w:t>
            </w:r>
          </w:p>
          <w:p w:rsidR="00A04F71" w:rsidRPr="00C06C9C" w:rsidRDefault="00A04F71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досуг</w:t>
            </w:r>
          </w:p>
        </w:tc>
      </w:tr>
      <w:tr w:rsidR="00761B02" w:rsidRPr="00C06C9C" w:rsidTr="005D2137">
        <w:trPr>
          <w:trHeight w:val="1457"/>
        </w:trPr>
        <w:tc>
          <w:tcPr>
            <w:tcW w:w="2411" w:type="dxa"/>
          </w:tcPr>
          <w:p w:rsidR="00761B02" w:rsidRPr="00C06C9C" w:rsidRDefault="00761B02" w:rsidP="00C06C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6C9C">
              <w:rPr>
                <w:rFonts w:ascii="Times New Roman" w:hAnsi="Times New Roman" w:cs="Times New Roman"/>
                <w:b/>
              </w:rPr>
              <w:t>Особая пора жизни</w:t>
            </w:r>
          </w:p>
        </w:tc>
        <w:tc>
          <w:tcPr>
            <w:tcW w:w="2572" w:type="dxa"/>
          </w:tcPr>
          <w:p w:rsidR="00761B02" w:rsidRPr="00C06C9C" w:rsidRDefault="008A5103" w:rsidP="00C06C9C">
            <w:pPr>
              <w:jc w:val="center"/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  <w:i/>
              </w:rPr>
              <w:t>1 балл в подарок</w:t>
            </w:r>
          </w:p>
        </w:tc>
        <w:tc>
          <w:tcPr>
            <w:tcW w:w="2573" w:type="dxa"/>
          </w:tcPr>
          <w:p w:rsidR="00761B02" w:rsidRPr="00C06C9C" w:rsidRDefault="008A5103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Период между детством и юностью называют …</w:t>
            </w:r>
          </w:p>
          <w:p w:rsidR="008A5103" w:rsidRPr="00C06C9C" w:rsidRDefault="008A5103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отрочеством</w:t>
            </w:r>
          </w:p>
        </w:tc>
        <w:tc>
          <w:tcPr>
            <w:tcW w:w="2572" w:type="dxa"/>
          </w:tcPr>
          <w:p w:rsidR="00761B02" w:rsidRPr="00C06C9C" w:rsidRDefault="008A5103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>Подростковый возраст охватывает период</w:t>
            </w:r>
          </w:p>
          <w:p w:rsidR="008A5103" w:rsidRPr="00C06C9C" w:rsidRDefault="008A5103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10-15 лет</w:t>
            </w:r>
          </w:p>
        </w:tc>
        <w:tc>
          <w:tcPr>
            <w:tcW w:w="2573" w:type="dxa"/>
          </w:tcPr>
          <w:p w:rsidR="00761B02" w:rsidRPr="00C06C9C" w:rsidRDefault="008A5103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 xml:space="preserve">Назовите </w:t>
            </w:r>
            <w:r w:rsidR="00C06C9C" w:rsidRPr="00C06C9C">
              <w:rPr>
                <w:rFonts w:ascii="Times New Roman" w:hAnsi="Times New Roman" w:cs="Times New Roman"/>
              </w:rPr>
              <w:t>2</w:t>
            </w:r>
            <w:r w:rsidRPr="00C06C9C">
              <w:rPr>
                <w:rFonts w:ascii="Times New Roman" w:hAnsi="Times New Roman" w:cs="Times New Roman"/>
              </w:rPr>
              <w:t xml:space="preserve"> качества, характерные для подростков</w:t>
            </w:r>
          </w:p>
          <w:p w:rsidR="00C06C9C" w:rsidRPr="00C06C9C" w:rsidRDefault="00C06C9C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>Мечтательность, смена настроения</w:t>
            </w:r>
          </w:p>
        </w:tc>
        <w:tc>
          <w:tcPr>
            <w:tcW w:w="2573" w:type="dxa"/>
          </w:tcPr>
          <w:p w:rsidR="00761B02" w:rsidRPr="00C06C9C" w:rsidRDefault="008A5103" w:rsidP="00C06C9C">
            <w:pPr>
              <w:rPr>
                <w:rFonts w:ascii="Times New Roman" w:hAnsi="Times New Roman" w:cs="Times New Roman"/>
              </w:rPr>
            </w:pPr>
            <w:r w:rsidRPr="00C06C9C">
              <w:rPr>
                <w:rFonts w:ascii="Times New Roman" w:hAnsi="Times New Roman" w:cs="Times New Roman"/>
              </w:rPr>
              <w:t xml:space="preserve">Генрих </w:t>
            </w:r>
            <w:proofErr w:type="spellStart"/>
            <w:r w:rsidRPr="00C06C9C">
              <w:rPr>
                <w:rFonts w:ascii="Times New Roman" w:hAnsi="Times New Roman" w:cs="Times New Roman"/>
              </w:rPr>
              <w:t>Шлиман</w:t>
            </w:r>
            <w:proofErr w:type="spellEnd"/>
            <w:r w:rsidRPr="00C06C9C">
              <w:rPr>
                <w:rFonts w:ascii="Times New Roman" w:hAnsi="Times New Roman" w:cs="Times New Roman"/>
              </w:rPr>
              <w:t xml:space="preserve"> исполнил свою детскую мечту и сделал мировое открытие. Какое?</w:t>
            </w:r>
          </w:p>
          <w:p w:rsidR="008A5103" w:rsidRPr="00C06C9C" w:rsidRDefault="008A5103" w:rsidP="00C06C9C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C06C9C">
              <w:rPr>
                <w:rFonts w:ascii="Times New Roman" w:hAnsi="Times New Roman" w:cs="Times New Roman"/>
                <w:i/>
              </w:rPr>
              <w:t xml:space="preserve">Троя </w:t>
            </w:r>
          </w:p>
        </w:tc>
      </w:tr>
    </w:tbl>
    <w:p w:rsidR="00A324B6" w:rsidRPr="00C06C9C" w:rsidRDefault="00A324B6" w:rsidP="00C06C9C">
      <w:pPr>
        <w:spacing w:after="0" w:line="240" w:lineRule="auto"/>
        <w:rPr>
          <w:rFonts w:ascii="Times New Roman" w:hAnsi="Times New Roman" w:cs="Times New Roman"/>
        </w:rPr>
      </w:pPr>
    </w:p>
    <w:sectPr w:rsidR="00A324B6" w:rsidRPr="00C06C9C" w:rsidSect="00C06C9C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61B02"/>
    <w:rsid w:val="001C3F9D"/>
    <w:rsid w:val="00256149"/>
    <w:rsid w:val="005D2137"/>
    <w:rsid w:val="00761B02"/>
    <w:rsid w:val="008A5103"/>
    <w:rsid w:val="0098394C"/>
    <w:rsid w:val="00A04F71"/>
    <w:rsid w:val="00A324B6"/>
    <w:rsid w:val="00C06C9C"/>
    <w:rsid w:val="00CA1878"/>
    <w:rsid w:val="00D33682"/>
    <w:rsid w:val="00EF7113"/>
    <w:rsid w:val="00F65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1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2017-05-19T18:13:00Z</dcterms:created>
  <dcterms:modified xsi:type="dcterms:W3CDTF">2017-05-19T18:13:00Z</dcterms:modified>
</cp:coreProperties>
</file>