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DAE" w:rsidRPr="00FE66D8" w:rsidRDefault="00EC4DAE" w:rsidP="00EC4DAE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FE66D8">
        <w:rPr>
          <w:rFonts w:ascii="Times New Roman" w:hAnsi="Times New Roman" w:cs="Times New Roman"/>
          <w:sz w:val="24"/>
          <w:szCs w:val="24"/>
          <w:u w:val="single"/>
        </w:rPr>
        <w:t xml:space="preserve">Самопознание </w:t>
      </w:r>
    </w:p>
    <w:p w:rsidR="00EC4DAE" w:rsidRPr="00506AAF" w:rsidRDefault="00EC4DAE" w:rsidP="00EC4DAE">
      <w:pPr>
        <w:pStyle w:val="a3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 xml:space="preserve"> Дата  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24.01.17                    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>   </w:t>
      </w:r>
      <w:r w:rsidRPr="00506AAF">
        <w:rPr>
          <w:rFonts w:ascii="Times New Roman" w:eastAsia="Times New Roman" w:hAnsi="Times New Roman" w:cs="Times New Roman"/>
          <w:color w:val="000000"/>
          <w:sz w:val="28"/>
          <w:u w:val="single"/>
        </w:rPr>
        <w:t>№  19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>  Тема:   </w:t>
      </w:r>
      <w:r w:rsidRPr="00506AAF">
        <w:rPr>
          <w:rFonts w:ascii="Times New Roman" w:eastAsia="Times New Roman" w:hAnsi="Times New Roman" w:cs="Times New Roman"/>
          <w:color w:val="000000"/>
          <w:sz w:val="28"/>
          <w:u w:val="single"/>
        </w:rPr>
        <w:t>Смелость и решительность.</w:t>
      </w:r>
    </w:p>
    <w:p w:rsidR="00EC4DAE" w:rsidRDefault="00EC4DAE" w:rsidP="00EC4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Ценность:     </w:t>
      </w:r>
      <w:r w:rsidRPr="00506AAF">
        <w:rPr>
          <w:rFonts w:ascii="Times New Roman" w:eastAsia="Times New Roman" w:hAnsi="Times New Roman" w:cs="Times New Roman"/>
          <w:color w:val="000000"/>
          <w:sz w:val="28"/>
          <w:u w:val="single"/>
        </w:rPr>
        <w:t>Истина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 xml:space="preserve">          </w:t>
      </w:r>
    </w:p>
    <w:p w:rsidR="00EC4DAE" w:rsidRPr="00506AAF" w:rsidRDefault="00EC4DAE" w:rsidP="00EC4D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 Качества:      </w:t>
      </w:r>
      <w:r w:rsidRPr="00506AAF">
        <w:rPr>
          <w:rFonts w:ascii="Times New Roman" w:eastAsia="Times New Roman" w:hAnsi="Times New Roman" w:cs="Times New Roman"/>
          <w:color w:val="000000"/>
          <w:sz w:val="28"/>
          <w:u w:val="single"/>
        </w:rPr>
        <w:t>Смелость,  ответственность,  взаимопонимание.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bookmarkStart w:id="0" w:name="h.gjdgxs"/>
      <w:bookmarkEnd w:id="0"/>
      <w:r w:rsidRPr="00506AAF">
        <w:rPr>
          <w:rFonts w:ascii="Times New Roman" w:eastAsia="Times New Roman" w:hAnsi="Times New Roman" w:cs="Times New Roman"/>
          <w:color w:val="000000"/>
          <w:sz w:val="28"/>
        </w:rPr>
        <w:t xml:space="preserve">Педагог:   </w:t>
      </w:r>
      <w:bookmarkStart w:id="1" w:name="_GoBack"/>
      <w:bookmarkEnd w:id="1"/>
      <w:r w:rsidRPr="00506AAF">
        <w:rPr>
          <w:rFonts w:ascii="Times New Roman" w:eastAsia="Times New Roman" w:hAnsi="Times New Roman" w:cs="Times New Roman"/>
          <w:color w:val="000000"/>
          <w:sz w:val="28"/>
        </w:rPr>
        <w:t>  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Суттор А.И.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>       Класс  </w:t>
      </w:r>
      <w:r w:rsidRPr="00506AAF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4 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 xml:space="preserve">        Кол-во уч-ся   </w:t>
      </w:r>
      <w:r>
        <w:rPr>
          <w:rFonts w:ascii="Times New Roman" w:eastAsia="Times New Roman" w:hAnsi="Times New Roman" w:cs="Times New Roman"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ab/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Цель: показать на примерах из жизни и литературы, что человек может воспитать в себе качества характера, работая над своим поведением.</w:t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Задачи:</w:t>
      </w:r>
      <w:r w:rsidRPr="00506AAF">
        <w:rPr>
          <w:rFonts w:ascii="Times New Roman" w:eastAsia="Times New Roman" w:hAnsi="Times New Roman" w:cs="Times New Roman"/>
          <w:color w:val="000000"/>
        </w:rPr>
        <w:t> 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>ознакомление учащихся с понятиями: смелость, решительность, «внутренняя сила человека»;</w:t>
      </w:r>
    </w:p>
    <w:p w:rsidR="00EC4DAE" w:rsidRPr="00506AAF" w:rsidRDefault="00EC4DAE" w:rsidP="00EC4DA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привитие детям понимания, что смелость и решительность, а также  внутренняя сила очень важна человеку для его хорошего поведения и построения нормальных человеческих отношений с другими;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формирование у ребенка умения осознать, оценить, управлять своей внутренней силой.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Ход урока</w:t>
      </w:r>
    </w:p>
    <w:p w:rsidR="00EC4DAE" w:rsidRPr="00506AAF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I</w:t>
      </w:r>
      <w:r w:rsidRPr="00FE66D8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>Позитивный настрой.</w:t>
      </w:r>
      <w:proofErr w:type="gramEnd"/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Позитивный настрой  «Путешествие на дно моря» </w:t>
      </w:r>
      <w:r w:rsidRPr="00506AAF">
        <w:rPr>
          <w:rFonts w:ascii="Times New Roman" w:eastAsia="Times New Roman" w:hAnsi="Times New Roman" w:cs="Times New Roman"/>
          <w:i/>
          <w:iCs/>
          <w:color w:val="000000"/>
          <w:sz w:val="28"/>
        </w:rPr>
        <w:t>Пожалуйста, сядьте удобно. Спину держите прямо, руки и ноги не скрещивайте. Расслабьтесь. Пожалуйста, закройте глаза.</w:t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Представьте, что вы идете вдоль берега моря. Прислушайтесь к мягкому всплеску волн и крику чаек. Почувствуйте  песок под босыми ногами. На расстоянии вы  видите черную точку: когда она приближается, вы понимаете, что это дельфин. Он приплыл, чтобы  взять вас собой на дно моря. Это очень деликатное существо, и он терпеливо ждет вас. Медленно заберитесь  к нему на спину, держитесь крепко  и отправляйтесь  в путь. Как замечательно плыть под водой, когда вы чувствуете себя свободно   и безопасно на спине у дельфина. Посмотрите вокруг: сколько здесь ярких, красивых рыбок,  скользящих, как радуга, туда – сюда. Опускаясь вглубь моря, вы смотрите, как меняется все вокруг, сколько причудливых водорослей покачивается  в  воде. Посмотрите, какие огромные попадаются рыбы, а теперь, посмотрите  вон туда…это огромный осьминог. До чего забавный и увлекательный мир здесь под водой. Заметили ли вы одну вещь? Какая здесь глубокая, полная тишина. Побудьте в  этом состоянии покоя (</w:t>
      </w:r>
      <w:r w:rsidRPr="00506AAF">
        <w:rPr>
          <w:rFonts w:ascii="Times New Roman" w:eastAsia="Times New Roman" w:hAnsi="Times New Roman" w:cs="Times New Roman"/>
          <w:i/>
          <w:iCs/>
          <w:color w:val="000000"/>
          <w:sz w:val="28"/>
        </w:rPr>
        <w:t>помолчать несколько секунд).</w:t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 xml:space="preserve">А сейчас  приготовьтесь в обратный путь наверх,  в наш мир. Как </w:t>
      </w:r>
      <w:proofErr w:type="gramStart"/>
      <w:r w:rsidRPr="00506AAF">
        <w:rPr>
          <w:rFonts w:ascii="Times New Roman" w:eastAsia="Times New Roman" w:hAnsi="Times New Roman" w:cs="Times New Roman"/>
          <w:color w:val="000000"/>
          <w:sz w:val="28"/>
        </w:rPr>
        <w:t>следует</w:t>
      </w:r>
      <w:proofErr w:type="gramEnd"/>
      <w:r w:rsidRPr="00506AAF">
        <w:rPr>
          <w:rFonts w:ascii="Times New Roman" w:eastAsia="Times New Roman" w:hAnsi="Times New Roman" w:cs="Times New Roman"/>
          <w:color w:val="000000"/>
          <w:sz w:val="28"/>
        </w:rPr>
        <w:t xml:space="preserve">  посмотрите вокруг.  Рассмотрите еще раз все удивительные цвета и прислушайтесь к тишине.  Как освежающе действует  на нас такой покой. Теперь дельфин отправляется  в обратный путь. Вы достигаете поверхности</w:t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воды и приближаетесь к берегу. Спуститесь с дельфина, погладьте его и поблагодарите за то, что он  взял  вас  в такое  интересное  путешествие.</w:t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Возвратитесь в класс и вернитесь на ваше место. Через несколько секунд вы откроете глаза, но попробуйте сохранить в себе это ощущение покоя и тишины.</w:t>
      </w:r>
    </w:p>
    <w:p w:rsidR="00EC4DAE" w:rsidRPr="00506AAF" w:rsidRDefault="00EC4DAE" w:rsidP="00EC4DAE">
      <w:pPr>
        <w:tabs>
          <w:tab w:val="left" w:pos="9360"/>
        </w:tabs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Анализ состояния: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Какие чувства вы испытали, опускаясь на морское дно?</w:t>
      </w:r>
    </w:p>
    <w:p w:rsidR="00EC4DAE" w:rsidRPr="00506AAF" w:rsidRDefault="00EC4DAE" w:rsidP="00EC4DAE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II. 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>Проверка домашнего задания.</w:t>
      </w:r>
    </w:p>
    <w:p w:rsidR="00EC4DAE" w:rsidRPr="00506AAF" w:rsidRDefault="00EC4DAE" w:rsidP="00EC4DAE">
      <w:pPr>
        <w:numPr>
          <w:ilvl w:val="0"/>
          <w:numId w:val="2"/>
        </w:numPr>
        <w:spacing w:after="0" w:line="240" w:lineRule="auto"/>
        <w:ind w:left="360" w:firstLine="900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О каких качествах личности мы говорили на прошлом уроке?</w:t>
      </w:r>
    </w:p>
    <w:p w:rsidR="00EC4DAE" w:rsidRPr="00506AAF" w:rsidRDefault="00EC4DAE" w:rsidP="00EC4DAE">
      <w:pPr>
        <w:numPr>
          <w:ilvl w:val="0"/>
          <w:numId w:val="2"/>
        </w:numPr>
        <w:spacing w:after="0" w:line="240" w:lineRule="auto"/>
        <w:ind w:left="360" w:firstLine="900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Что значит быть самостоятельным человеком?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Что значит быть ответственным человеком? (беседа)</w:t>
      </w:r>
    </w:p>
    <w:p w:rsidR="00EC4DAE" w:rsidRPr="00506AAF" w:rsidRDefault="00EC4DAE" w:rsidP="00EC4DA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i/>
          <w:iCs/>
          <w:color w:val="000000"/>
          <w:sz w:val="28"/>
        </w:rPr>
        <w:lastRenderedPageBreak/>
        <w:t>Не надо смешивать смелость с наглостью и грубостью: нет ничего более несходного и по своему источнику, и по результату</w:t>
      </w:r>
      <w:r w:rsidRPr="00506AA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.</w:t>
      </w:r>
      <w:r w:rsidRPr="00FE66D8">
        <w:rPr>
          <w:rFonts w:ascii="Times New Roman" w:eastAsia="Times New Roman" w:hAnsi="Times New Roman" w:cs="Times New Roman"/>
          <w:bCs/>
          <w:sz w:val="28"/>
        </w:rPr>
        <w:t> </w:t>
      </w:r>
      <w:hyperlink r:id="rId6" w:history="1">
        <w:r w:rsidRPr="00FE66D8">
          <w:rPr>
            <w:rFonts w:ascii="Times New Roman" w:eastAsia="Times New Roman" w:hAnsi="Times New Roman" w:cs="Times New Roman"/>
            <w:bCs/>
            <w:sz w:val="28"/>
          </w:rPr>
          <w:t>Жан-Жак Руссо</w:t>
        </w:r>
      </w:hyperlink>
    </w:p>
    <w:p w:rsidR="00EC4DAE" w:rsidRPr="00506AAF" w:rsidRDefault="00EC4DAE" w:rsidP="00EC4DA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- Как вы понимаете это высказывание?  - В чём смысл этих слов?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- Верно ли это утверждение?  Может ли человек воспитать в себе эти качества или они даны ему от рождения?</w:t>
      </w:r>
    </w:p>
    <w:p w:rsidR="00EC4DAE" w:rsidRPr="00506AAF" w:rsidRDefault="00EC4DAE" w:rsidP="00EC4DAE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Рассказывание истории (беседа).</w:t>
      </w:r>
    </w:p>
    <w:p w:rsidR="00EC4DAE" w:rsidRPr="00506AAF" w:rsidRDefault="00EC4DAE" w:rsidP="00EC4DAE">
      <w:pPr>
        <w:numPr>
          <w:ilvl w:val="0"/>
          <w:numId w:val="4"/>
        </w:numPr>
        <w:spacing w:after="0" w:line="240" w:lineRule="auto"/>
        <w:ind w:left="0" w:firstLine="340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-Посмотрите мультфильм «Прыжок» по произведению Л.Н.Толстого и подумайте, кто из героев – отец или сын, по-настоящему действовал смело и решительно, а чей поступок был просто необдуманным и глупым?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Какие качества характера сына проявились в этом произведении? Отца? Как вы думаете, кто из них обладает внутренней силой?  О чём стоит задуматься, прочитав этот рассказ?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III</w:t>
      </w:r>
      <w:r w:rsidRPr="00FE66D8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r w:rsidRPr="00506AAF">
        <w:rPr>
          <w:rFonts w:ascii="Times New Roman" w:eastAsia="Times New Roman" w:hAnsi="Times New Roman" w:cs="Times New Roman"/>
          <w:color w:val="000000"/>
          <w:sz w:val="28"/>
        </w:rPr>
        <w:t>Творческая деятельность, групповая работа.  Работа в группах по 4человека. Детям даны карточки со слогами из 2 лов СМЕЛЫЕ, РЕШИТЕЛЬНОСТЬ – 5(слов). Соберите 5 команд. Каждая команда получает листочек, на котором написано начало рассказа «Мой друг смелый и решительный человек. Однажды….» Продолжите этот рассказ, (устно) описав реальный случай или смоделируйте такую ситуацию. Просмотр инсценировок составленных рассказов. После каждой инсценировки вопрос. В чем смелость и решительность героя?</w:t>
      </w:r>
    </w:p>
    <w:p w:rsidR="00EC4DAE" w:rsidRPr="00506AAF" w:rsidRDefault="00EC4DAE" w:rsidP="00EC4DAE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Групповое пение.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Песня</w:t>
      </w:r>
      <w:proofErr w:type="gramStart"/>
      <w:r w:rsidRPr="00506AAF">
        <w:rPr>
          <w:rFonts w:ascii="Times New Roman" w:eastAsia="Times New Roman" w:hAnsi="Times New Roman" w:cs="Times New Roman"/>
          <w:color w:val="000000"/>
          <w:sz w:val="28"/>
        </w:rPr>
        <w:t xml:space="preserve">  Б</w:t>
      </w:r>
      <w:proofErr w:type="gramEnd"/>
      <w:r w:rsidRPr="00506AAF">
        <w:rPr>
          <w:rFonts w:ascii="Times New Roman" w:eastAsia="Times New Roman" w:hAnsi="Times New Roman" w:cs="Times New Roman"/>
          <w:color w:val="000000"/>
          <w:sz w:val="28"/>
        </w:rPr>
        <w:t>удь всегда ты на коне</w:t>
      </w:r>
      <w:r w:rsidRPr="00506AAF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Домашнее задание. Сделайте в тетради иллюстрацию к своему рассказу о смелости и решительности</w:t>
      </w:r>
    </w:p>
    <w:p w:rsidR="00EC4DAE" w:rsidRPr="00506AAF" w:rsidRDefault="00EC4DAE" w:rsidP="00EC4DAE">
      <w:pPr>
        <w:numPr>
          <w:ilvl w:val="0"/>
          <w:numId w:val="6"/>
        </w:numPr>
        <w:spacing w:after="0" w:line="240" w:lineRule="auto"/>
        <w:ind w:left="142" w:firstLine="900"/>
        <w:jc w:val="both"/>
        <w:rPr>
          <w:rFonts w:ascii="Arial" w:eastAsia="Times New Roman" w:hAnsi="Arial" w:cs="Arial"/>
          <w:color w:val="000000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Заключительная минута тишины. Приложите руку к сердцу и послушайте, как оно бьется. – Послушаем свое сердце и помолчим...</w:t>
      </w:r>
    </w:p>
    <w:p w:rsidR="00EC4DAE" w:rsidRDefault="00EC4DAE" w:rsidP="00EC4DAE">
      <w:pPr>
        <w:shd w:val="clear" w:color="auto" w:fill="FFFFFF"/>
        <w:tabs>
          <w:tab w:val="left" w:pos="84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06AAF">
        <w:rPr>
          <w:rFonts w:ascii="Times New Roman" w:eastAsia="Times New Roman" w:hAnsi="Times New Roman" w:cs="Times New Roman"/>
          <w:color w:val="000000"/>
          <w:sz w:val="28"/>
        </w:rPr>
        <w:t>– В моем сердце живет любовь. Я думаю, что в ваших сердцах тоже живет любовь. Только человек с добрым и открытым сердцем может быть смелым и решительным.</w:t>
      </w:r>
    </w:p>
    <w:p w:rsidR="004C6EE6" w:rsidRDefault="004C6EE6"/>
    <w:sectPr w:rsidR="004C6EE6" w:rsidSect="00EC4DA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5823"/>
    <w:multiLevelType w:val="multilevel"/>
    <w:tmpl w:val="021E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461C1F"/>
    <w:multiLevelType w:val="multilevel"/>
    <w:tmpl w:val="14B8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0A511A"/>
    <w:multiLevelType w:val="multilevel"/>
    <w:tmpl w:val="2C46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87231F"/>
    <w:multiLevelType w:val="multilevel"/>
    <w:tmpl w:val="3F8C3E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C1640C"/>
    <w:multiLevelType w:val="multilevel"/>
    <w:tmpl w:val="E68E96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125523"/>
    <w:multiLevelType w:val="multilevel"/>
    <w:tmpl w:val="B1D255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DAE"/>
    <w:rsid w:val="004C6EE6"/>
    <w:rsid w:val="00C6549F"/>
    <w:rsid w:val="00EC4DAE"/>
    <w:rsid w:val="00E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D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D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nachalnaya-shkola/raznoe/2015/01/28/urok-samopoznaniya-smelost-i-reshitelnos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2</cp:revision>
  <dcterms:created xsi:type="dcterms:W3CDTF">2017-06-06T10:16:00Z</dcterms:created>
  <dcterms:modified xsi:type="dcterms:W3CDTF">2017-06-06T10:16:00Z</dcterms:modified>
</cp:coreProperties>
</file>