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FE8" w:rsidRPr="00BC20F1" w:rsidRDefault="005F3880" w:rsidP="00D65FE8">
      <w:pPr>
        <w:pStyle w:val="z-"/>
        <w:numPr>
          <w:ilvl w:val="0"/>
          <w:numId w:val="6"/>
        </w:numPr>
        <w:rPr>
          <w:b/>
          <w:color w:val="000000" w:themeColor="text1"/>
          <w:sz w:val="28"/>
          <w:szCs w:val="28"/>
        </w:rPr>
      </w:pPr>
      <w:r w:rsidRPr="00FB132C">
        <w:rPr>
          <w:rFonts w:ascii="Times New Roman" w:hAnsi="Times New Roman" w:cs="Times New Roman"/>
          <w:b/>
        </w:rPr>
        <w:t>«</w:t>
      </w:r>
      <w:r w:rsidR="002F4BC4">
        <w:rPr>
          <w:rFonts w:ascii="Times New Roman" w:hAnsi="Times New Roman" w:cs="Times New Roman"/>
          <w:b/>
        </w:rPr>
        <w:t xml:space="preserve">Упражнения </w:t>
      </w:r>
      <w:r w:rsidR="00D24240" w:rsidRPr="00BC20F1">
        <w:rPr>
          <w:rFonts w:ascii="Times New Roman" w:hAnsi="Times New Roman" w:cs="Times New Roman"/>
          <w:b/>
          <w:vanish w:val="0"/>
          <w:color w:val="000000" w:themeColor="text1"/>
          <w:sz w:val="28"/>
          <w:szCs w:val="28"/>
        </w:rPr>
        <w:t xml:space="preserve">«Упражнения </w:t>
      </w:r>
      <w:r w:rsidR="002F4BC4" w:rsidRPr="00BC20F1">
        <w:rPr>
          <w:rFonts w:ascii="Times New Roman" w:eastAsiaTheme="majorEastAsia" w:hAnsi="Times New Roman" w:cs="Times New Roman"/>
          <w:b/>
          <w:vanish w:val="0"/>
          <w:color w:val="000000" w:themeColor="text1"/>
          <w:sz w:val="28"/>
          <w:szCs w:val="28"/>
          <w:lang w:eastAsia="ja-JP" w:bidi="ru-RU"/>
        </w:rPr>
        <w:t>по</w:t>
      </w:r>
      <w:r w:rsidR="00D65FE8" w:rsidRPr="00BC20F1">
        <w:rPr>
          <w:b/>
          <w:color w:val="000000" w:themeColor="text1"/>
          <w:sz w:val="28"/>
          <w:szCs w:val="28"/>
        </w:rPr>
        <w:t>Начало формы</w:t>
      </w:r>
    </w:p>
    <w:p w:rsidR="00D65FE8" w:rsidRPr="00BC20F1" w:rsidRDefault="00D65FE8" w:rsidP="00D65FE8">
      <w:pPr>
        <w:pStyle w:val="z-"/>
        <w:ind w:left="360"/>
        <w:jc w:val="left"/>
        <w:divId w:val="605238514"/>
        <w:rPr>
          <w:rFonts w:eastAsia="Times New Roman"/>
          <w:b/>
          <w:color w:val="000000" w:themeColor="text1"/>
          <w:sz w:val="28"/>
          <w:szCs w:val="28"/>
        </w:rPr>
      </w:pPr>
    </w:p>
    <w:p w:rsidR="00D65FE8" w:rsidRPr="00BC20F1" w:rsidRDefault="00D65FE8" w:rsidP="00D65FE8">
      <w:pPr>
        <w:pStyle w:val="z-1"/>
        <w:numPr>
          <w:ilvl w:val="0"/>
          <w:numId w:val="6"/>
        </w:numPr>
        <w:rPr>
          <w:b/>
          <w:color w:val="000000" w:themeColor="text1"/>
          <w:sz w:val="28"/>
          <w:szCs w:val="28"/>
        </w:rPr>
      </w:pPr>
      <w:r w:rsidRPr="00BC20F1">
        <w:rPr>
          <w:b/>
          <w:color w:val="000000" w:themeColor="text1"/>
          <w:sz w:val="28"/>
          <w:szCs w:val="28"/>
        </w:rPr>
        <w:t>Конец формы</w:t>
      </w:r>
    </w:p>
    <w:p w:rsidR="00D65FE8" w:rsidRPr="00BC20F1" w:rsidRDefault="00D65FE8" w:rsidP="008247BB">
      <w:pPr>
        <w:pStyle w:val="z-1"/>
        <w:shd w:val="clear" w:color="auto" w:fill="FFFFFF"/>
        <w:spacing w:line="360" w:lineRule="auto"/>
        <w:ind w:left="360"/>
        <w:jc w:val="lef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BC20F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Начало</w:t>
      </w:r>
      <w:r w:rsidR="00D60BC2" w:rsidRPr="00BC20F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общения</w:t>
      </w:r>
      <w:r w:rsidRPr="00BC20F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беседы</w:t>
      </w:r>
      <w:r w:rsidRPr="00BC20F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br/>
        <w:t>Цель: обучение навыку «как начать беседу».</w:t>
      </w:r>
      <w:r w:rsidRPr="00BC20F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br/>
        <w:t>Ход упражнения: «Каждому из вас приходится использовать этот навык хотя бы раз в день. Давайте подумаем, как много ситуаций мы можем решить с помощью этого навыка и в школе, и на улице. Правильное начало разговора поможет вам в его конце добиться того, чего вы хотите, и расстаться с собеседником так, что вы оба останетесь довольны». Шаги упражнения:</w:t>
      </w:r>
      <w:r w:rsidRPr="00BC20F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br/>
        <w:t>1. Поздоровайся с собеседником (часто для этого следует выбрать правильное место и время).</w:t>
      </w:r>
      <w:r w:rsidRPr="00BC20F1">
        <w:rPr>
          <w:rStyle w:val="apple-converted-space"/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 </w:t>
      </w:r>
      <w:r w:rsidRPr="00BC20F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br/>
        <w:t>2. Поговори о чем-нибудь нейтральном или интересном для собеседника, чтобы втянуть его в разговор.</w:t>
      </w:r>
      <w:r w:rsidRPr="00BC20F1">
        <w:rPr>
          <w:rStyle w:val="apple-converted-space"/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 </w:t>
      </w:r>
      <w:r w:rsidRPr="00BC20F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br/>
        <w:t>3. Реши, слушает ли он тебя (смотрит он на тебя или в сторону, кивает ли головой, говорит ли «м-м, да-да»).</w:t>
      </w:r>
      <w:r w:rsidRPr="00BC20F1">
        <w:rPr>
          <w:rStyle w:val="apple-converted-space"/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 </w:t>
      </w:r>
      <w:r w:rsidRPr="00BC20F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br/>
        <w:t>4. Перейди к главной теме.</w:t>
      </w:r>
      <w:r w:rsidRPr="00BC20F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br/>
        <w:t>Самым трудным для подростков является выполнение 2-го и 3-го шага. Зачастую, поздоровавшись, они сразу переходят к главной теме, забывая сказать одну или несколько вводных фраз, чтобы установить контакт, и не обращают внимания на то, слушают ли их.</w:t>
      </w:r>
      <w:r w:rsidRPr="00BC20F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br/>
        <w:t>Примеры ситуаций: договориться о том, чтобы помыть машину за определенную плату; отпроситься у родителей на дискотеку; познакомиться с новым человеком; договориться с учителем и пропустить урок.</w:t>
      </w:r>
    </w:p>
    <w:p w:rsidR="00F804D5" w:rsidRPr="00BC20F1" w:rsidRDefault="00D24240" w:rsidP="002F4BC4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C20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Развитию приёмов </w:t>
      </w:r>
      <w:r w:rsidR="00BC20F1" w:rsidRPr="00BC20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общения</w:t>
      </w:r>
      <w:r w:rsidRPr="00BC20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551A88" w:rsidRDefault="00551A88" w:rsidP="00551A88"/>
    <w:p w:rsidR="00551A88" w:rsidRPr="00690C79" w:rsidRDefault="003A64F7" w:rsidP="00690C79">
      <w:pPr>
        <w:pStyle w:val="afa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96F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«Передай другому»</w:t>
      </w:r>
      <w:r w:rsidRPr="00096F3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FD7B63" w:rsidRPr="00096F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Общение — это»…</w:t>
      </w:r>
      <w:r w:rsidR="00FD7B63" w:rsidRPr="00096F3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FD7B63" w:rsidRPr="00096F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 xml:space="preserve">Цель: знакомство с приемами общения; расширение представлений о способах самоанализа и </w:t>
      </w:r>
      <w:proofErr w:type="spellStart"/>
      <w:r w:rsidR="00FD7B63" w:rsidRPr="00096F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самокоррекции</w:t>
      </w:r>
      <w:proofErr w:type="spellEnd"/>
      <w:r w:rsidR="00FD7B63" w:rsidRPr="00096F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 xml:space="preserve"> в сфере общения, развитие базовых коммуникативных умений.</w:t>
      </w:r>
      <w:r w:rsidR="00FD7B63" w:rsidRPr="00096F3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FD7B63" w:rsidRPr="00096F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Ход упражнения. Дети сидят в кругу, и по очереди каждый без слов передает соседу какой-либо воображаемый предмет. Сосед должен «взять» его соответствующим образом и назвать. Затем он предлагает уже другой, свой предмет следующему по кругу. Упражнение повторяется до тех пор, пока все не примут участие.</w:t>
      </w:r>
      <w:r w:rsidR="00FD7B63" w:rsidRPr="00096F3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FD7B63" w:rsidRPr="00096F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Обсуждение</w:t>
      </w:r>
      <w:r w:rsidR="00FD7B63" w:rsidRPr="00096F3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FD7B63" w:rsidRPr="00096F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Легко или трудно было передавать предмет?</w:t>
      </w:r>
      <w:r w:rsidR="00FD7B63" w:rsidRPr="00096F3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FD7B63" w:rsidRPr="00096F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Кому легко?</w:t>
      </w:r>
      <w:r w:rsidR="00FD7B63" w:rsidRPr="00096F3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FD7B63" w:rsidRPr="00096F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А в чем были трудности?</w:t>
      </w:r>
      <w:r w:rsidR="00FD7B63" w:rsidRPr="00096F3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FD7B63" w:rsidRPr="00096F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Легко или трудно было отгадывать предмет?</w:t>
      </w:r>
      <w:r w:rsidR="00FD7B63" w:rsidRPr="00096F3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FD7B63" w:rsidRPr="00096F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Кому было легко?</w:t>
      </w:r>
      <w:r w:rsidR="00FD7B63" w:rsidRPr="00096F3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FD7B63" w:rsidRPr="00096F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А в чем заключались трудности?</w:t>
      </w:r>
    </w:p>
    <w:p w:rsidR="00690C79" w:rsidRDefault="00690C79" w:rsidP="00690C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90C79" w:rsidRDefault="00690C79" w:rsidP="00690C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90C79" w:rsidRDefault="00690C79" w:rsidP="00690C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90C79" w:rsidRDefault="00690C79" w:rsidP="00690C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90C79" w:rsidRDefault="00690C79" w:rsidP="00690C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90C79" w:rsidRDefault="00690C79" w:rsidP="00690C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90C79" w:rsidRDefault="00690C79" w:rsidP="00690C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90C79" w:rsidRDefault="00690C79" w:rsidP="00690C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90C79" w:rsidRDefault="00690C79" w:rsidP="00690C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90C79" w:rsidRDefault="00690C79" w:rsidP="00690C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90C79" w:rsidRDefault="00690C79" w:rsidP="00690C7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90C79" w:rsidRPr="00A81E40" w:rsidRDefault="00474387" w:rsidP="007B3B6C">
      <w:pPr>
        <w:pStyle w:val="afa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B3B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lastRenderedPageBreak/>
        <w:t>«Ч</w:t>
      </w:r>
      <w:r w:rsidR="008F4686" w:rsidRPr="007B3B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то помню?»</w:t>
      </w:r>
      <w:r w:rsidR="008F4686" w:rsidRPr="007B3B6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8F4686" w:rsidRPr="007B3B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Ход упражнения. Один из детей (по желанию) садится спиной к аудитории. Остальные вслух загадывают одного из присутствующих. Задача водящего — как можно подробнее описать внешний вид загаданного. Когда описание будет закончено, члены группы могут дополнить описание своими наблюдениями. После этого кто-либо другой садится спиной к аудитории, загадывается новый человек и процедура повторяется. Смена водящего происходит еще несколько раз.</w:t>
      </w:r>
      <w:r w:rsidR="008F4686" w:rsidRPr="007B3B6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8F4686" w:rsidRPr="007B3B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Обсуждение</w:t>
      </w:r>
      <w:r w:rsidR="008F4686" w:rsidRPr="007B3B6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8F4686" w:rsidRPr="007B3B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Легко или трудно было описывать внешность?</w:t>
      </w:r>
      <w:r w:rsidR="008F4686" w:rsidRPr="007B3B6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8F4686" w:rsidRPr="007B3B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В чем были трудности?</w:t>
      </w:r>
      <w:r w:rsidR="008F4686" w:rsidRPr="007B3B6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8F4686" w:rsidRPr="007B3B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Почему?</w:t>
      </w:r>
      <w:r w:rsidR="008F4686" w:rsidRPr="007B3B6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8F4686" w:rsidRPr="007B3B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Что легче всего вспоминается?</w:t>
      </w:r>
      <w:r w:rsidR="008F4686" w:rsidRPr="007B3B6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8F4686" w:rsidRPr="007B3B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Что труднее?</w:t>
      </w:r>
      <w:r w:rsidR="008F4686" w:rsidRPr="007B3B6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8F4686" w:rsidRPr="007B3B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Кому было легко выполнять это упражнение?</w:t>
      </w:r>
      <w:r w:rsidR="008F4686" w:rsidRPr="007B3B6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8F4686" w:rsidRPr="007B3B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Почему?</w:t>
      </w:r>
    </w:p>
    <w:p w:rsidR="00A81E40" w:rsidRDefault="00A81E40" w:rsidP="00A81E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81E40" w:rsidRDefault="00A81E40" w:rsidP="00A81E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81E40" w:rsidRDefault="00A81E40" w:rsidP="00A81E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81E40" w:rsidRDefault="00A81E40" w:rsidP="00A81E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81E40" w:rsidRDefault="00A81E40" w:rsidP="00A81E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81E40" w:rsidRDefault="00A81E40" w:rsidP="00A81E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81E40" w:rsidRDefault="00A81E40" w:rsidP="00A81E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81E40" w:rsidRDefault="00A81E40" w:rsidP="00A81E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81E40" w:rsidRDefault="00A81E40" w:rsidP="00A81E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81E40" w:rsidRDefault="00A81E40" w:rsidP="00A81E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81E40" w:rsidRDefault="00A81E40" w:rsidP="00A81E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81E40" w:rsidRDefault="00A81E40" w:rsidP="00A81E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C20F1" w:rsidRDefault="00BC20F1" w:rsidP="00A81E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81E40" w:rsidRPr="00836B35" w:rsidRDefault="00314CDD" w:rsidP="00371E01">
      <w:pPr>
        <w:pStyle w:val="afa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720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lastRenderedPageBreak/>
        <w:t xml:space="preserve"> «Спина к спине»</w:t>
      </w:r>
      <w:r w:rsidRPr="00472065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4720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Двое детей (по желанию) садятся на стулья спиной друг к другу. Их задача — вести диалог на какую-либо интересующую обоих тему в течение 3-5 минут. Остальные дети играют роль молчаливых зрителей.</w:t>
      </w:r>
      <w:r w:rsidRPr="00472065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4720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Обсуждение</w:t>
      </w:r>
      <w:r w:rsidRPr="00472065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4720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Дети делятся своими ощущениями.</w:t>
      </w:r>
      <w:r w:rsidRPr="00472065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4720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Легко ли было вести разговор?</w:t>
      </w:r>
      <w:r w:rsidRPr="00472065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4720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В чем были трудности?</w:t>
      </w:r>
      <w:r w:rsidRPr="00472065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4720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Есть ли удовлетворение от разговора?</w:t>
      </w:r>
      <w:r w:rsidRPr="00472065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 </w:t>
      </w:r>
      <w:r w:rsidRPr="00472065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4720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Зрители высказывают свои наблюдения.</w:t>
      </w:r>
      <w:r w:rsidRPr="00472065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4720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Можно повторить упражнение еще с одной парой участников</w:t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bidi="ar-SA"/>
        </w:rPr>
        <w:t>.</w:t>
      </w:r>
    </w:p>
    <w:p w:rsidR="00836B35" w:rsidRDefault="00836B35" w:rsidP="00836B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36B35" w:rsidRDefault="00836B35" w:rsidP="00836B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36B35" w:rsidRDefault="00836B35" w:rsidP="00836B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36B35" w:rsidRDefault="00836B35" w:rsidP="00836B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36B35" w:rsidRDefault="00836B35" w:rsidP="00836B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36B35" w:rsidRDefault="00836B35" w:rsidP="00836B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36B35" w:rsidRDefault="00836B35" w:rsidP="00836B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36B35" w:rsidRDefault="00836B35" w:rsidP="00836B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36B35" w:rsidRDefault="00836B35" w:rsidP="00836B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36B35" w:rsidRDefault="00836B35" w:rsidP="00836B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36B35" w:rsidRDefault="00836B35" w:rsidP="00836B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36B35" w:rsidRDefault="00836B35" w:rsidP="00836B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36B35" w:rsidRDefault="00836B35" w:rsidP="00836B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36B35" w:rsidRDefault="00836B35" w:rsidP="00836B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36B35" w:rsidRDefault="00836B35" w:rsidP="00836B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36B35" w:rsidRDefault="00836B35" w:rsidP="00836B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C20F1" w:rsidRDefault="00BC20F1" w:rsidP="00836B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36B35" w:rsidRDefault="00836B35" w:rsidP="00836B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36B35" w:rsidRPr="002748B9" w:rsidRDefault="009542E8" w:rsidP="002748B9">
      <w:pPr>
        <w:pStyle w:val="afa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748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lastRenderedPageBreak/>
        <w:t>«Пересказ текста»</w:t>
      </w:r>
      <w:r w:rsidRPr="002748B9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 </w:t>
      </w:r>
      <w:r w:rsidRPr="002748B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2748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Ход упражнения:</w:t>
      </w:r>
      <w:r w:rsidRPr="002748B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2748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— Сейчас все вы покинете комнату, останется только один человек. Ему я зачитаю текст. После этого я приглашу в комнату второго участника, и первый перескажет ему текст, который только что прослушал. Затем я приглашу в комнату третьего участника. Второй расскажет ему то, что рассказали ему.</w:t>
      </w:r>
      <w:r w:rsidRPr="002748B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2748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Затем я позову следующего, и так до тех пор, пока все участники не окажутся в комнате. Просьба ко всем внимательно слушать каждого участника. Затем выполняется упражнение согласно инструкции.</w:t>
      </w:r>
      <w:r w:rsidRPr="002748B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2748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Текст подбирается психологом произвольно. Желательно, чтобы он был малознакомым. Хорошо подходят газетные заметки из рубрики «Информация».</w:t>
      </w:r>
      <w:r w:rsidRPr="002748B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2748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Необходимо, чтобы было два-три героя и определенная протяженность действия. Объем текста — около 50 строк. (Психологу следует иметь запасной вариант текста, на случай повтора упражнения.)</w:t>
      </w:r>
      <w:r w:rsidRPr="002748B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2748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Обсуждение</w:t>
      </w:r>
      <w:r w:rsidRPr="002748B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2748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За счет чего произошло искажение информации?</w:t>
      </w:r>
      <w:r w:rsidRPr="002748B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2748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Что «своего» каждый внес в рассказ?</w:t>
      </w:r>
      <w:r w:rsidRPr="002748B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2748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Бывает ли так в жизни?</w:t>
      </w:r>
      <w:r w:rsidRPr="002748B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2748B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Что надо делать, чтобы искажения были минимальными?</w:t>
      </w:r>
    </w:p>
    <w:p w:rsidR="002748B9" w:rsidRDefault="002748B9" w:rsidP="002748B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748B9" w:rsidRDefault="002748B9" w:rsidP="002748B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748B9" w:rsidRDefault="002748B9" w:rsidP="002748B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748B9" w:rsidRDefault="002748B9" w:rsidP="002748B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748B9" w:rsidRDefault="002748B9" w:rsidP="002748B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748B9" w:rsidRDefault="002748B9" w:rsidP="002748B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748B9" w:rsidRDefault="002748B9" w:rsidP="002748B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C20F1" w:rsidRDefault="00BC20F1" w:rsidP="002748B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C20F1" w:rsidRDefault="00BC20F1" w:rsidP="002748B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7773C" w:rsidRPr="004024AD" w:rsidRDefault="0097773C" w:rsidP="004024AD">
      <w:pPr>
        <w:pStyle w:val="afa"/>
        <w:numPr>
          <w:ilvl w:val="0"/>
          <w:numId w:val="6"/>
        </w:num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4024AD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4E4CD9">
        <w:rPr>
          <w:rFonts w:ascii="Times New Roman" w:hAnsi="Times New Roman" w:cs="Times New Roman"/>
          <w:color w:val="000000" w:themeColor="text1"/>
          <w:sz w:val="28"/>
          <w:szCs w:val="28"/>
        </w:rPr>
        <w:t>Понимание</w:t>
      </w:r>
      <w:r w:rsidRPr="004024AD">
        <w:rPr>
          <w:rFonts w:ascii="Times New Roman" w:hAnsi="Times New Roman" w:cs="Times New Roman"/>
          <w:sz w:val="28"/>
          <w:szCs w:val="28"/>
        </w:rPr>
        <w:t>»</w:t>
      </w:r>
    </w:p>
    <w:p w:rsidR="002748B9" w:rsidRDefault="0097773C" w:rsidP="004024A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</w:pPr>
      <w:r w:rsidRPr="004024AD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t>Це</w:t>
      </w:r>
      <w:r w:rsidR="002A0A63" w:rsidRPr="004024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ль: совершенствование умений эффективного общения, развитие коммуникативных навыков.</w:t>
      </w:r>
      <w:r w:rsidR="002A0A63" w:rsidRPr="004024AD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2A0A63" w:rsidRPr="004024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Ход упражнения. Одно из основных умений человека, которого мы называем общительным, заключается в способности читать мысли и чувства другого человека по глазам, по выражению лица, по позе и т. п. В какой степени эти способности развиты у вас? Давайте проверим прямо сейчас. Среди членов группы выберите человека, чье состояние и мысли вы будете угадывать.</w:t>
      </w:r>
      <w:r w:rsidR="002A0A63" w:rsidRPr="004024AD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2A0A63" w:rsidRPr="004024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Вам дается три минуты на то, чтобы письменно изложить, о чем он думал во время занятия, какие чувства испытывал и т. п.</w:t>
      </w:r>
      <w:r w:rsidR="002A0A63" w:rsidRPr="004024AD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2A0A63" w:rsidRPr="004024A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Затем мы сядем в большой круг, и вы, обращаясь к человеку, состояние которого описали, расскажете ему о нем (о его состоянии и мыслях). Тот, чье состояние описывали, может прокомментировать этот рассказ, т. е. высказать свое мнение. Если рассказанное вами соответствует его действительным мыслям и ощущениям, он может подтвердить правильность ваших наблюдений. Или опровергнуть ваши догадки, указав при этом на допущенные вами ошибки.</w:t>
      </w:r>
    </w:p>
    <w:p w:rsidR="004E4CD9" w:rsidRDefault="004E4CD9" w:rsidP="004024A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</w:pPr>
    </w:p>
    <w:p w:rsidR="004E4CD9" w:rsidRDefault="004E4CD9" w:rsidP="004024A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</w:pPr>
    </w:p>
    <w:p w:rsidR="004E4CD9" w:rsidRDefault="004E4CD9" w:rsidP="004024A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</w:pPr>
    </w:p>
    <w:p w:rsidR="004E4CD9" w:rsidRDefault="004E4CD9" w:rsidP="004024A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</w:pPr>
    </w:p>
    <w:p w:rsidR="004E4CD9" w:rsidRDefault="004E4CD9" w:rsidP="004024A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</w:pPr>
    </w:p>
    <w:p w:rsidR="004E4CD9" w:rsidRDefault="004E4CD9" w:rsidP="004024A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</w:pPr>
    </w:p>
    <w:p w:rsidR="004E4CD9" w:rsidRDefault="004E4CD9" w:rsidP="004024A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</w:pPr>
    </w:p>
    <w:p w:rsidR="004E4CD9" w:rsidRDefault="004E4CD9" w:rsidP="004024A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</w:pPr>
    </w:p>
    <w:p w:rsidR="004E4CD9" w:rsidRDefault="004E4CD9" w:rsidP="004024A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</w:pPr>
    </w:p>
    <w:p w:rsidR="004E4CD9" w:rsidRDefault="004E4CD9" w:rsidP="004024A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</w:pPr>
    </w:p>
    <w:p w:rsidR="004E4CD9" w:rsidRDefault="004E4CD9" w:rsidP="004024A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</w:pPr>
    </w:p>
    <w:p w:rsidR="00BC20F1" w:rsidRDefault="00BC20F1" w:rsidP="004024A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</w:pPr>
    </w:p>
    <w:p w:rsidR="004E4CD9" w:rsidRPr="000A6FDA" w:rsidRDefault="000A6FDA" w:rsidP="008E2FD9">
      <w:pPr>
        <w:pStyle w:val="afa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lastRenderedPageBreak/>
        <w:t>«</w:t>
      </w:r>
      <w:r w:rsidR="000A4220" w:rsidRPr="000A42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 xml:space="preserve">Принятие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критики»</w:t>
      </w:r>
      <w:r w:rsidR="000A4220" w:rsidRPr="000A4220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0A4220" w:rsidRPr="000A42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Цель: обучение навыку принятия критики.</w:t>
      </w:r>
      <w:r w:rsidR="000A4220" w:rsidRPr="000A4220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0A4220" w:rsidRPr="000A42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Ход упражнения: Человек, не умеющий принимать критику, похож на человека с длинными пальцами на ногах, на которые легко наступить. Шаги упражнения:</w:t>
      </w:r>
      <w:r w:rsidR="000A4220" w:rsidRPr="000A4220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0A4220" w:rsidRPr="000A42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1. Пойми, что тебе говорят, и оставайся спокойным.</w:t>
      </w:r>
      <w:r w:rsidR="000A4220" w:rsidRPr="000A4220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0A4220" w:rsidRPr="000A42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2. Попроси разъяснения — «Что вы имеете в виду?» При этом желательно повторить фразу, по поводу которой требуются разъяснения.</w:t>
      </w:r>
      <w:r w:rsidR="000A4220" w:rsidRPr="000A4220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0A4220" w:rsidRPr="000A42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3. Отметь реакцию партнера.</w:t>
      </w:r>
      <w:r w:rsidR="000A4220" w:rsidRPr="000A4220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0A4220" w:rsidRPr="000A42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4. Скажи, с чем ты согласен, а с чем — нет, и почему. При этом чувствовать себя надо свободно.</w:t>
      </w:r>
      <w:r w:rsidR="000A4220" w:rsidRPr="000A4220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0A4220" w:rsidRPr="000A42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Услышав критику в свой адрес, нелегко остаться спокойным и попросить разъяснений. Приходится признать, что в каждой критике есть доля правды, здоровое зерно. Надо принять какую-то часть слов о себе. Критика всегда связана с каким-то разочарованием в нас. Важно признать факт, своего несовершенства. «Да, я не могу быть идеальным. Если я признаю, что я не идеал, то этим разрешаю себе совершать ошибки и позволяю другим людям видеть себя несовершенным. Я могу не нравиться кому-то, и если я принимаю это, мне удается правильно понять критику. С чем-то из сказанного я соглашаюсь, а с чем-то — нет».</w:t>
      </w:r>
      <w:r w:rsidR="000A4220" w:rsidRPr="000A4220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0A4220" w:rsidRPr="000A422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Примеры ситуаций: учитель ругает тебя за грязь в тетради; друг называет тебя жадным.</w:t>
      </w:r>
    </w:p>
    <w:p w:rsidR="000A6FDA" w:rsidRDefault="000A6FDA" w:rsidP="000A6FD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A6FDA" w:rsidRDefault="000A6FDA" w:rsidP="000A6FD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A6FDA" w:rsidRDefault="000A6FDA" w:rsidP="000A6FD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A6FDA" w:rsidRDefault="000A6FDA" w:rsidP="000A6FD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A6FDA" w:rsidRDefault="000A6FDA" w:rsidP="000A6FD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A6FDA" w:rsidRDefault="000A6FDA" w:rsidP="000A6FD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25123" w:rsidRDefault="00725123">
      <w:pPr>
        <w:shd w:val="clear" w:color="auto" w:fill="FFFFFF"/>
        <w:divId w:val="2060323251"/>
        <w:rPr>
          <w:rFonts w:ascii="Arial" w:eastAsia="Times New Roman" w:hAnsi="Arial" w:cs="Arial"/>
          <w:color w:val="000000"/>
          <w:sz w:val="20"/>
          <w:szCs w:val="20"/>
          <w:lang w:bidi="ar-SA"/>
        </w:rPr>
      </w:pPr>
    </w:p>
    <w:p w:rsidR="000A6FDA" w:rsidRPr="008A5EA5" w:rsidRDefault="00505CB6" w:rsidP="008902AC">
      <w:pPr>
        <w:pStyle w:val="afa"/>
        <w:numPr>
          <w:ilvl w:val="0"/>
          <w:numId w:val="7"/>
        </w:numPr>
        <w:spacing w:before="240" w:after="0" w:line="360" w:lineRule="auto"/>
        <w:rPr>
          <w:rFonts w:ascii="Times New Roman" w:hAnsi="Times New Roman" w:cs="Times New Roman"/>
          <w:sz w:val="28"/>
          <w:szCs w:val="28"/>
        </w:rPr>
      </w:pPr>
      <w:r w:rsidRPr="008902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lastRenderedPageBreak/>
        <w:t>Выражение благодарности</w:t>
      </w:r>
      <w:r w:rsidRPr="008902A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8902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Цель: обучение навыку выражения благодарности.</w:t>
      </w:r>
      <w:r w:rsidRPr="008902AC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 </w:t>
      </w:r>
      <w:r w:rsidRPr="008902A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8902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Ход упражнения:</w:t>
      </w:r>
      <w:r w:rsidRPr="008902A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8902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1. За что ты хочешь поблагодарить другого человека (за комплимент, помощь, подарок)?</w:t>
      </w:r>
      <w:r w:rsidRPr="008902A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8902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2. Подумай, как именно ты хочешь выразить свою признательность (словами, подарком, ответным подарком</w:t>
      </w:r>
      <w:r w:rsidR="00522305" w:rsidRPr="008902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)</w:t>
      </w:r>
      <w:r w:rsidR="00522305" w:rsidRPr="008902A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522305" w:rsidRPr="008902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3. Выбери правильное время и место, чтобы вы разить свою благодарность (ответить на комплимент лучше сразу, а ответный подарок часто приходится откладывать до ближайшего праздника или дня рождения).</w:t>
      </w:r>
      <w:r w:rsidR="00522305" w:rsidRPr="008902A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522305" w:rsidRPr="008902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 xml:space="preserve">4. </w:t>
      </w:r>
      <w:proofErr w:type="spellStart"/>
      <w:r w:rsidR="00522305" w:rsidRPr="008902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Вырази</w:t>
      </w:r>
      <w:proofErr w:type="spellEnd"/>
      <w:r w:rsidR="00522305" w:rsidRPr="008902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 xml:space="preserve"> свою благодарность. Скажи собеседнику, почему ты благодаришь его (особенно в том случае, если выражение благодарности не сразу следует за поступком другого человека).</w:t>
      </w:r>
      <w:r w:rsidR="00522305" w:rsidRPr="008902AC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 </w:t>
      </w:r>
      <w:r w:rsidR="00522305" w:rsidRPr="008902AC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="00522305" w:rsidRPr="008902A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Примеры ситуаций: приятель сказал тебе, что сегодня ты особенно хорошенькая; отец дал тебе добрый совет.</w:t>
      </w:r>
    </w:p>
    <w:p w:rsidR="008A5EA5" w:rsidRDefault="008A5EA5" w:rsidP="008A5EA5">
      <w:pPr>
        <w:spacing w:before="240"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A5EA5" w:rsidRDefault="008A5EA5" w:rsidP="008A5EA5">
      <w:pPr>
        <w:spacing w:before="240"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A5EA5" w:rsidRDefault="008A5EA5" w:rsidP="008A5EA5">
      <w:pPr>
        <w:spacing w:before="240"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A5EA5" w:rsidRDefault="008A5EA5" w:rsidP="008A5EA5">
      <w:pPr>
        <w:spacing w:before="240"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A5EA5" w:rsidRDefault="008A5EA5" w:rsidP="008A5EA5">
      <w:pPr>
        <w:spacing w:before="240"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A5EA5" w:rsidRDefault="008A5EA5" w:rsidP="008A5EA5">
      <w:pPr>
        <w:spacing w:before="240"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A5EA5" w:rsidRDefault="008A5EA5" w:rsidP="008A5EA5">
      <w:pPr>
        <w:spacing w:before="240"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A5EA5" w:rsidRDefault="008A5EA5" w:rsidP="008A5EA5">
      <w:pPr>
        <w:spacing w:before="240"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A5EA5" w:rsidRDefault="008A5EA5" w:rsidP="008A5EA5">
      <w:pPr>
        <w:spacing w:before="240"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A5EA5" w:rsidRPr="000F77F4" w:rsidRDefault="007549CC" w:rsidP="00A34DB2">
      <w:pPr>
        <w:pStyle w:val="afa"/>
        <w:numPr>
          <w:ilvl w:val="0"/>
          <w:numId w:val="7"/>
        </w:num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A34D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lastRenderedPageBreak/>
        <w:t>Ведение переговоров</w:t>
      </w:r>
      <w:r w:rsidRPr="00A34DB2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A34D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Цель: обучение навыку отстаивания своего мнения, убеждения, преодоления давления.</w:t>
      </w:r>
      <w:r w:rsidRPr="00A34DB2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A34D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Ход упражнения:</w:t>
      </w:r>
      <w:r w:rsidRPr="00A34DB2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A34D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1. Реши, действительно ли вы с собеседником расходитесь во мнениях.</w:t>
      </w:r>
      <w:r w:rsidRPr="00A34DB2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A34D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2. Изложи собственную позицию и подчеркни уважение к чужому мнению.</w:t>
      </w:r>
      <w:r w:rsidRPr="00A34DB2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A34D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3. Спроси собеседника, что он думает о проблеме.</w:t>
      </w:r>
      <w:r w:rsidRPr="00A34DB2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A34D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4. Внимательно выслушай его ответ.</w:t>
      </w:r>
      <w:r w:rsidRPr="00A34DB2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A34D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5. Подумай, что в его мнении является позитивным.</w:t>
      </w:r>
      <w:r w:rsidRPr="00A34DB2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A34D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6. Предложи компромисс, учитывающий мнение и чувства обеих сторон.</w:t>
      </w:r>
      <w:r w:rsidRPr="00A34DB2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A34D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Примеры ситуаций: решить, какой фильм смотреть по телевизору; договориться с соседкой, которая просит посидеть с ее ребенком, о вознаграждении за работу.</w:t>
      </w:r>
    </w:p>
    <w:p w:rsidR="000F77F4" w:rsidRDefault="000F77F4" w:rsidP="000F77F4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:rsidR="000F77F4" w:rsidRDefault="000F77F4" w:rsidP="000F77F4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:rsidR="000F77F4" w:rsidRDefault="000F77F4" w:rsidP="000F77F4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:rsidR="000F77F4" w:rsidRDefault="000F77F4" w:rsidP="000F77F4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:rsidR="000F77F4" w:rsidRDefault="000F77F4" w:rsidP="000F77F4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:rsidR="000F77F4" w:rsidRDefault="000F77F4" w:rsidP="000F77F4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:rsidR="000F77F4" w:rsidRDefault="000F77F4" w:rsidP="000F77F4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:rsidR="000F77F4" w:rsidRDefault="000F77F4" w:rsidP="000F77F4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:rsidR="000F77F4" w:rsidRDefault="000F77F4" w:rsidP="000F77F4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:rsidR="000F77F4" w:rsidRDefault="000F77F4" w:rsidP="000F77F4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:rsidR="000F77F4" w:rsidRPr="008E5089" w:rsidRDefault="008426A9" w:rsidP="008E5089">
      <w:pPr>
        <w:pStyle w:val="afa"/>
        <w:numPr>
          <w:ilvl w:val="0"/>
          <w:numId w:val="7"/>
        </w:num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8E50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lastRenderedPageBreak/>
        <w:t>Преодоление обвинения</w:t>
      </w:r>
      <w:r w:rsidRPr="008E508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8E50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Цель: обучение навыку преодоления обвинения.</w:t>
      </w:r>
      <w:r w:rsidRPr="008E5089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 </w:t>
      </w:r>
      <w:r w:rsidRPr="008E508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8E50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Ход упражнения:</w:t>
      </w:r>
      <w:r w:rsidRPr="008E508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8E50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1. Разберись, в чем тебя обвиняет собеседник. Является это обвинение справедливым или нет? Ты действительно нарушил его права, испортил имущество и т. п. или он говорит на основании сплетен или ошибки?</w:t>
      </w:r>
      <w:r w:rsidRPr="008E508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8E50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2. Было ли обвинение высказано конструктивным способом или неконструктивным?</w:t>
      </w:r>
      <w:r w:rsidRPr="008E508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8E50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3. Подумай, как можно ответить на обвинение.</w:t>
      </w:r>
      <w:r w:rsidRPr="008E5089">
        <w:rPr>
          <w:rStyle w:val="apple-converted-space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 </w:t>
      </w:r>
      <w:r w:rsidRPr="008E508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8E50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Выбери наилучший способ:</w:t>
      </w:r>
      <w:r w:rsidRPr="008E508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8E50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отрицать свою вину и привести аргументы, доказывающие ошибку собеседника;</w:t>
      </w:r>
      <w:r w:rsidRPr="008E508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8E50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исправить его понимание проблемы;</w:t>
      </w:r>
      <w:r w:rsidRPr="008E508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8E50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объяснить свое поведение;</w:t>
      </w:r>
      <w:r w:rsidRPr="008E508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8E50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- признать свою ошибку, извиниться, предложить возместить ущерб.</w:t>
      </w:r>
      <w:r w:rsidRPr="008E5089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8E50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Примеры ситуаций: сосед обвиняет тебя в том, что ты разбил стекло; друг обвиняет тебя во лжи; родители ругают тебя за плохую отметку</w:t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bidi="ar-SA"/>
        </w:rPr>
        <w:t>.</w:t>
      </w:r>
    </w:p>
    <w:p w:rsidR="008E5089" w:rsidRDefault="008E5089" w:rsidP="008E5089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:rsidR="008E5089" w:rsidRDefault="008E5089" w:rsidP="008E5089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:rsidR="008E5089" w:rsidRDefault="008E5089" w:rsidP="008E5089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:rsidR="008E5089" w:rsidRDefault="008E5089" w:rsidP="008E5089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:rsidR="008E5089" w:rsidRDefault="008E5089" w:rsidP="008E5089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:rsidR="008E5089" w:rsidRDefault="008E5089" w:rsidP="008E5089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:rsidR="008E5089" w:rsidRDefault="008E5089" w:rsidP="008E5089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:rsidR="008E5089" w:rsidRDefault="008E5089" w:rsidP="008E5089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:rsidR="008E5089" w:rsidRDefault="008E5089" w:rsidP="008E5089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:rsidR="008E5089" w:rsidRPr="008E5089" w:rsidRDefault="00C603C2" w:rsidP="00080268">
      <w:pPr>
        <w:pStyle w:val="afa"/>
        <w:numPr>
          <w:ilvl w:val="0"/>
          <w:numId w:val="7"/>
        </w:num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101A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lastRenderedPageBreak/>
        <w:t>Отстаивание своего мнения</w:t>
      </w:r>
      <w:r w:rsidRPr="00101AA1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101A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Цель: обучение навыку отстаивания своего мнения, убеждения, преодоления давления.</w:t>
      </w:r>
      <w:r w:rsidRPr="00101AA1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101A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Ход упражнения:</w:t>
      </w:r>
      <w:r w:rsidRPr="00101AA1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101A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1. Подумай, что случилось, из-за чего ты почувствовал себя недовольным. Ты чувствуешь моральное давление, тебя не замечают, с тобой плохо обращаются, дразнят?</w:t>
      </w:r>
      <w:r w:rsidRPr="00101AA1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101A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2. Подумай о способах, которыми ты можешь отстоять свои права, и выбери лучший.</w:t>
      </w:r>
      <w:r w:rsidRPr="00101AA1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101A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3. Выбери правильное время и место. Выскажи свое мнение, избегая давать оценки.</w:t>
      </w:r>
      <w:r w:rsidRPr="00101AA1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101A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4. Выслушай ответное мнение.</w:t>
      </w:r>
      <w:r w:rsidRPr="00101AA1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101A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5. Последовательно отстаивай свое мнение разумным способом.</w:t>
      </w:r>
      <w:r w:rsidRPr="00101AA1">
        <w:rPr>
          <w:rFonts w:ascii="Times New Roman" w:eastAsia="Times New Roman" w:hAnsi="Times New Roman" w:cs="Times New Roman"/>
          <w:color w:val="000000"/>
          <w:sz w:val="28"/>
          <w:szCs w:val="28"/>
          <w:lang w:bidi="ar-SA"/>
        </w:rPr>
        <w:br/>
      </w:r>
      <w:r w:rsidRPr="00101AA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bidi="ar-SA"/>
        </w:rPr>
        <w:t>Примеры ситуаций: обратиться к учителю с требованием отменить несправедливое наказание; убедить родителей, что твоя прическа — это твое личное дело; попросить сестру прекратить пользоваться твоей косметикой</w:t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bidi="ar-SA"/>
        </w:rPr>
        <w:t>.</w:t>
      </w:r>
      <w:bookmarkStart w:id="0" w:name="_GoBack"/>
      <w:bookmarkEnd w:id="0"/>
    </w:p>
    <w:sectPr w:rsidR="008E5089" w:rsidRPr="008E5089">
      <w:footerReference w:type="default" r:id="rId7"/>
      <w:pgSz w:w="11907" w:h="16839" w:code="9"/>
      <w:pgMar w:top="72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81D" w:rsidRDefault="0031381D">
      <w:r>
        <w:separator/>
      </w:r>
    </w:p>
    <w:p w:rsidR="0031381D" w:rsidRDefault="0031381D"/>
  </w:endnote>
  <w:endnote w:type="continuationSeparator" w:id="0">
    <w:p w:rsidR="0031381D" w:rsidRDefault="0031381D">
      <w:r>
        <w:continuationSeparator/>
      </w:r>
    </w:p>
    <w:p w:rsidR="0031381D" w:rsidRDefault="003138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06997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06249" w:rsidRDefault="005F5EDC">
        <w:pPr>
          <w:pStyle w:val="a7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1AA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81D" w:rsidRDefault="0031381D">
      <w:r>
        <w:separator/>
      </w:r>
    </w:p>
    <w:p w:rsidR="0031381D" w:rsidRDefault="0031381D"/>
  </w:footnote>
  <w:footnote w:type="continuationSeparator" w:id="0">
    <w:p w:rsidR="0031381D" w:rsidRDefault="0031381D">
      <w:r>
        <w:continuationSeparator/>
      </w:r>
    </w:p>
    <w:p w:rsidR="0031381D" w:rsidRDefault="0031381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930A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682D6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4807D9"/>
    <w:multiLevelType w:val="hybridMultilevel"/>
    <w:tmpl w:val="2CF2BB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06CDF"/>
    <w:multiLevelType w:val="hybridMultilevel"/>
    <w:tmpl w:val="9E244A1C"/>
    <w:lvl w:ilvl="0" w:tplc="A78AD9E8">
      <w:start w:val="1"/>
      <w:numFmt w:val="bullet"/>
      <w:pStyle w:val="a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697532"/>
    <w:multiLevelType w:val="hybridMultilevel"/>
    <w:tmpl w:val="B58C39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AB4355"/>
    <w:multiLevelType w:val="hybridMultilevel"/>
    <w:tmpl w:val="0B203272"/>
    <w:lvl w:ilvl="0" w:tplc="CE0E85FE">
      <w:start w:val="1"/>
      <w:numFmt w:val="decimal"/>
      <w:pStyle w:val="a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860B20"/>
    <w:multiLevelType w:val="hybridMultilevel"/>
    <w:tmpl w:val="755E046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"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880"/>
    <w:rsid w:val="00033AC8"/>
    <w:rsid w:val="00080268"/>
    <w:rsid w:val="00096F39"/>
    <w:rsid w:val="000A4220"/>
    <w:rsid w:val="000A6FDA"/>
    <w:rsid w:val="000F77F4"/>
    <w:rsid w:val="00101AA1"/>
    <w:rsid w:val="001A56E0"/>
    <w:rsid w:val="002748B9"/>
    <w:rsid w:val="002A0A63"/>
    <w:rsid w:val="002F4BC4"/>
    <w:rsid w:val="0031381D"/>
    <w:rsid w:val="00314CDD"/>
    <w:rsid w:val="0034066D"/>
    <w:rsid w:val="00371E01"/>
    <w:rsid w:val="003A64F7"/>
    <w:rsid w:val="004024AD"/>
    <w:rsid w:val="00472065"/>
    <w:rsid w:val="00474387"/>
    <w:rsid w:val="004B7FC1"/>
    <w:rsid w:val="004E4CD9"/>
    <w:rsid w:val="00505CB6"/>
    <w:rsid w:val="00522305"/>
    <w:rsid w:val="00551A88"/>
    <w:rsid w:val="00566D99"/>
    <w:rsid w:val="005851D1"/>
    <w:rsid w:val="005F3880"/>
    <w:rsid w:val="005F5EDC"/>
    <w:rsid w:val="00623BA5"/>
    <w:rsid w:val="00643404"/>
    <w:rsid w:val="006504A3"/>
    <w:rsid w:val="00690C79"/>
    <w:rsid w:val="00725123"/>
    <w:rsid w:val="007549CC"/>
    <w:rsid w:val="007B3B6C"/>
    <w:rsid w:val="00822ACD"/>
    <w:rsid w:val="008247BB"/>
    <w:rsid w:val="00831111"/>
    <w:rsid w:val="00836B35"/>
    <w:rsid w:val="008426A9"/>
    <w:rsid w:val="008902AC"/>
    <w:rsid w:val="008A5EA5"/>
    <w:rsid w:val="008E2FD9"/>
    <w:rsid w:val="008E5089"/>
    <w:rsid w:val="008F4686"/>
    <w:rsid w:val="009542E8"/>
    <w:rsid w:val="0097773C"/>
    <w:rsid w:val="00A34DB2"/>
    <w:rsid w:val="00A70F95"/>
    <w:rsid w:val="00A81E40"/>
    <w:rsid w:val="00AF114F"/>
    <w:rsid w:val="00BC20F1"/>
    <w:rsid w:val="00C603C2"/>
    <w:rsid w:val="00D24240"/>
    <w:rsid w:val="00D249A0"/>
    <w:rsid w:val="00D60BC2"/>
    <w:rsid w:val="00D65FE8"/>
    <w:rsid w:val="00DB77C6"/>
    <w:rsid w:val="00E06249"/>
    <w:rsid w:val="00E13D6C"/>
    <w:rsid w:val="00EA5F24"/>
    <w:rsid w:val="00EF7EEC"/>
    <w:rsid w:val="00F04A54"/>
    <w:rsid w:val="00F804D5"/>
    <w:rsid w:val="00FB132C"/>
    <w:rsid w:val="00FD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AD25E4"/>
  <w15:chartTrackingRefBased/>
  <w15:docId w15:val="{D471E556-371A-BA48-8DB2-2AC947BB3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ru-RU" w:eastAsia="ja-JP" w:bidi="ru-RU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DB77C6"/>
  </w:style>
  <w:style w:type="paragraph" w:styleId="1">
    <w:name w:val="heading 1"/>
    <w:basedOn w:val="a1"/>
    <w:next w:val="a1"/>
    <w:link w:val="10"/>
    <w:uiPriority w:val="9"/>
    <w:qFormat/>
    <w:pPr>
      <w:keepNext/>
      <w:keepLines/>
      <w:pBdr>
        <w:bottom w:val="single" w:sz="12" w:space="12" w:color="56152F" w:themeColor="accent4"/>
      </w:pBdr>
      <w:spacing w:before="460" w:after="480"/>
      <w:outlineLvl w:val="0"/>
    </w:pPr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2">
    <w:name w:val="heading 2"/>
    <w:basedOn w:val="a1"/>
    <w:next w:val="a1"/>
    <w:link w:val="20"/>
    <w:uiPriority w:val="9"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4">
    <w:name w:val="No List"/>
    <w:uiPriority w:val="99"/>
    <w:semiHidden/>
    <w:unhideWhenUsed/>
  </w:style>
  <w:style w:type="paragraph" w:styleId="a">
    <w:name w:val="List Bullet"/>
    <w:basedOn w:val="a1"/>
    <w:uiPriority w:val="9"/>
    <w:qFormat/>
    <w:pPr>
      <w:numPr>
        <w:numId w:val="3"/>
      </w:numPr>
    </w:p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a0">
    <w:name w:val="List Number"/>
    <w:basedOn w:val="a1"/>
    <w:uiPriority w:val="9"/>
    <w:qFormat/>
    <w:pPr>
      <w:numPr>
        <w:numId w:val="4"/>
      </w:numPr>
    </w:pPr>
  </w:style>
  <w:style w:type="paragraph" w:styleId="a5">
    <w:name w:val="header"/>
    <w:basedOn w:val="a1"/>
    <w:link w:val="a6"/>
    <w:uiPriority w:val="99"/>
    <w:unhideWhenUsed/>
    <w:qFormat/>
    <w:pPr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</w:style>
  <w:style w:type="paragraph" w:styleId="a7">
    <w:name w:val="footer"/>
    <w:basedOn w:val="a1"/>
    <w:link w:val="a8"/>
    <w:uiPriority w:val="99"/>
    <w:unhideWhenUsed/>
    <w:qFormat/>
    <w:pPr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</w:style>
  <w:style w:type="character" w:styleId="a9">
    <w:name w:val="Placeholder Text"/>
    <w:basedOn w:val="a2"/>
    <w:uiPriority w:val="99"/>
    <w:semiHidden/>
    <w:rPr>
      <w:color w:val="808080"/>
    </w:rPr>
  </w:style>
  <w:style w:type="paragraph" w:styleId="aa">
    <w:name w:val="Title"/>
    <w:basedOn w:val="a1"/>
    <w:link w:val="ab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ab">
    <w:name w:val="Заголовок Знак"/>
    <w:basedOn w:val="a2"/>
    <w:link w:val="aa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ac">
    <w:name w:val="Subtitle"/>
    <w:basedOn w:val="a1"/>
    <w:link w:val="ad"/>
    <w:uiPriority w:val="11"/>
    <w:semiHidden/>
    <w:unhideWhenUsed/>
    <w:qFormat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customStyle="1" w:styleId="ad">
    <w:name w:val="Подзаголовок Знак"/>
    <w:basedOn w:val="a2"/>
    <w:link w:val="ac"/>
    <w:uiPriority w:val="11"/>
    <w:semiHidden/>
    <w:rPr>
      <w:rFonts w:eastAsiaTheme="minorEastAsia"/>
      <w:caps/>
      <w:sz w:val="40"/>
    </w:rPr>
  </w:style>
  <w:style w:type="character" w:styleId="ae">
    <w:name w:val="Intense Reference"/>
    <w:basedOn w:val="a2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af">
    <w:name w:val="Book Title"/>
    <w:basedOn w:val="a2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20">
    <w:name w:val="Заголовок 2 Знак"/>
    <w:basedOn w:val="a2"/>
    <w:link w:val="2"/>
    <w:uiPriority w:val="9"/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character" w:customStyle="1" w:styleId="30">
    <w:name w:val="Заголовок 3 Знак"/>
    <w:basedOn w:val="a2"/>
    <w:link w:val="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af0">
    <w:name w:val="Subtle Emphasis"/>
    <w:basedOn w:val="a2"/>
    <w:uiPriority w:val="19"/>
    <w:semiHidden/>
    <w:unhideWhenUsed/>
    <w:qFormat/>
    <w:rPr>
      <w:i/>
      <w:iCs/>
      <w:color w:val="404040" w:themeColor="text1" w:themeTint="BF"/>
    </w:rPr>
  </w:style>
  <w:style w:type="character" w:styleId="af1">
    <w:name w:val="Emphasis"/>
    <w:basedOn w:val="a2"/>
    <w:uiPriority w:val="20"/>
    <w:semiHidden/>
    <w:unhideWhenUsed/>
    <w:qFormat/>
    <w:rPr>
      <w:b/>
      <w:iCs/>
      <w:color w:val="262626" w:themeColor="text1" w:themeTint="D9"/>
    </w:rPr>
  </w:style>
  <w:style w:type="character" w:styleId="af2">
    <w:name w:val="Intense Emphasis"/>
    <w:basedOn w:val="a2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af3">
    <w:name w:val="Strong"/>
    <w:basedOn w:val="a2"/>
    <w:uiPriority w:val="22"/>
    <w:semiHidden/>
    <w:unhideWhenUsed/>
    <w:qFormat/>
    <w:rPr>
      <w:b/>
      <w:bCs/>
    </w:rPr>
  </w:style>
  <w:style w:type="paragraph" w:styleId="21">
    <w:name w:val="Quote"/>
    <w:basedOn w:val="a1"/>
    <w:next w:val="a1"/>
    <w:link w:val="22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22">
    <w:name w:val="Цитата 2 Знак"/>
    <w:basedOn w:val="a2"/>
    <w:link w:val="21"/>
    <w:uiPriority w:val="29"/>
    <w:semiHidden/>
    <w:rPr>
      <w:i/>
      <w:iCs/>
      <w:sz w:val="36"/>
    </w:rPr>
  </w:style>
  <w:style w:type="paragraph" w:styleId="af4">
    <w:name w:val="Intense Quote"/>
    <w:basedOn w:val="a1"/>
    <w:next w:val="a1"/>
    <w:link w:val="af5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af5">
    <w:name w:val="Выделенная цитата Знак"/>
    <w:basedOn w:val="a2"/>
    <w:link w:val="af4"/>
    <w:uiPriority w:val="30"/>
    <w:semiHidden/>
    <w:rPr>
      <w:b/>
      <w:i/>
      <w:iCs/>
      <w:sz w:val="36"/>
    </w:rPr>
  </w:style>
  <w:style w:type="character" w:styleId="af6">
    <w:name w:val="Subtle Reference"/>
    <w:basedOn w:val="a2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af7">
    <w:name w:val="caption"/>
    <w:basedOn w:val="a1"/>
    <w:next w:val="a1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af8">
    <w:name w:val="TOC Heading"/>
    <w:basedOn w:val="1"/>
    <w:next w:val="a1"/>
    <w:uiPriority w:val="39"/>
    <w:semiHidden/>
    <w:unhideWhenUsed/>
    <w:qFormat/>
    <w:pPr>
      <w:outlineLvl w:val="9"/>
    </w:pPr>
  </w:style>
  <w:style w:type="character" w:styleId="af9">
    <w:name w:val="Hyperlink"/>
    <w:basedOn w:val="a2"/>
    <w:uiPriority w:val="99"/>
    <w:unhideWhenUsed/>
    <w:rPr>
      <w:color w:val="731C3F" w:themeColor="hyperlink"/>
      <w:u w:val="single"/>
    </w:rPr>
  </w:style>
  <w:style w:type="paragraph" w:styleId="afa">
    <w:name w:val="List Paragraph"/>
    <w:basedOn w:val="a1"/>
    <w:uiPriority w:val="34"/>
    <w:unhideWhenUsed/>
    <w:qFormat/>
    <w:rsid w:val="00566D99"/>
    <w:pPr>
      <w:ind w:left="720"/>
      <w:contextualSpacing/>
    </w:pPr>
  </w:style>
  <w:style w:type="character" w:customStyle="1" w:styleId="apple-converted-space">
    <w:name w:val="apple-converted-space"/>
    <w:basedOn w:val="a2"/>
    <w:rsid w:val="00314CDD"/>
  </w:style>
  <w:style w:type="character" w:customStyle="1" w:styleId="contentrating">
    <w:name w:val="content_rating"/>
    <w:basedOn w:val="a2"/>
    <w:rsid w:val="00AF114F"/>
  </w:style>
  <w:style w:type="paragraph" w:styleId="z-">
    <w:name w:val="HTML Top of Form"/>
    <w:basedOn w:val="a1"/>
    <w:next w:val="a1"/>
    <w:link w:val="z-0"/>
    <w:hidden/>
    <w:uiPriority w:val="99"/>
    <w:unhideWhenUsed/>
    <w:rsid w:val="00AF114F"/>
    <w:pPr>
      <w:pBdr>
        <w:bottom w:val="single" w:sz="6" w:space="1" w:color="auto"/>
      </w:pBdr>
      <w:spacing w:after="0" w:line="240" w:lineRule="auto"/>
      <w:jc w:val="center"/>
    </w:pPr>
    <w:rPr>
      <w:rFonts w:ascii="Arial" w:eastAsiaTheme="minorEastAsia" w:hAnsi="Arial" w:cs="Arial"/>
      <w:vanish/>
      <w:color w:val="auto"/>
      <w:sz w:val="16"/>
      <w:szCs w:val="16"/>
      <w:lang w:eastAsia="ru-RU" w:bidi="ar-SA"/>
    </w:rPr>
  </w:style>
  <w:style w:type="character" w:customStyle="1" w:styleId="z-0">
    <w:name w:val="z-Начало формы Знак"/>
    <w:basedOn w:val="a2"/>
    <w:link w:val="z-"/>
    <w:uiPriority w:val="99"/>
    <w:rsid w:val="00AF114F"/>
    <w:rPr>
      <w:rFonts w:ascii="Arial" w:eastAsiaTheme="minorEastAsia" w:hAnsi="Arial" w:cs="Arial"/>
      <w:vanish/>
      <w:color w:val="auto"/>
      <w:sz w:val="16"/>
      <w:szCs w:val="16"/>
      <w:lang w:eastAsia="ru-RU" w:bidi="ar-SA"/>
    </w:rPr>
  </w:style>
  <w:style w:type="paragraph" w:styleId="z-1">
    <w:name w:val="HTML Bottom of Form"/>
    <w:basedOn w:val="a1"/>
    <w:next w:val="a1"/>
    <w:link w:val="z-2"/>
    <w:hidden/>
    <w:uiPriority w:val="99"/>
    <w:unhideWhenUsed/>
    <w:rsid w:val="00AF114F"/>
    <w:pPr>
      <w:pBdr>
        <w:top w:val="single" w:sz="6" w:space="1" w:color="auto"/>
      </w:pBdr>
      <w:spacing w:after="0" w:line="240" w:lineRule="auto"/>
      <w:jc w:val="center"/>
    </w:pPr>
    <w:rPr>
      <w:rFonts w:ascii="Arial" w:eastAsiaTheme="minorEastAsia" w:hAnsi="Arial" w:cs="Arial"/>
      <w:vanish/>
      <w:color w:val="auto"/>
      <w:sz w:val="16"/>
      <w:szCs w:val="16"/>
      <w:lang w:eastAsia="ru-RU" w:bidi="ar-SA"/>
    </w:rPr>
  </w:style>
  <w:style w:type="character" w:customStyle="1" w:styleId="z-2">
    <w:name w:val="z-Конец формы Знак"/>
    <w:basedOn w:val="a2"/>
    <w:link w:val="z-1"/>
    <w:uiPriority w:val="99"/>
    <w:rsid w:val="00AF114F"/>
    <w:rPr>
      <w:rFonts w:ascii="Arial" w:eastAsiaTheme="minorEastAsia" w:hAnsi="Arial" w:cs="Arial"/>
      <w:vanish/>
      <w:color w:val="auto"/>
      <w:sz w:val="16"/>
      <w:szCs w:val="16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2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02360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5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11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81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23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5238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3405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32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C204CE35-8958-9348-8F12-416B8662CAC6%7dtf50002051.dotx" TargetMode="External" /></Relationships>
</file>

<file path=word/theme/theme1.xml><?xml version="1.0" encoding="utf-8"?>
<a:theme xmlns:a="http://schemas.openxmlformats.org/drawingml/2006/main" name="Office Theme">
  <a:themeElements>
    <a:clrScheme name="Notes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731C3F"/>
      </a:accent1>
      <a:accent2>
        <a:srgbClr val="214C5E"/>
      </a:accent2>
      <a:accent3>
        <a:srgbClr val="62C7AD"/>
      </a:accent3>
      <a:accent4>
        <a:srgbClr val="56152F"/>
      </a:accent4>
      <a:accent5>
        <a:srgbClr val="D87330"/>
      </a:accent5>
      <a:accent6>
        <a:srgbClr val="DEBC53"/>
      </a:accent6>
      <a:hlink>
        <a:srgbClr val="731C3F"/>
      </a:hlink>
      <a:folHlink>
        <a:srgbClr val="214C5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%7bC204CE35-8958-9348-8F12-416B8662CAC6%7dtf50002051.dotx</Template>
  <TotalTime>84</TotalTime>
  <Pages>10</Pages>
  <Words>1379</Words>
  <Characters>7863</Characters>
  <Application>Microsoft Office Word</Application>
  <DocSecurity>0</DocSecurity>
  <Lines>65</Lines>
  <Paragraphs>18</Paragraphs>
  <ScaleCrop>false</ScaleCrop>
  <Company/>
  <LinksUpToDate>false</LinksUpToDate>
  <CharactersWithSpaces>9224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61</cp:revision>
  <dcterms:created xsi:type="dcterms:W3CDTF">2017-06-13T07:49:00Z</dcterms:created>
  <dcterms:modified xsi:type="dcterms:W3CDTF">2017-06-13T09:58:00Z</dcterms:modified>
</cp:coreProperties>
</file>