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AE5" w:rsidRPr="00841AE5" w:rsidRDefault="00841AE5" w:rsidP="00841AE5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</w:t>
      </w:r>
      <w:r w:rsidRPr="00841AE5">
        <w:rPr>
          <w:rFonts w:ascii="Times New Roman" w:hAnsi="Times New Roman" w:cs="Times New Roman"/>
          <w:b/>
          <w:sz w:val="24"/>
        </w:rPr>
        <w:t>УТВЕРЖДАЮ</w:t>
      </w:r>
    </w:p>
    <w:p w:rsidR="00841AE5" w:rsidRPr="00841AE5" w:rsidRDefault="00841AE5" w:rsidP="00841AE5">
      <w:pPr>
        <w:pStyle w:val="a4"/>
        <w:rPr>
          <w:rFonts w:ascii="Times New Roman" w:hAnsi="Times New Roman" w:cs="Times New Roman"/>
          <w:b/>
          <w:sz w:val="24"/>
        </w:rPr>
      </w:pPr>
      <w:r w:rsidRPr="00841AE5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</w:t>
      </w:r>
      <w:r w:rsidR="00A41C88">
        <w:rPr>
          <w:rFonts w:ascii="Times New Roman" w:hAnsi="Times New Roman" w:cs="Times New Roman"/>
          <w:b/>
          <w:sz w:val="24"/>
        </w:rPr>
        <w:t xml:space="preserve">           </w:t>
      </w:r>
      <w:r w:rsidRPr="00841AE5">
        <w:rPr>
          <w:rFonts w:ascii="Times New Roman" w:hAnsi="Times New Roman" w:cs="Times New Roman"/>
          <w:b/>
          <w:sz w:val="24"/>
        </w:rPr>
        <w:t>Директор КГУ «</w:t>
      </w:r>
      <w:proofErr w:type="spellStart"/>
      <w:r w:rsidRPr="00841AE5">
        <w:rPr>
          <w:rFonts w:ascii="Times New Roman" w:hAnsi="Times New Roman" w:cs="Times New Roman"/>
          <w:b/>
          <w:sz w:val="24"/>
        </w:rPr>
        <w:t>Щербаковская</w:t>
      </w:r>
      <w:proofErr w:type="spellEnd"/>
      <w:r w:rsidRPr="00841AE5">
        <w:rPr>
          <w:rFonts w:ascii="Times New Roman" w:hAnsi="Times New Roman" w:cs="Times New Roman"/>
          <w:b/>
          <w:sz w:val="24"/>
        </w:rPr>
        <w:t xml:space="preserve"> средняя</w:t>
      </w:r>
    </w:p>
    <w:p w:rsidR="00841AE5" w:rsidRPr="00841AE5" w:rsidRDefault="00841AE5" w:rsidP="00841AE5">
      <w:pPr>
        <w:pStyle w:val="a4"/>
        <w:rPr>
          <w:rFonts w:ascii="Times New Roman" w:hAnsi="Times New Roman" w:cs="Times New Roman"/>
          <w:b/>
          <w:sz w:val="24"/>
        </w:rPr>
      </w:pPr>
      <w:r w:rsidRPr="00841AE5">
        <w:rPr>
          <w:rFonts w:ascii="Times New Roman" w:hAnsi="Times New Roman" w:cs="Times New Roman"/>
          <w:b/>
          <w:sz w:val="24"/>
        </w:rPr>
        <w:t xml:space="preserve">                                                                 </w:t>
      </w:r>
      <w:r w:rsidR="00A41C88">
        <w:rPr>
          <w:rFonts w:ascii="Times New Roman" w:hAnsi="Times New Roman" w:cs="Times New Roman"/>
          <w:b/>
          <w:sz w:val="24"/>
        </w:rPr>
        <w:t xml:space="preserve">           </w:t>
      </w:r>
      <w:r w:rsidRPr="00841AE5">
        <w:rPr>
          <w:rFonts w:ascii="Times New Roman" w:hAnsi="Times New Roman" w:cs="Times New Roman"/>
          <w:b/>
          <w:sz w:val="24"/>
        </w:rPr>
        <w:t xml:space="preserve">   школа имени Мариям </w:t>
      </w:r>
      <w:proofErr w:type="spellStart"/>
      <w:r w:rsidRPr="00841AE5">
        <w:rPr>
          <w:rFonts w:ascii="Times New Roman" w:hAnsi="Times New Roman" w:cs="Times New Roman"/>
          <w:b/>
          <w:sz w:val="24"/>
        </w:rPr>
        <w:t>Хакимжановой</w:t>
      </w:r>
      <w:proofErr w:type="spellEnd"/>
      <w:r w:rsidRPr="00841AE5">
        <w:rPr>
          <w:rFonts w:ascii="Times New Roman" w:hAnsi="Times New Roman" w:cs="Times New Roman"/>
          <w:b/>
          <w:sz w:val="24"/>
        </w:rPr>
        <w:t xml:space="preserve"> </w:t>
      </w:r>
    </w:p>
    <w:p w:rsidR="00841AE5" w:rsidRPr="00841AE5" w:rsidRDefault="00841AE5" w:rsidP="00841AE5">
      <w:pPr>
        <w:pStyle w:val="a4"/>
        <w:rPr>
          <w:rFonts w:ascii="Times New Roman" w:hAnsi="Times New Roman" w:cs="Times New Roman"/>
          <w:b/>
          <w:sz w:val="24"/>
        </w:rPr>
      </w:pPr>
      <w:r w:rsidRPr="00841AE5">
        <w:rPr>
          <w:rFonts w:ascii="Times New Roman" w:hAnsi="Times New Roman" w:cs="Times New Roman"/>
          <w:b/>
          <w:sz w:val="24"/>
        </w:rPr>
        <w:t xml:space="preserve">                                                                 </w:t>
      </w:r>
      <w:r w:rsidR="00A41C88">
        <w:rPr>
          <w:rFonts w:ascii="Times New Roman" w:hAnsi="Times New Roman" w:cs="Times New Roman"/>
          <w:b/>
          <w:sz w:val="24"/>
        </w:rPr>
        <w:t xml:space="preserve">           </w:t>
      </w:r>
      <w:r w:rsidRPr="00841AE5">
        <w:rPr>
          <w:rFonts w:ascii="Times New Roman" w:hAnsi="Times New Roman" w:cs="Times New Roman"/>
          <w:b/>
          <w:sz w:val="24"/>
        </w:rPr>
        <w:t xml:space="preserve">   отдела образования акимата</w:t>
      </w:r>
    </w:p>
    <w:p w:rsidR="00841AE5" w:rsidRPr="00841AE5" w:rsidRDefault="00841AE5" w:rsidP="00841AE5">
      <w:pPr>
        <w:pStyle w:val="a4"/>
        <w:rPr>
          <w:rFonts w:ascii="Times New Roman" w:hAnsi="Times New Roman" w:cs="Times New Roman"/>
          <w:b/>
          <w:sz w:val="24"/>
        </w:rPr>
      </w:pPr>
      <w:r w:rsidRPr="00841AE5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</w:t>
      </w:r>
      <w:r w:rsidR="00A41C88">
        <w:rPr>
          <w:rFonts w:ascii="Times New Roman" w:hAnsi="Times New Roman" w:cs="Times New Roman"/>
          <w:b/>
          <w:sz w:val="24"/>
        </w:rPr>
        <w:t xml:space="preserve">            </w:t>
      </w:r>
      <w:proofErr w:type="spellStart"/>
      <w:r w:rsidRPr="00841AE5">
        <w:rPr>
          <w:rFonts w:ascii="Times New Roman" w:hAnsi="Times New Roman" w:cs="Times New Roman"/>
          <w:b/>
          <w:sz w:val="24"/>
        </w:rPr>
        <w:t>Алтынсаринского</w:t>
      </w:r>
      <w:proofErr w:type="spellEnd"/>
      <w:r w:rsidRPr="00841AE5">
        <w:rPr>
          <w:rFonts w:ascii="Times New Roman" w:hAnsi="Times New Roman" w:cs="Times New Roman"/>
          <w:b/>
          <w:sz w:val="24"/>
        </w:rPr>
        <w:t xml:space="preserve"> района»</w:t>
      </w:r>
    </w:p>
    <w:p w:rsidR="00841AE5" w:rsidRPr="00841AE5" w:rsidRDefault="00841AE5" w:rsidP="00841AE5">
      <w:pPr>
        <w:pStyle w:val="a4"/>
        <w:rPr>
          <w:rFonts w:ascii="Times New Roman" w:hAnsi="Times New Roman" w:cs="Times New Roman"/>
          <w:b/>
          <w:sz w:val="24"/>
        </w:rPr>
      </w:pPr>
      <w:r w:rsidRPr="00841AE5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</w:t>
      </w:r>
      <w:r w:rsidR="00A41C88">
        <w:rPr>
          <w:rFonts w:ascii="Times New Roman" w:hAnsi="Times New Roman" w:cs="Times New Roman"/>
          <w:b/>
          <w:sz w:val="24"/>
        </w:rPr>
        <w:t xml:space="preserve">          </w:t>
      </w:r>
      <w:r w:rsidRPr="00841AE5">
        <w:rPr>
          <w:rFonts w:ascii="Times New Roman" w:hAnsi="Times New Roman" w:cs="Times New Roman"/>
          <w:b/>
          <w:sz w:val="24"/>
        </w:rPr>
        <w:t>___________________ А.Мамаева</w:t>
      </w:r>
    </w:p>
    <w:p w:rsidR="00E94CE1" w:rsidRPr="00975469" w:rsidRDefault="00A41C88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ahoma" w:eastAsia="Times New Roman" w:hAnsi="Tahoma" w:cs="Tahoma"/>
          <w:color w:val="000000"/>
          <w:sz w:val="28"/>
          <w:szCs w:val="28"/>
        </w:rPr>
        <w:t xml:space="preserve">      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Default="00E94CE1" w:rsidP="00331293">
      <w:pPr>
        <w:pStyle w:val="a4"/>
        <w:rPr>
          <w:rFonts w:ascii="Tahoma" w:eastAsia="Times New Roman" w:hAnsi="Tahoma" w:cs="Tahoma"/>
          <w:color w:val="000000"/>
          <w:sz w:val="28"/>
          <w:szCs w:val="28"/>
        </w:rPr>
      </w:pPr>
    </w:p>
    <w:p w:rsidR="00331293" w:rsidRPr="00975469" w:rsidRDefault="00331293" w:rsidP="00331293">
      <w:pPr>
        <w:pStyle w:val="a4"/>
        <w:rPr>
          <w:rFonts w:ascii="Tahoma" w:eastAsia="Times New Roman" w:hAnsi="Tahoma" w:cs="Tahoma"/>
          <w:sz w:val="32"/>
        </w:rPr>
      </w:pPr>
    </w:p>
    <w:p w:rsidR="00331293" w:rsidRPr="00331293" w:rsidRDefault="00E94CE1" w:rsidP="00975469">
      <w:pPr>
        <w:pStyle w:val="a4"/>
        <w:jc w:val="center"/>
        <w:rPr>
          <w:rFonts w:ascii="Tahoma" w:eastAsia="Times New Roman" w:hAnsi="Tahoma" w:cs="Tahoma"/>
          <w:b/>
          <w:bCs/>
          <w:sz w:val="48"/>
        </w:rPr>
      </w:pPr>
      <w:r w:rsidRPr="00331293">
        <w:rPr>
          <w:rFonts w:ascii="Tahoma" w:eastAsia="Times New Roman" w:hAnsi="Tahoma" w:cs="Tahoma"/>
          <w:b/>
          <w:bCs/>
          <w:sz w:val="48"/>
        </w:rPr>
        <w:t xml:space="preserve">Рабочая программа </w:t>
      </w:r>
    </w:p>
    <w:p w:rsidR="00E94CE1" w:rsidRPr="00331293" w:rsidRDefault="001F7D75" w:rsidP="00975469">
      <w:pPr>
        <w:pStyle w:val="a4"/>
        <w:jc w:val="center"/>
        <w:rPr>
          <w:rFonts w:ascii="Tahoma" w:eastAsia="Times New Roman" w:hAnsi="Tahoma" w:cs="Tahoma"/>
          <w:sz w:val="48"/>
        </w:rPr>
      </w:pPr>
      <w:r w:rsidRPr="00331293">
        <w:rPr>
          <w:rFonts w:ascii="Tahoma" w:eastAsia="Times New Roman" w:hAnsi="Tahoma" w:cs="Tahoma"/>
          <w:b/>
          <w:bCs/>
          <w:sz w:val="48"/>
        </w:rPr>
        <w:t>Л</w:t>
      </w:r>
      <w:r w:rsidR="00E94CE1" w:rsidRPr="00331293">
        <w:rPr>
          <w:rFonts w:ascii="Tahoma" w:eastAsia="Times New Roman" w:hAnsi="Tahoma" w:cs="Tahoma"/>
          <w:b/>
          <w:bCs/>
          <w:sz w:val="48"/>
        </w:rPr>
        <w:t>етней</w:t>
      </w:r>
      <w:r>
        <w:rPr>
          <w:rFonts w:ascii="Tahoma" w:eastAsia="Times New Roman" w:hAnsi="Tahoma" w:cs="Tahoma"/>
          <w:b/>
          <w:bCs/>
          <w:sz w:val="48"/>
        </w:rPr>
        <w:t xml:space="preserve"> оздоровительной </w:t>
      </w:r>
      <w:r w:rsidR="00E94CE1" w:rsidRPr="00331293">
        <w:rPr>
          <w:rFonts w:ascii="Tahoma" w:eastAsia="Times New Roman" w:hAnsi="Tahoma" w:cs="Tahoma"/>
          <w:b/>
          <w:bCs/>
          <w:sz w:val="48"/>
        </w:rPr>
        <w:t xml:space="preserve"> пришкольной площадки</w:t>
      </w:r>
    </w:p>
    <w:p w:rsidR="00E94CE1" w:rsidRDefault="00E94CE1" w:rsidP="00975469">
      <w:pPr>
        <w:pStyle w:val="a4"/>
        <w:jc w:val="center"/>
        <w:rPr>
          <w:rFonts w:ascii="Tahoma" w:eastAsia="Times New Roman" w:hAnsi="Tahoma" w:cs="Tahoma"/>
          <w:b/>
          <w:bCs/>
          <w:sz w:val="48"/>
        </w:rPr>
      </w:pPr>
      <w:r w:rsidRPr="00331293">
        <w:rPr>
          <w:rFonts w:ascii="Tahoma" w:eastAsia="Times New Roman" w:hAnsi="Tahoma" w:cs="Tahoma"/>
          <w:b/>
          <w:bCs/>
          <w:sz w:val="48"/>
        </w:rPr>
        <w:t>«Здравствуй, лето!»</w:t>
      </w:r>
    </w:p>
    <w:p w:rsidR="00331293" w:rsidRDefault="00331293" w:rsidP="00975469">
      <w:pPr>
        <w:pStyle w:val="a4"/>
        <w:jc w:val="center"/>
        <w:rPr>
          <w:rFonts w:ascii="Tahoma" w:eastAsia="Times New Roman" w:hAnsi="Tahoma" w:cs="Tahoma"/>
          <w:b/>
          <w:bCs/>
          <w:sz w:val="48"/>
        </w:rPr>
      </w:pPr>
    </w:p>
    <w:p w:rsidR="00331293" w:rsidRPr="00331293" w:rsidRDefault="00331293" w:rsidP="00975469">
      <w:pPr>
        <w:pStyle w:val="a4"/>
        <w:jc w:val="center"/>
        <w:rPr>
          <w:rFonts w:ascii="Tahoma" w:eastAsia="Times New Roman" w:hAnsi="Tahoma" w:cs="Tahoma"/>
          <w:sz w:val="36"/>
        </w:rPr>
      </w:pPr>
      <w:r>
        <w:rPr>
          <w:rFonts w:ascii="Tahoma" w:eastAsia="Times New Roman" w:hAnsi="Tahoma" w:cs="Tahoma"/>
          <w:b/>
          <w:bCs/>
          <w:sz w:val="36"/>
        </w:rPr>
        <w:t>(</w:t>
      </w:r>
      <w:r w:rsidRPr="00331293">
        <w:rPr>
          <w:rFonts w:ascii="Tahoma" w:eastAsia="Times New Roman" w:hAnsi="Tahoma" w:cs="Tahoma"/>
          <w:b/>
          <w:bCs/>
          <w:sz w:val="36"/>
        </w:rPr>
        <w:t>с19 – 23 июня 2017 года</w:t>
      </w:r>
      <w:r>
        <w:rPr>
          <w:rFonts w:ascii="Tahoma" w:eastAsia="Times New Roman" w:hAnsi="Tahoma" w:cs="Tahoma"/>
          <w:b/>
          <w:bCs/>
          <w:sz w:val="36"/>
        </w:rPr>
        <w:t>)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975469" w:rsidRDefault="00975469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975469" w:rsidRPr="00975469" w:rsidRDefault="00975469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331293" w:rsidRPr="00975469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331293" w:rsidP="0097546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ahoma" w:eastAsia="Times New Roman" w:hAnsi="Tahoma" w:cs="Tahoma"/>
          <w:color w:val="000000"/>
          <w:sz w:val="28"/>
          <w:szCs w:val="28"/>
        </w:rPr>
        <w:t xml:space="preserve">Руководитель  </w:t>
      </w:r>
      <w:proofErr w:type="spellStart"/>
      <w:r>
        <w:rPr>
          <w:rFonts w:ascii="Tahoma" w:eastAsia="Times New Roman" w:hAnsi="Tahoma" w:cs="Tahoma"/>
          <w:color w:val="000000"/>
          <w:sz w:val="28"/>
          <w:szCs w:val="28"/>
        </w:rPr>
        <w:t>Щербик</w:t>
      </w:r>
      <w:proofErr w:type="spellEnd"/>
      <w:r>
        <w:rPr>
          <w:rFonts w:ascii="Tahoma" w:eastAsia="Times New Roman" w:hAnsi="Tahoma" w:cs="Tahoma"/>
          <w:color w:val="000000"/>
          <w:sz w:val="28"/>
          <w:szCs w:val="28"/>
        </w:rPr>
        <w:t xml:space="preserve"> Е.А.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331293" w:rsidRPr="00975469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Июнь, 2017 год</w:t>
      </w:r>
    </w:p>
    <w:p w:rsidR="00331293" w:rsidRPr="00975469" w:rsidRDefault="00331293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Программа летней</w:t>
      </w:r>
      <w:r w:rsidR="001F7D75">
        <w:rPr>
          <w:rFonts w:ascii="Tahoma" w:eastAsia="Times New Roman" w:hAnsi="Tahoma" w:cs="Tahoma"/>
          <w:b/>
          <w:bCs/>
          <w:color w:val="000000"/>
          <w:sz w:val="28"/>
          <w:szCs w:val="28"/>
        </w:rPr>
        <w:t xml:space="preserve"> оздоровительной </w:t>
      </w: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пришкольной площадки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«Здравствуй, лето!».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Содержание программы: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1.Пояснительная записка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2.Паспорт программы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3. Общие сведения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4. 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>Формы и методы работы.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5.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Цель программы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6.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Этапы реализации программы.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7.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>Критерии эффективности программы.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8.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>План работы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9.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>Ожидаемые результаты.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Default="00E94CE1" w:rsidP="001F7D7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A41C88" w:rsidRPr="00975469" w:rsidRDefault="00A41C88" w:rsidP="001F7D7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Пояснительная записка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С наступлением летних каникул у каждого школьника возникает вопрос</w:t>
      </w:r>
      <w:proofErr w:type="gram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:</w:t>
      </w:r>
      <w:proofErr w:type="gram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чем заняться в свободное время? Где то место мечты, где нет скучных предметов, 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lastRenderedPageBreak/>
        <w:t>плохих оценок, где ждут его игры: веселые, озорные. Где много друзей</w:t>
      </w:r>
      <w:proofErr w:type="gram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,</w:t>
      </w:r>
      <w:proofErr w:type="gram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которые уважают тебя и понимают. Куда хочется бежать с интересом и радостью. Ведь лето - это маленькая жизнь, которому мы скажем: «Здравствуй!»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Летние каникулы составляют значительную часть свободного времени детей. Этот период как нельзя более благоприятен для развития их творческого потенциала, совершенствования личностных возможностей, приобщения к ценностям культуры, вхождения в систему социальных связей, воплощения собственных планов, удовлетворения индивидуальных интересов в личностно значимых сферах деятельности. Летняя площадка – это новый образ жизни детей, новый режим с его особым романтическим стилем и тоном. Это жизнь в новом коллективе, это, наконец, новая 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природосообразная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деятельность. Ведь не зря в известной песне О. Митяева поется: «Лето – это маленькая жизнь!», а значит, прожить ее нужно так, чтобы всем: и детям и тем, кто будет организовывать отдых, было очень здорово. Это время игр, развлечений, свободы в выборе занятий, снятия накопившегося за год напряжения, восполнения израсходованных сил, восстановления здоровья. Это период свободного общения детей.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Значимость летнего периода для оздоровления и воспитания детей, удовлетворения детских интересов и расширения кругозора невозможно переоценить. Проблемы организации летнего оздоровительного отдыха вытекают из объективных противоречий: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- между потребностью семьи и государства иметь здоровое, сильное подрастающее поколение и неудовлетворительным состоянием здоровья современных детей;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-педагогической заботой, контролем и желанием детей иметь свободу, заниматься саморазвитием, самостоятельным творчеством.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В основу организации </w:t>
      </w:r>
      <w:proofErr w:type="gram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летнего</w:t>
      </w:r>
      <w:proofErr w:type="gram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оздоровительной площадки закладываются 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здоровьесберегающие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технологии, реализующиеся в игровой форме.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Содержание деятельности площадки должно быть направлено на разрешение этих противоречий. Программа деятельности летней площадки ориентирована на создание социально значимой психологической среды, дополняющей и корректирующей семейное воспитание ребенка. Программа универсальна, так как может использоваться для работы с детьми из различных социальных групп, разного возраста, уровня развития и состояния здоровья.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Эффективное управление – это главная основа его существования и непременное условие развития.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Летняя большая перемена дана школьникам для укрепления их здоровья, физической закалки, восстановления сил после долгого учебного года. Но это также время их обогащения, время действий, пробы и проверки своих сил, время освоения и осмысления окружающего мира. Как правило, активный отдых детей 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lastRenderedPageBreak/>
        <w:t>проходит в спортивно-оздоровительных лагерях, в санаториях, на пришкольных летних оздоровительных площадках.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С </w:t>
      </w: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целью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 организации летнего отдыха детей на базе КГУ «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Щербаковская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средняя школа имени Мариям 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Хакимжановой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отдела образования акимата 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Алтынсаринского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района» организуется детская площадка с дневным пребыванием детей.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За подготовку и проведение мероприятий отвечает Вожатая 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Щербик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Елена Александровна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Предполагается за период с 19 июня 2017 года по 25 июня 2017 года охватить порядка 15 учащихся. Возраст детей от 7 до 15 лет. Продолжительность смены 5 дней. Планируется, что летний лагерь будут посещать дети из семей с малым достатком, ребята, а также дети из неблагополучных семей.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В нем отдыхают учащиеся младших и средних классов.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Обязательным является вовлечение в лагерь трудных детей, детей </w:t>
      </w:r>
      <w:proofErr w:type="gram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–с</w:t>
      </w:r>
      <w:proofErr w:type="gram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>ирот, ребят из многодетных и малообеспеченных семей, детей стоящих на всех видах учета.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Центром воспитательной работы площадки или пришкольного лагеря является ребенок и его стремление к реализации.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Пребывание здесь для каждого ребенка– </w:t>
      </w:r>
      <w:proofErr w:type="gram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вр</w:t>
      </w:r>
      <w:proofErr w:type="gram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>емя получения новых знаний, приобретения навыков и жизненного опыта. Это возможно благодаря продуманной организованной системе планирования лагерной смены.</w:t>
      </w:r>
    </w:p>
    <w:p w:rsidR="00E94CE1" w:rsidRPr="001F7D75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331293" w:rsidRPr="00331293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Паспорт программы.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Основания для разработки программы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-Закон РК «Об образовании»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- Конвенция о правах ребенка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-Приказ отдела образования «Об организации отдыха, оздоровления и занятости детей и подростков в 2015г.».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lastRenderedPageBreak/>
        <w:t>Принципы, используемые при планировании и проведении лагерной смены: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1.Принцип нравственного отношения друг к другу, к окружающему миру;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2.Принцип творческого отношения к делу;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3.Принцип добровольности участия в делах;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4.Принцип учета возрастных особенностей детей;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5.Принцип доступности выбранных форм работы.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Культурно-массовая и спортивно-оздоровительная работа: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1.Праздники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2.Экскурсии в лес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3.Соревнования, игры-викторины, конкурсы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4.Акции «Спасем природу вместе!»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5.Лекции, беседы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6.Диспуты, игры-учёбы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Общие сведения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Организация исполнитель: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 </w:t>
      </w:r>
      <w:proofErr w:type="spellStart"/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>Щербаковская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средняя школа,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п. </w:t>
      </w:r>
      <w:proofErr w:type="spellStart"/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>Щербаково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>,</w:t>
      </w:r>
    </w:p>
    <w:p w:rsidR="00E94CE1" w:rsidRPr="00975469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Алтынсаринский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район</w:t>
      </w:r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>,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Костанайской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области,</w:t>
      </w:r>
    </w:p>
    <w:p w:rsidR="00E94CE1" w:rsidRPr="00975469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тел.:33-598</w:t>
      </w:r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>,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  <w:lang w:val="en-US"/>
        </w:rPr>
        <w:t>sch</w:t>
      </w:r>
      <w:proofErr w:type="spellEnd"/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>.</w:t>
      </w:r>
      <w:r w:rsidRPr="00975469">
        <w:rPr>
          <w:rFonts w:ascii="Tahoma" w:eastAsia="Times New Roman" w:hAnsi="Tahoma" w:cs="Tahoma"/>
          <w:color w:val="000000"/>
          <w:sz w:val="28"/>
          <w:szCs w:val="28"/>
          <w:lang w:val="en-US"/>
        </w:rPr>
        <w:t>alt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@</w:t>
      </w:r>
      <w:r w:rsidRPr="00975469">
        <w:rPr>
          <w:rFonts w:ascii="Tahoma" w:eastAsia="Times New Roman" w:hAnsi="Tahoma" w:cs="Tahoma"/>
          <w:color w:val="000000"/>
          <w:sz w:val="28"/>
          <w:szCs w:val="28"/>
          <w:lang w:val="en-US"/>
        </w:rPr>
        <w:t>rambler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.</w:t>
      </w:r>
      <w:proofErr w:type="spellStart"/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>ru</w:t>
      </w:r>
      <w:proofErr w:type="spellEnd"/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Составитель программы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: </w:t>
      </w:r>
      <w:proofErr w:type="spellStart"/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>Щербик</w:t>
      </w:r>
      <w:proofErr w:type="spellEnd"/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Елена Александровна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,</w:t>
      </w:r>
    </w:p>
    <w:p w:rsidR="00E94CE1" w:rsidRPr="00975469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библиотекарь</w:t>
      </w:r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Щербаковской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СШ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Срок выполнения программы: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 с 1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>9 по 23 июня, по 3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часа в день</w:t>
      </w:r>
    </w:p>
    <w:p w:rsidR="00E94CE1" w:rsidRPr="00975469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lastRenderedPageBreak/>
        <w:t>( с 10 часов утра до 13</w:t>
      </w:r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часов дня)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Тип лагеря: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 пришкольная оздоровительная площадка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Профиль лагеря: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 оздоровительно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–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досуговая</w:t>
      </w:r>
      <w:proofErr w:type="spellEnd"/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детская площадка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Место расположения: 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школа и прилежащая территория школы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Место расположения: </w:t>
      </w:r>
      <w:r w:rsidR="008F57FA" w:rsidRPr="00975469">
        <w:rPr>
          <w:rFonts w:ascii="Tahoma" w:eastAsia="Times New Roman" w:hAnsi="Tahoma" w:cs="Tahoma"/>
          <w:bCs/>
          <w:color w:val="000000"/>
          <w:sz w:val="28"/>
          <w:szCs w:val="28"/>
        </w:rPr>
        <w:t>школьный кабинет,</w:t>
      </w:r>
      <w:r w:rsidR="008F57FA"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 xml:space="preserve"> 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школьный стадион, 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              </w:t>
      </w:r>
      <w:proofErr w:type="gram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спорт площадка</w:t>
      </w:r>
      <w:proofErr w:type="gram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>,</w:t>
      </w:r>
      <w:r w:rsidR="008F57FA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лес.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Кадровое обеспечение: 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  <w:u w:val="single"/>
        </w:rPr>
        <w:t>руководитель площадки: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 </w:t>
      </w:r>
      <w:proofErr w:type="spell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Щербик</w:t>
      </w:r>
      <w:proofErr w:type="spell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 Е.А.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Материальная база:</w:t>
      </w:r>
    </w:p>
    <w:p w:rsidR="00E94CE1" w:rsidRPr="00975469" w:rsidRDefault="00E94CE1" w:rsidP="00E94C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Спортивный инвентарь: мячи, обручи, скакалки</w:t>
      </w:r>
    </w:p>
    <w:p w:rsidR="00E94CE1" w:rsidRPr="00975469" w:rsidRDefault="00E94CE1" w:rsidP="00E94C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Настольные игры: шашки, шахматы, мозаика</w:t>
      </w:r>
    </w:p>
    <w:p w:rsidR="00E94CE1" w:rsidRPr="00975469" w:rsidRDefault="00E94CE1" w:rsidP="00E94C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proofErr w:type="gramStart"/>
      <w:r w:rsidRPr="00975469">
        <w:rPr>
          <w:rFonts w:ascii="Times New Roman" w:eastAsia="Times New Roman" w:hAnsi="Times New Roman" w:cs="Times New Roman"/>
          <w:color w:val="000000"/>
          <w:sz w:val="28"/>
          <w:szCs w:val="28"/>
        </w:rPr>
        <w:t>Канцелярские товары: бумага, ватманы, карандаши, маркеры, фломастеры, краски, кисточки, ножницы, пластилин, цветные мелки, свечи, тетради, картон, клей.</w:t>
      </w:r>
      <w:proofErr w:type="gramEnd"/>
    </w:p>
    <w:p w:rsidR="00E94CE1" w:rsidRPr="00975469" w:rsidRDefault="00E94CE1" w:rsidP="00E94C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imes New Roman" w:eastAsia="Times New Roman" w:hAnsi="Times New Roman" w:cs="Times New Roman"/>
          <w:color w:val="000000"/>
          <w:sz w:val="28"/>
          <w:szCs w:val="28"/>
        </w:rPr>
        <w:t>Печатная продукция:</w:t>
      </w:r>
      <w:r w:rsidR="008F57FA" w:rsidRPr="009754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75469"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открытки, детские журналы, газеты, книги</w:t>
      </w:r>
    </w:p>
    <w:p w:rsidR="00E94CE1" w:rsidRPr="00975469" w:rsidRDefault="00E94CE1" w:rsidP="00E94C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Технические средства: телевизор, музыкальный центр, диски, ноутбук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Формы и методы работы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proofErr w:type="gram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>Индивидуальные и коллективные формы работы в лагере осуществляются с использованием традиционных методов (беседа, наблюдение, поручение, конкурсы рисунков, плакатов, праздники, экскурсии); метод интерактивного обучения (социально-психологические тренинги, ролевые игры, дискуссии); в которых дети непросто «проходят» что-то, а проживают те или иные конкретные ситуации; методики коллективно-творческого воспитания.</w:t>
      </w:r>
      <w:proofErr w:type="gramEnd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Одним из важнейших средств и методов организации воспитательного пространства является создание органов детского самоуправления-самостоятельности в проявлении инициативы, принятии решения и его самореализации.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331293" w:rsidRPr="00331293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Цель программы: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1.Организация отдыха и оздоровления учащихся школы в летний период.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2.Создание условий для организованного отдыха учащихся в летний период,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3.Укрепление физического, психического и эмоционального здоровья детей,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4.Развитие творческих способностей детей.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5. Обеспечить спортивно - оздоровительный, познавательный, интересный, содержательный отдых детей в период летних каникул.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3312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Основные задачи программы: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1.Создание условий для организованного отдыха детей.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2.Укрепление здоровья, содействие полноценному физическому и психическому развитию.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3.Приобщение ребят к творческим видам деятельности, развитие творческого мышления.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lastRenderedPageBreak/>
        <w:t>4. Формирование культурного поведения, санитарно-гигиенической культуры.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5.Развитие потребности и способности ребёнка проявлять своё творчество.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6.Формирование положительного отношения родителей к работе органов школьного самоуправления и привлечение их к участию в этой деятельности.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7.Развитие у подростков потребности в самовоспитании</w:t>
      </w: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 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экологической культуры, обеспечения собственного экологического благополучия, оздоровление и физическое развитие участников лагеря, привитие навыков полезного труда.</w:t>
      </w:r>
    </w:p>
    <w:p w:rsidR="00E94CE1" w:rsidRPr="00975469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8</w:t>
      </w:r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>.Формирование у ребят навыков общения и толерантности.</w:t>
      </w:r>
    </w:p>
    <w:p w:rsidR="008F57FA" w:rsidRPr="00331293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10.Привитие навыков здорового образа жизни.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Перечень основных мероприятий программы: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1.Создание оптимальных условий для организации отдыха и оздоровления учащихся школы.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2.Обновление содержания и форм работы по организации летнего лагеря с дневным пребыванием при школе.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3.Совершенствование уровня кадрового обеспечения и деятельности летнего лагеря при школе.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4.Научно-методическое обеспечение.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5.Оздоровление детей и профилактика заболеваний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1F7D75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8F57FA" w:rsidRPr="001F7D75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8F57FA" w:rsidRPr="001F7D75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8F57FA" w:rsidRPr="001F7D75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8F57FA" w:rsidRPr="001F7D75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8F57FA" w:rsidRPr="001F7D75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8F57FA" w:rsidRPr="001F7D75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8F57FA" w:rsidRDefault="008F57FA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331293" w:rsidRPr="00331293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Этапы реализации Программы</w:t>
      </w:r>
      <w:proofErr w:type="gramStart"/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 xml:space="preserve"> :</w:t>
      </w:r>
      <w:proofErr w:type="gramEnd"/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i/>
          <w:iCs/>
          <w:sz w:val="28"/>
        </w:rPr>
        <w:t>1.Подготовительный этап.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Подготовка к летне</w:t>
      </w:r>
      <w:r w:rsidR="008F57FA" w:rsidRPr="00331293">
        <w:rPr>
          <w:rFonts w:ascii="Tahoma" w:eastAsia="Times New Roman" w:hAnsi="Tahoma" w:cs="Tahoma"/>
          <w:sz w:val="28"/>
        </w:rPr>
        <w:t>му сезону начинается за 1 неделю</w:t>
      </w:r>
      <w:r w:rsidRPr="00331293">
        <w:rPr>
          <w:rFonts w:ascii="Tahoma" w:eastAsia="Times New Roman" w:hAnsi="Tahoma" w:cs="Tahoma"/>
          <w:sz w:val="28"/>
        </w:rPr>
        <w:t xml:space="preserve"> до открытия детской площадки</w:t>
      </w:r>
      <w:proofErr w:type="gramStart"/>
      <w:r w:rsidRPr="00331293">
        <w:rPr>
          <w:rFonts w:ascii="Tahoma" w:eastAsia="Times New Roman" w:hAnsi="Tahoma" w:cs="Tahoma"/>
          <w:sz w:val="28"/>
        </w:rPr>
        <w:t xml:space="preserve"> .</w:t>
      </w:r>
      <w:proofErr w:type="gramEnd"/>
      <w:r w:rsidRPr="00331293">
        <w:rPr>
          <w:rFonts w:ascii="Tahoma" w:eastAsia="Times New Roman" w:hAnsi="Tahoma" w:cs="Tahoma"/>
          <w:sz w:val="28"/>
        </w:rPr>
        <w:t xml:space="preserve"> Деятельностью этого этапа является: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-составление списков участников детской оздоровительной площадки</w:t>
      </w:r>
      <w:proofErr w:type="gramStart"/>
      <w:r w:rsidRPr="00331293">
        <w:rPr>
          <w:rFonts w:ascii="Tahoma" w:eastAsia="Times New Roman" w:hAnsi="Tahoma" w:cs="Tahoma"/>
          <w:sz w:val="28"/>
        </w:rPr>
        <w:t xml:space="preserve"> ;</w:t>
      </w:r>
      <w:proofErr w:type="gramEnd"/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-подбор кадров для работы на детской площадке;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-разработка Программы детской оздоровительной площадки</w:t>
      </w:r>
      <w:proofErr w:type="gramStart"/>
      <w:r w:rsidRPr="00331293">
        <w:rPr>
          <w:rFonts w:ascii="Tahoma" w:eastAsia="Times New Roman" w:hAnsi="Tahoma" w:cs="Tahoma"/>
          <w:sz w:val="28"/>
        </w:rPr>
        <w:t xml:space="preserve"> ;</w:t>
      </w:r>
      <w:proofErr w:type="gramEnd"/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-подготовка методического материала для работников детской площадке;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-составление необходимой документации для деятельности лагеря (должностные инструкции, инструкции по технике безопасности, план-сетка).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i/>
          <w:iCs/>
          <w:sz w:val="28"/>
        </w:rPr>
        <w:t>2. Организационный этап.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Основной деятельностью этого этапа является: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знакомство участников лагеря с программой (цели, задачи, план работы);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знакомство с правилами жизнедеятельности лагеря; проведение инструктажей по технике безопасности.</w:t>
      </w:r>
    </w:p>
    <w:p w:rsidR="008F57FA" w:rsidRPr="00331293" w:rsidRDefault="008F57FA" w:rsidP="00331293">
      <w:pPr>
        <w:pStyle w:val="a4"/>
        <w:rPr>
          <w:rFonts w:ascii="Tahoma" w:eastAsia="Times New Roman" w:hAnsi="Tahoma" w:cs="Tahoma"/>
          <w:sz w:val="28"/>
        </w:rPr>
      </w:pPr>
    </w:p>
    <w:p w:rsidR="008F57FA" w:rsidRPr="00331293" w:rsidRDefault="008F57FA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i/>
          <w:iCs/>
          <w:sz w:val="28"/>
        </w:rPr>
        <w:t>3. Основной этап.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Основной деятельностью этого этапа является: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-реализация программы лагеря;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-вовлечение детей и подростков в различные виды мероприятий.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i/>
          <w:iCs/>
          <w:sz w:val="28"/>
        </w:rPr>
        <w:t>4. Заключительный этап.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Основной деятельностью этого этапа является: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-подведение итогов работы лагеря;</w:t>
      </w:r>
    </w:p>
    <w:p w:rsidR="00E94CE1" w:rsidRPr="00331293" w:rsidRDefault="00E94CE1" w:rsidP="00331293">
      <w:pPr>
        <w:pStyle w:val="a4"/>
        <w:rPr>
          <w:rFonts w:ascii="Tahoma" w:eastAsia="Times New Roman" w:hAnsi="Tahoma" w:cs="Tahoma"/>
          <w:sz w:val="28"/>
        </w:rPr>
      </w:pPr>
      <w:r w:rsidRPr="00331293">
        <w:rPr>
          <w:rFonts w:ascii="Tahoma" w:eastAsia="Times New Roman" w:hAnsi="Tahoma" w:cs="Tahoma"/>
          <w:sz w:val="28"/>
        </w:rPr>
        <w:t>-подготовка отчёта о работе детской площадки;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975469" w:rsidRDefault="00975469" w:rsidP="0033129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331293" w:rsidRPr="00975469" w:rsidRDefault="00331293" w:rsidP="0033129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Критерии эффективности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программы</w:t>
      </w: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Для того чтобы программа заработала, нужно создать такие условия, чтобы каждый участник процесса (взрослые и дети) нашел свое место с удовольствием относился к обязанностям и поручениям, а также с радостью участвовал в предложенных мероприятиях. Для выполнения этих условий разработаны следующие критерии эффективности: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1.Постановка реальных целей и планирование результатов программы;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2.Заинтересованность педагогов и детей в реализации программы, благоприятный психологический климат;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3.Удовлетворенность детей и взрослых предложенными формами работы;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4.Творческое сотрудничество взрослых и детей.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5.Наличие сформированной системы организации летнего отдыха на базе учреждения путем работы лагеря с дневным пребыванием</w:t>
      </w:r>
      <w:proofErr w:type="gram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.</w:t>
      </w:r>
      <w:proofErr w:type="gramEnd"/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6.Повышение степени адаптации в окружающем мире несовершеннолетних, участвующих в программе, посредством развития коммуникативных навыков, творческих способностей, уверенности в себе.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7.Отсутствие фактов совершения правонарушений несовершеннолетних в летний период из числа посещающих лагерь</w:t>
      </w:r>
      <w:proofErr w:type="gramStart"/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.</w:t>
      </w:r>
      <w:proofErr w:type="gramEnd"/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8.Улучшение психологической и социальной комфортности в едином воспитательном пространстве.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9.Улучшение физического и психического здоровья воспитанников.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10.Развитие творческой активности каждого ребенка, проявление устойчивого интереса к творческой деятельности.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11.Улучшение детско-родительских отношений в процессе реализации совместных творческих замыслов.</w:t>
      </w:r>
    </w:p>
    <w:p w:rsidR="00331293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331293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331293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Методы отслеживания результатов: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диагностические исследования, интервью, наблюдение, анкетирование, самоанализ, сбор информации, сравнительный анализ.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При активном участии детей и взрослых в реализации программы предполагается, что у каждого возникнет чувство сопричастности к большому коллективу единомышленников.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Успешность детей в различных мероприятиях повысит социальную активность, даст уверенность в своих силах и талантах.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При хорошей организации питания, медицинским наблюдениям и правильно организованным спортивным мероприятиям предполагается оздоровить детей и своевременно обратить внимание на проблемы со здоровьем, если они существуют.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Осуществление экскурсий, походов помогут детям в обретении новых знаний о родном крае и научат их бережно и с любовью относиться к своей малой Родине.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Предполагается, что время, проведенное в лагере, не пройдет бесследно ни для взрослых, ни для детей, и на следующий год они с удовольствием будут участвовать в работе лагеря.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97546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lastRenderedPageBreak/>
        <w:t>РЕЖИМ РАБОТЫ ЛАГЕРЯ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9.30-10.00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- Сбор ДЕТЕЙ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Мы вам рады!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10.00-10.20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 -Утренняя зарядка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Чтобы быть весь день в порядке,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надо делать нам зарядку!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841AE5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000000"/>
          <w:sz w:val="28"/>
          <w:szCs w:val="28"/>
        </w:rPr>
        <w:t>10.20-11.2</w:t>
      </w:r>
      <w:r w:rsidR="00E94CE1"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0</w:t>
      </w:r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 – </w:t>
      </w:r>
      <w:r>
        <w:rPr>
          <w:rFonts w:ascii="Tahoma" w:eastAsia="Times New Roman" w:hAnsi="Tahoma" w:cs="Tahoma"/>
          <w:color w:val="000000"/>
          <w:sz w:val="28"/>
          <w:szCs w:val="28"/>
        </w:rPr>
        <w:t>Работа по план - сетке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975469" w:rsidRPr="00975469" w:rsidRDefault="00841AE5" w:rsidP="0097546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000000"/>
          <w:sz w:val="28"/>
          <w:szCs w:val="28"/>
        </w:rPr>
        <w:t>11.20</w:t>
      </w:r>
      <w:r w:rsidR="00975469"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-1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</w:rPr>
        <w:t>2.20</w:t>
      </w:r>
      <w:r w:rsidR="00E94CE1"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 xml:space="preserve"> –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Подвижные игры на свежем воздухе</w:t>
      </w:r>
    </w:p>
    <w:p w:rsidR="00331293" w:rsidRPr="00975469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841AE5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000000"/>
          <w:sz w:val="28"/>
          <w:szCs w:val="28"/>
        </w:rPr>
        <w:t>12.20</w:t>
      </w:r>
      <w:r w:rsidR="00975469"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-12</w:t>
      </w:r>
      <w:r w:rsidR="00E94CE1"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.</w:t>
      </w:r>
      <w:r w:rsidR="00975469"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45</w:t>
      </w:r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- </w:t>
      </w:r>
      <w:r>
        <w:rPr>
          <w:rFonts w:ascii="Tahoma" w:eastAsia="Times New Roman" w:hAnsi="Tahoma" w:cs="Tahoma"/>
          <w:color w:val="000000"/>
          <w:sz w:val="28"/>
          <w:szCs w:val="28"/>
        </w:rPr>
        <w:t xml:space="preserve"> Обучающиеся игры</w:t>
      </w:r>
    </w:p>
    <w:p w:rsidR="00331293" w:rsidRDefault="00331293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975469" w:rsidRPr="00975469" w:rsidRDefault="00975469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12.45-13.0</w:t>
      </w:r>
      <w:r w:rsidR="00E94CE1"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0</w:t>
      </w:r>
      <w:r w:rsidR="00E94CE1" w:rsidRPr="00975469">
        <w:rPr>
          <w:rFonts w:ascii="Tahoma" w:eastAsia="Times New Roman" w:hAnsi="Tahoma" w:cs="Tahoma"/>
          <w:color w:val="000000"/>
          <w:sz w:val="28"/>
          <w:szCs w:val="28"/>
        </w:rPr>
        <w:t>-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Проводы детей домой</w:t>
      </w:r>
    </w:p>
    <w:p w:rsidR="00331293" w:rsidRPr="00975469" w:rsidRDefault="00E94CE1" w:rsidP="0097546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До свиданья, до новых встреч!</w:t>
      </w:r>
    </w:p>
    <w:p w:rsidR="00841AE5" w:rsidRDefault="00841AE5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</w:pPr>
    </w:p>
    <w:p w:rsidR="00841AE5" w:rsidRDefault="00841AE5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</w:pPr>
    </w:p>
    <w:p w:rsidR="00841AE5" w:rsidRDefault="00841AE5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</w:pPr>
    </w:p>
    <w:p w:rsidR="00841AE5" w:rsidRDefault="00841AE5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</w:pPr>
    </w:p>
    <w:p w:rsidR="00841AE5" w:rsidRDefault="00841AE5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</w:pPr>
    </w:p>
    <w:p w:rsidR="00841AE5" w:rsidRDefault="00841AE5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</w:pPr>
    </w:p>
    <w:p w:rsidR="00A41C88" w:rsidRDefault="00A41C88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План- сетка тематических мероприятий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День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lastRenderedPageBreak/>
        <w:t>Мероприятие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1 день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1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>9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.06.201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>7</w:t>
      </w:r>
    </w:p>
    <w:p w:rsidR="00331293" w:rsidRPr="004E147B" w:rsidRDefault="001F7D75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9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30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00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Сбор детей</w:t>
      </w:r>
    </w:p>
    <w:p w:rsidR="001F7D75" w:rsidRPr="004E147B" w:rsidRDefault="001F7D75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«</w:t>
      </w:r>
      <w:proofErr w:type="spellStart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Разбудильник</w:t>
      </w:r>
      <w:proofErr w:type="spellEnd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1F7D75" w:rsidRPr="004E147B" w:rsidRDefault="001F7D75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20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«В гостях у сказки»</w:t>
      </w:r>
    </w:p>
    <w:p w:rsidR="001F7D75" w:rsidRPr="004E147B" w:rsidRDefault="001F7D75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20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</w:t>
      </w:r>
      <w:r w:rsidR="004E147B"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И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гры на свежем воздухе </w:t>
      </w:r>
    </w:p>
    <w:p w:rsidR="001F7D75" w:rsidRPr="004E147B" w:rsidRDefault="001F7D75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45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«</w:t>
      </w:r>
      <w:proofErr w:type="spellStart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Квест</w:t>
      </w:r>
      <w:proofErr w:type="spellEnd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331293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45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13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Проводы детей домой 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2 день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2</w:t>
      </w:r>
      <w:r w:rsidR="00331293">
        <w:rPr>
          <w:rFonts w:ascii="Tahoma" w:eastAsia="Times New Roman" w:hAnsi="Tahoma" w:cs="Tahoma"/>
          <w:color w:val="000000"/>
          <w:sz w:val="28"/>
          <w:szCs w:val="28"/>
        </w:rPr>
        <w:t>0.06.2017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9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30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00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Сбор детей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«</w:t>
      </w:r>
      <w:proofErr w:type="spellStart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Разбудильник</w:t>
      </w:r>
      <w:proofErr w:type="spellEnd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20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«</w:t>
      </w:r>
      <w:r w:rsidR="009C074A">
        <w:rPr>
          <w:rFonts w:ascii="Tahoma" w:eastAsia="Times New Roman" w:hAnsi="Tahoma" w:cs="Tahoma"/>
          <w:bCs/>
          <w:color w:val="000000"/>
          <w:sz w:val="28"/>
          <w:szCs w:val="28"/>
        </w:rPr>
        <w:t>Юный писатель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20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– Игры на свежем воздухе 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45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«</w:t>
      </w:r>
      <w:r w:rsidR="009C074A">
        <w:rPr>
          <w:rFonts w:ascii="Tahoma" w:eastAsia="Times New Roman" w:hAnsi="Tahoma" w:cs="Tahoma"/>
          <w:bCs/>
          <w:color w:val="000000"/>
          <w:sz w:val="28"/>
          <w:szCs w:val="28"/>
        </w:rPr>
        <w:t>Тренинг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45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13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Проводы детей домой </w:t>
      </w:r>
    </w:p>
    <w:p w:rsidR="00331293" w:rsidRDefault="00331293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3 день</w:t>
      </w:r>
    </w:p>
    <w:p w:rsidR="00E94CE1" w:rsidRPr="00975469" w:rsidRDefault="00331293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ahoma" w:eastAsia="Times New Roman" w:hAnsi="Tahoma" w:cs="Tahoma"/>
          <w:color w:val="000000"/>
          <w:sz w:val="28"/>
          <w:szCs w:val="28"/>
        </w:rPr>
        <w:t>21.06.2017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9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30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00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Сбор детей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«</w:t>
      </w:r>
      <w:proofErr w:type="spellStart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Разбудильник</w:t>
      </w:r>
      <w:proofErr w:type="spellEnd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lastRenderedPageBreak/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20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«</w:t>
      </w:r>
      <w:r w:rsidR="009C074A">
        <w:rPr>
          <w:rFonts w:ascii="Tahoma" w:eastAsia="Times New Roman" w:hAnsi="Tahoma" w:cs="Tahoma"/>
          <w:bCs/>
          <w:color w:val="000000"/>
          <w:sz w:val="28"/>
          <w:szCs w:val="28"/>
        </w:rPr>
        <w:t>Я – режиссер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20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– Игры на свежем воздухе 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45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«</w:t>
      </w:r>
      <w:r w:rsidR="009C074A">
        <w:rPr>
          <w:rFonts w:ascii="Tahoma" w:eastAsia="Times New Roman" w:hAnsi="Tahoma" w:cs="Tahoma"/>
          <w:bCs/>
          <w:color w:val="000000"/>
          <w:sz w:val="28"/>
          <w:szCs w:val="28"/>
        </w:rPr>
        <w:t>Лото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45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13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Проводы детей домой </w:t>
      </w:r>
    </w:p>
    <w:p w:rsidR="00331293" w:rsidRDefault="00331293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4 день</w:t>
      </w:r>
    </w:p>
    <w:p w:rsidR="00E94CE1" w:rsidRDefault="00331293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ahoma" w:eastAsia="Times New Roman" w:hAnsi="Tahoma" w:cs="Tahoma"/>
          <w:color w:val="000000"/>
          <w:sz w:val="28"/>
          <w:szCs w:val="28"/>
        </w:rPr>
        <w:t>22.06.2017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9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30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00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Сбор детей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«</w:t>
      </w:r>
      <w:proofErr w:type="spellStart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Разбудильник</w:t>
      </w:r>
      <w:proofErr w:type="spellEnd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20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«</w:t>
      </w:r>
      <w:r w:rsidR="00841AE5">
        <w:rPr>
          <w:rFonts w:ascii="Tahoma" w:eastAsia="Times New Roman" w:hAnsi="Tahoma" w:cs="Tahoma"/>
          <w:bCs/>
          <w:color w:val="000000"/>
          <w:sz w:val="28"/>
          <w:szCs w:val="28"/>
        </w:rPr>
        <w:t>Издательство «Здравствуй лето»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20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– Игры на свежем воздухе 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45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«</w:t>
      </w:r>
      <w:proofErr w:type="spellStart"/>
      <w:r w:rsidR="009C074A">
        <w:rPr>
          <w:rFonts w:ascii="Tahoma" w:eastAsia="Times New Roman" w:hAnsi="Tahoma" w:cs="Tahoma"/>
          <w:bCs/>
          <w:color w:val="000000"/>
          <w:sz w:val="28"/>
          <w:szCs w:val="28"/>
        </w:rPr>
        <w:t>Пазлы</w:t>
      </w:r>
      <w:proofErr w:type="spellEnd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33129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45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13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Проводы детей домой 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5 день</w:t>
      </w:r>
    </w:p>
    <w:p w:rsidR="00E94CE1" w:rsidRPr="00975469" w:rsidRDefault="00331293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ahoma" w:eastAsia="Times New Roman" w:hAnsi="Tahoma" w:cs="Tahoma"/>
          <w:color w:val="000000"/>
          <w:sz w:val="28"/>
          <w:szCs w:val="28"/>
        </w:rPr>
        <w:t>23.06.2017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9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30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00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Сбор детей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«</w:t>
      </w:r>
      <w:proofErr w:type="spellStart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Разбудильник</w:t>
      </w:r>
      <w:proofErr w:type="spellEnd"/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»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20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– </w:t>
      </w:r>
      <w:r w:rsidR="009C074A"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Игры на свежем воздухе</w:t>
      </w:r>
    </w:p>
    <w:p w:rsidR="004E147B" w:rsidRPr="004E147B" w:rsidRDefault="004E147B" w:rsidP="004E147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11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20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-12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45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– </w:t>
      </w:r>
      <w:r>
        <w:rPr>
          <w:rFonts w:ascii="Tahoma" w:eastAsia="Times New Roman" w:hAnsi="Tahoma" w:cs="Tahoma"/>
          <w:bCs/>
          <w:color w:val="000000"/>
          <w:sz w:val="28"/>
          <w:szCs w:val="28"/>
        </w:rPr>
        <w:t>«Пикник, сумочка в дорогу»</w:t>
      </w:r>
    </w:p>
    <w:p w:rsidR="004E147B" w:rsidRPr="009C074A" w:rsidRDefault="004E147B" w:rsidP="0033129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Cs/>
          <w:color w:val="000000"/>
          <w:sz w:val="28"/>
          <w:szCs w:val="28"/>
        </w:rPr>
      </w:pP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12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 xml:space="preserve">45 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>– 13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  <w:vertAlign w:val="superscript"/>
        </w:rPr>
        <w:t>00</w:t>
      </w:r>
      <w:r w:rsidRPr="004E147B">
        <w:rPr>
          <w:rFonts w:ascii="Tahoma" w:eastAsia="Times New Roman" w:hAnsi="Tahoma" w:cs="Tahoma"/>
          <w:bCs/>
          <w:color w:val="000000"/>
          <w:sz w:val="28"/>
          <w:szCs w:val="28"/>
        </w:rPr>
        <w:t xml:space="preserve"> – Проводы детей домой 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</w:rPr>
        <w:t>ОЖИДАЕМЫЕ РЕЗУЛЬТАТЫ: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Оздоровление и занятость детей спортивной, игровой и творческой деятельности в летний период обеспечивает контроль времяпрепровождения учащихся в каникулярное время, профилактику безнадзорности, правонарушений среди несовершеннолетних.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lastRenderedPageBreak/>
        <w:t>Успешность детей в различных мероприятиях повысит социальную активность, даст уверенность в своих силах и талантах.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Программа поможет в приобретении детьми лидерских качеств, социально-значимого опыта.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Программа дает материал для выхода на дальнейшие ориентиры программирования интересных и значимых дел.</w:t>
      </w:r>
    </w:p>
    <w:p w:rsidR="00975469" w:rsidRPr="00975469" w:rsidRDefault="00975469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Осуществление экскурсий, походов помогут детям в обретении новых знаний о родном крае и научат их бережно и с любовью относиться к своей малой Родине.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975469">
        <w:rPr>
          <w:rFonts w:ascii="Tahoma" w:eastAsia="Times New Roman" w:hAnsi="Tahoma" w:cs="Tahoma"/>
          <w:color w:val="000000"/>
          <w:sz w:val="28"/>
          <w:szCs w:val="28"/>
        </w:rPr>
        <w:t>Повышение духовно-нравственного,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интеллектуального и творческого потенциала детей.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Обеспечение летней занятости детей,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Рост общественной активности детей</w:t>
      </w:r>
      <w:r w:rsidR="00975469" w:rsidRPr="00975469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Pr="00975469">
        <w:rPr>
          <w:rFonts w:ascii="Tahoma" w:eastAsia="Times New Roman" w:hAnsi="Tahoma" w:cs="Tahoma"/>
          <w:color w:val="000000"/>
          <w:sz w:val="28"/>
          <w:szCs w:val="28"/>
        </w:rPr>
        <w:t>Привитие уважения и любви к традициям своего народа.</w:t>
      </w: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Pr="00975469" w:rsidRDefault="00E94CE1" w:rsidP="00E94C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8"/>
          <w:szCs w:val="28"/>
        </w:rPr>
      </w:pPr>
    </w:p>
    <w:p w:rsidR="00E94CE1" w:rsidRDefault="00E94CE1">
      <w:pPr>
        <w:rPr>
          <w:sz w:val="28"/>
          <w:szCs w:val="28"/>
        </w:rPr>
      </w:pPr>
    </w:p>
    <w:p w:rsidR="000F2BE3" w:rsidRDefault="000F2BE3">
      <w:pPr>
        <w:rPr>
          <w:sz w:val="28"/>
          <w:szCs w:val="28"/>
        </w:rPr>
      </w:pPr>
    </w:p>
    <w:p w:rsidR="000F2BE3" w:rsidRPr="000F2BE3" w:rsidRDefault="000F2BE3" w:rsidP="000F2BE3">
      <w:pPr>
        <w:pStyle w:val="a4"/>
        <w:jc w:val="center"/>
        <w:rPr>
          <w:rFonts w:ascii="Times New Roman" w:eastAsia="Times New Roman" w:hAnsi="Times New Roman" w:cs="Times New Roman"/>
          <w:b/>
          <w:kern w:val="36"/>
          <w:sz w:val="28"/>
        </w:rPr>
      </w:pPr>
      <w:r w:rsidRPr="000F2BE3">
        <w:rPr>
          <w:rFonts w:ascii="Times New Roman" w:eastAsia="Times New Roman" w:hAnsi="Times New Roman" w:cs="Times New Roman"/>
          <w:b/>
          <w:kern w:val="36"/>
          <w:sz w:val="28"/>
        </w:rPr>
        <w:t>Мастер-класс</w:t>
      </w:r>
    </w:p>
    <w:p w:rsidR="000F2BE3" w:rsidRDefault="000F2BE3" w:rsidP="000F2BE3">
      <w:pPr>
        <w:pStyle w:val="a4"/>
        <w:jc w:val="center"/>
        <w:rPr>
          <w:rFonts w:ascii="Times New Roman" w:eastAsia="Times New Roman" w:hAnsi="Times New Roman" w:cs="Times New Roman"/>
          <w:b/>
          <w:kern w:val="36"/>
          <w:sz w:val="28"/>
        </w:rPr>
      </w:pPr>
      <w:r w:rsidRPr="000F2BE3">
        <w:rPr>
          <w:rFonts w:ascii="Times New Roman" w:eastAsia="Times New Roman" w:hAnsi="Times New Roman" w:cs="Times New Roman"/>
          <w:b/>
          <w:kern w:val="36"/>
          <w:sz w:val="28"/>
        </w:rPr>
        <w:t>«Книжки-малышки своими руками»</w:t>
      </w:r>
    </w:p>
    <w:p w:rsidR="000F2BE3" w:rsidRPr="000F2BE3" w:rsidRDefault="000F2BE3" w:rsidP="000F2BE3">
      <w:pPr>
        <w:pStyle w:val="a4"/>
        <w:jc w:val="center"/>
        <w:rPr>
          <w:rFonts w:ascii="Times New Roman" w:eastAsia="Times New Roman" w:hAnsi="Times New Roman" w:cs="Times New Roman"/>
          <w:b/>
          <w:kern w:val="36"/>
          <w:sz w:val="28"/>
        </w:rPr>
      </w:pPr>
    </w:p>
    <w:p w:rsidR="000F2BE3" w:rsidRPr="000F2BE3" w:rsidRDefault="000F2BE3" w:rsidP="000F2BE3">
      <w:pPr>
        <w:shd w:val="clear" w:color="auto" w:fill="FFFFFF"/>
        <w:spacing w:after="0" w:line="305" w:lineRule="atLeast"/>
        <w:jc w:val="center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noProof/>
          <w:color w:val="333333"/>
        </w:rPr>
        <w:lastRenderedPageBreak/>
        <w:drawing>
          <wp:inline distT="0" distB="0" distL="0" distR="0">
            <wp:extent cx="3875943" cy="2910096"/>
            <wp:effectExtent l="19050" t="0" r="0" b="0"/>
            <wp:docPr id="1" name="Рисунок 1" descr="Мастер-класс «Книжки-малышки своими рукам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тер-класс «Книжки-малышки своими руками»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657" cy="2909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 xml:space="preserve">          Работа над созданием книжки-малышки - это очень увлекательное занятие, которое комплексно воздействует на развитие ребенка: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- способствует развитию творчества дошкольников;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- повышает сенсорную чувствительность, то есть способствует тонкому восприятию формы, фактуры, цвета;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- развивает воображение, пространственное мышление, общую ручную умелость, мелкую моторику;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- синхронизирует работу обеих рук;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- формирует усидчивость, умение планировать работу по реализации замысла, предвидеть результат и достигать его, при необходимости вносить коррективы в первоначальный замысел;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В ходе творческой деятельности дети делают множество открытий, добивается личных достижений. Полученный результат - первая и очень важная ступень детского творчества.</w:t>
      </w:r>
    </w:p>
    <w:p w:rsidR="000F2BE3" w:rsidRPr="000F2BE3" w:rsidRDefault="000F2BE3" w:rsidP="000F2BE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i/>
          <w:iCs/>
          <w:color w:val="333333"/>
          <w:sz w:val="28"/>
          <w:bdr w:val="none" w:sz="0" w:space="0" w:color="auto" w:frame="1"/>
        </w:rPr>
        <w:t>Материал:</w:t>
      </w:r>
      <w:r w:rsidRPr="000F2BE3">
        <w:rPr>
          <w:rFonts w:ascii="Times New Roman" w:eastAsia="Times New Roman" w:hAnsi="Times New Roman" w:cs="Times New Roman"/>
          <w:i/>
          <w:iCs/>
          <w:color w:val="333333"/>
          <w:sz w:val="28"/>
        </w:rPr>
        <w:t> </w:t>
      </w:r>
      <w:r w:rsidRPr="000F2BE3">
        <w:rPr>
          <w:rFonts w:ascii="Times New Roman" w:eastAsia="Times New Roman" w:hAnsi="Times New Roman" w:cs="Times New Roman"/>
          <w:color w:val="333333"/>
          <w:sz w:val="28"/>
        </w:rPr>
        <w:t>цветной картон, листы бумаги формат А</w:t>
      </w:r>
      <w:proofErr w:type="gramStart"/>
      <w:r w:rsidRPr="000F2BE3">
        <w:rPr>
          <w:rFonts w:ascii="Times New Roman" w:eastAsia="Times New Roman" w:hAnsi="Times New Roman" w:cs="Times New Roman"/>
          <w:color w:val="333333"/>
          <w:sz w:val="28"/>
        </w:rPr>
        <w:t>4</w:t>
      </w:r>
      <w:proofErr w:type="gramEnd"/>
      <w:r w:rsidRPr="000F2BE3">
        <w:rPr>
          <w:rFonts w:ascii="Times New Roman" w:eastAsia="Times New Roman" w:hAnsi="Times New Roman" w:cs="Times New Roman"/>
          <w:color w:val="333333"/>
          <w:sz w:val="28"/>
        </w:rPr>
        <w:t xml:space="preserve"> (можно разных цветов, старые раскраски или детские журналы, клей-карандаш, ножницы.</w:t>
      </w:r>
    </w:p>
    <w:p w:rsidR="000F2BE3" w:rsidRPr="000F2BE3" w:rsidRDefault="000F2BE3" w:rsidP="000F2BE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i/>
          <w:iCs/>
          <w:color w:val="333333"/>
          <w:sz w:val="28"/>
          <w:bdr w:val="none" w:sz="0" w:space="0" w:color="auto" w:frame="1"/>
        </w:rPr>
        <w:t>Описание процесса изготовления книжки-малышки: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1. Сначала делаем страницы. Для этого берем цветные листы бумаги А</w:t>
      </w:r>
      <w:proofErr w:type="gramStart"/>
      <w:r w:rsidRPr="000F2BE3">
        <w:rPr>
          <w:rFonts w:ascii="Times New Roman" w:eastAsia="Times New Roman" w:hAnsi="Times New Roman" w:cs="Times New Roman"/>
          <w:color w:val="333333"/>
          <w:sz w:val="28"/>
        </w:rPr>
        <w:t>4</w:t>
      </w:r>
      <w:proofErr w:type="gramEnd"/>
      <w:r w:rsidRPr="000F2BE3">
        <w:rPr>
          <w:rFonts w:ascii="Times New Roman" w:eastAsia="Times New Roman" w:hAnsi="Times New Roman" w:cs="Times New Roman"/>
          <w:color w:val="333333"/>
          <w:sz w:val="28"/>
        </w:rPr>
        <w:t xml:space="preserve"> складываем пополам (вдоль) и разрезаем по линии сгиба.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2. Край листа промазываем клеем и склеиваем. В зависимости от толщины книжки таких листьев может быть 2-3-4.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3. Длинное полотно из бумаги складываем по типу гармошки.</w:t>
      </w:r>
    </w:p>
    <w:p w:rsid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4. Далее делаем обложку. Для этого понадобится цветной картон. Измеряем высоту и ширину получившихся страниц, отрезам нужного размера и складываем пополам.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5. Промазываем края обложки клеем и вклеиваем заранее приготовленные страницы.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lastRenderedPageBreak/>
        <w:t>6. Теперь приступаем к оформлению книжки. Придумываем название и пишем или приклеиваем на обложку.</w:t>
      </w:r>
    </w:p>
    <w:p w:rsidR="000F2BE3" w:rsidRPr="000F2BE3" w:rsidRDefault="000F2BE3" w:rsidP="000F2BE3">
      <w:pPr>
        <w:shd w:val="clear" w:color="auto" w:fill="FFFFFF"/>
        <w:spacing w:after="0" w:line="305" w:lineRule="atLeast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noProof/>
          <w:color w:val="333333"/>
        </w:rPr>
        <w:drawing>
          <wp:inline distT="0" distB="0" distL="0" distR="0">
            <wp:extent cx="2874285" cy="2153129"/>
            <wp:effectExtent l="19050" t="0" r="2265" b="0"/>
            <wp:docPr id="12" name="Рисунок 12" descr="http://www.maam.ru/upload/blogs/detsad-85734-1426402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aam.ru/upload/blogs/detsad-85734-142640276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316" cy="2153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33333"/>
        </w:rPr>
        <w:drawing>
          <wp:inline distT="0" distB="0" distL="0" distR="0">
            <wp:extent cx="2871715" cy="2151204"/>
            <wp:effectExtent l="19050" t="0" r="4835" b="0"/>
            <wp:docPr id="19" name="Рисунок 14" descr="http://www.maam.ru/upload/blogs/detsad-85734-1426402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aam.ru/upload/blogs/detsad-85734-142640283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865" cy="215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7. Далее из старых раскрасок или детских журналов вырезаем подходящие по размеру картинки, стишки или загадки и приклеиваем на страницы. </w:t>
      </w:r>
    </w:p>
    <w:p w:rsid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8. Книжка-малышка готова!</w:t>
      </w:r>
    </w:p>
    <w:p w:rsidR="000F2BE3" w:rsidRPr="000F2BE3" w:rsidRDefault="000F2BE3" w:rsidP="000F2BE3">
      <w:pPr>
        <w:spacing w:before="208" w:after="208" w:line="240" w:lineRule="auto"/>
        <w:rPr>
          <w:rFonts w:ascii="Times New Roman" w:eastAsia="Times New Roman" w:hAnsi="Times New Roman" w:cs="Times New Roman"/>
          <w:color w:val="333333"/>
          <w:sz w:val="28"/>
        </w:rPr>
      </w:pPr>
      <w:r w:rsidRPr="000F2BE3">
        <w:rPr>
          <w:rFonts w:ascii="Times New Roman" w:eastAsia="Times New Roman" w:hAnsi="Times New Roman" w:cs="Times New Roman"/>
          <w:color w:val="333333"/>
          <w:sz w:val="28"/>
        </w:rPr>
        <w:t>Такую книжку можно читать самому, а можно подарить другу.</w:t>
      </w:r>
    </w:p>
    <w:p w:rsidR="000F2BE3" w:rsidRPr="000F2BE3" w:rsidRDefault="000F2BE3" w:rsidP="000F2BE3">
      <w:pPr>
        <w:shd w:val="clear" w:color="auto" w:fill="FFFFFF"/>
        <w:spacing w:after="0" w:line="305" w:lineRule="atLeast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noProof/>
          <w:color w:val="333333"/>
        </w:rPr>
        <w:drawing>
          <wp:inline distT="0" distB="0" distL="0" distR="0">
            <wp:extent cx="2592593" cy="1942113"/>
            <wp:effectExtent l="19050" t="0" r="0" b="0"/>
            <wp:docPr id="15" name="Рисунок 15" descr="http://www.maam.ru/upload/blogs/detsad-85734-1426402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aam.ru/upload/blogs/detsad-85734-142640289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523" cy="194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333333"/>
        </w:rPr>
        <w:drawing>
          <wp:inline distT="0" distB="0" distL="0" distR="0">
            <wp:extent cx="2592518" cy="1942056"/>
            <wp:effectExtent l="19050" t="0" r="0" b="0"/>
            <wp:docPr id="20" name="Рисунок 18" descr="http://www.maam.ru/upload/blogs/detsad-85734-1426402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maam.ru/upload/blogs/detsad-85734-142640298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652" cy="1942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BE3" w:rsidRPr="000F2BE3" w:rsidRDefault="000F2BE3" w:rsidP="000F2BE3">
      <w:pPr>
        <w:shd w:val="clear" w:color="auto" w:fill="FFFFFF"/>
        <w:spacing w:after="0" w:line="305" w:lineRule="atLeast"/>
        <w:rPr>
          <w:rFonts w:ascii="Arial" w:eastAsia="Times New Roman" w:hAnsi="Arial" w:cs="Arial"/>
          <w:color w:val="333333"/>
        </w:rPr>
      </w:pPr>
      <w:r w:rsidRPr="000F2BE3">
        <w:rPr>
          <w:rFonts w:ascii="Arial" w:eastAsia="Times New Roman" w:hAnsi="Arial" w:cs="Arial"/>
          <w:color w:val="333333"/>
        </w:rPr>
        <w:t>  </w:t>
      </w:r>
    </w:p>
    <w:p w:rsidR="000F2BE3" w:rsidRPr="000F2BE3" w:rsidRDefault="000F2BE3" w:rsidP="000F2BE3">
      <w:pPr>
        <w:spacing w:after="0" w:line="240" w:lineRule="auto"/>
        <w:rPr>
          <w:rFonts w:ascii="Arial" w:eastAsia="Times New Roman" w:hAnsi="Arial" w:cs="Arial"/>
          <w:color w:val="333333"/>
        </w:rPr>
      </w:pPr>
      <w:r w:rsidRPr="000F2BE3">
        <w:rPr>
          <w:rFonts w:ascii="Arial" w:eastAsia="Times New Roman" w:hAnsi="Arial" w:cs="Arial"/>
          <w:b/>
          <w:bCs/>
          <w:color w:val="333333"/>
        </w:rPr>
        <w:t>Желаю удачи и творческих успехов!</w:t>
      </w:r>
    </w:p>
    <w:p w:rsidR="000F2BE3" w:rsidRDefault="000F2BE3">
      <w:pPr>
        <w:rPr>
          <w:sz w:val="28"/>
          <w:szCs w:val="28"/>
        </w:rPr>
      </w:pPr>
    </w:p>
    <w:p w:rsidR="00812610" w:rsidRDefault="00812610">
      <w:pPr>
        <w:rPr>
          <w:sz w:val="28"/>
          <w:szCs w:val="28"/>
        </w:rPr>
      </w:pPr>
    </w:p>
    <w:p w:rsidR="00812610" w:rsidRDefault="00812610">
      <w:pPr>
        <w:rPr>
          <w:sz w:val="28"/>
          <w:szCs w:val="28"/>
        </w:rPr>
      </w:pPr>
    </w:p>
    <w:p w:rsidR="00812610" w:rsidRDefault="00812610" w:rsidP="00812610">
      <w:pPr>
        <w:rPr>
          <w:sz w:val="28"/>
          <w:szCs w:val="28"/>
        </w:rPr>
      </w:pPr>
    </w:p>
    <w:p w:rsidR="00812610" w:rsidRDefault="00812610" w:rsidP="00812610">
      <w:pPr>
        <w:rPr>
          <w:sz w:val="28"/>
          <w:szCs w:val="28"/>
        </w:rPr>
      </w:pPr>
    </w:p>
    <w:p w:rsidR="00812610" w:rsidRDefault="00812610" w:rsidP="00812610">
      <w:pPr>
        <w:rPr>
          <w:sz w:val="28"/>
          <w:szCs w:val="28"/>
        </w:rPr>
      </w:pPr>
    </w:p>
    <w:p w:rsidR="00812610" w:rsidRDefault="00812610" w:rsidP="00812610">
      <w:pPr>
        <w:rPr>
          <w:sz w:val="28"/>
          <w:szCs w:val="28"/>
        </w:rPr>
      </w:pPr>
    </w:p>
    <w:p w:rsidR="00812610" w:rsidRDefault="00812610" w:rsidP="00812610">
      <w:pPr>
        <w:rPr>
          <w:sz w:val="28"/>
          <w:szCs w:val="28"/>
        </w:rPr>
      </w:pPr>
    </w:p>
    <w:p w:rsidR="00812610" w:rsidRDefault="00812610" w:rsidP="00812610">
      <w:pPr>
        <w:rPr>
          <w:sz w:val="28"/>
          <w:szCs w:val="28"/>
        </w:rPr>
      </w:pPr>
    </w:p>
    <w:p w:rsidR="00812610" w:rsidRDefault="00812610" w:rsidP="00812610">
      <w:pPr>
        <w:rPr>
          <w:sz w:val="28"/>
          <w:szCs w:val="28"/>
        </w:rPr>
      </w:pPr>
    </w:p>
    <w:p w:rsidR="00812610" w:rsidRPr="00812610" w:rsidRDefault="00812610" w:rsidP="0081261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12610">
        <w:rPr>
          <w:rFonts w:ascii="Times New Roman" w:hAnsi="Times New Roman" w:cs="Times New Roman"/>
          <w:b/>
          <w:sz w:val="24"/>
          <w:szCs w:val="24"/>
        </w:rPr>
        <w:lastRenderedPageBreak/>
        <w:t>Чарлз</w:t>
      </w:r>
      <w:proofErr w:type="spellEnd"/>
      <w:r w:rsidRPr="00812610">
        <w:rPr>
          <w:rFonts w:ascii="Times New Roman" w:hAnsi="Times New Roman" w:cs="Times New Roman"/>
          <w:b/>
          <w:sz w:val="24"/>
          <w:szCs w:val="24"/>
        </w:rPr>
        <w:t xml:space="preserve"> Диккенс</w:t>
      </w:r>
    </w:p>
    <w:p w:rsidR="00812610" w:rsidRPr="00812610" w:rsidRDefault="00812610" w:rsidP="0081261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10">
        <w:rPr>
          <w:rFonts w:ascii="Times New Roman" w:hAnsi="Times New Roman" w:cs="Times New Roman"/>
          <w:b/>
          <w:sz w:val="24"/>
          <w:szCs w:val="24"/>
        </w:rPr>
        <w:t>ВОЛШЕБНАЯ</w:t>
      </w:r>
    </w:p>
    <w:p w:rsidR="00812610" w:rsidRPr="00812610" w:rsidRDefault="00812610" w:rsidP="0081261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610">
        <w:rPr>
          <w:rFonts w:ascii="Times New Roman" w:hAnsi="Times New Roman" w:cs="Times New Roman"/>
          <w:b/>
          <w:sz w:val="24"/>
          <w:szCs w:val="24"/>
        </w:rPr>
        <w:t>СКАЗКА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Жили однажды король с королевой, и король был самый геройский из всех мужчин, а королева была самой красивой из женщин. Король зарабатывал тем, что служил в правлении. А королева была из деревни, её отец был сельский доктор.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Детей у них всё прибывало, и было их девятнадцать. Семнадцать из них присматривали за малышом, а самая старшая,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 присматривала за всеми. Малышу было семь месяцев, а ей, самой старшей, семь лет.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слушайте, какая приключилась история.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Как-то раз по дороге в правление король зашёл к рыбнику, заплатил за полтора фунта сёмги, выбрал кусочек подальше от хвоста, как наказала ему королева (которая была хозяйка опытная и бережливая), и поручил отнести покупку на дом. «Разумеется, сэр! А больше ничего не надо? С добрым утром вас», — сказал рыбник, мистер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Пикклз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пошёл себе король в правление в очень унылом настроении, потому что до дня получки было ещё далеко-далеко, а несколько из его дорогих детей вот-вот должны были вырасти из своих одёжек. Но не успел он пройти двух шагов, как его догнал мальчишка на посылках из лавки мистера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Пикклза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и сказал: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Сэр, вы не приметили у нас в магазине одной пожилой дамы?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Какой пожилой дамы? — удивился король. — Никакой пожилой дамы я там не видел.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Король её не видел, потому что для него она была невидимка, а мальчишка её видел. Наверное, чтобы он не так плескался и брызгался и не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попортил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ей платье, когда ополаскивал в садке двух камбал, она сделалась для него видимой.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Тут подоспела и сама пожилая дама. Она была одета в богатейшие переливчатые шелка и благоухала сухой лавандой.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Вы король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Уоткинс</w:t>
      </w:r>
      <w:proofErr w:type="spellEnd"/>
      <w:proofErr w:type="gramStart"/>
      <w:r w:rsidRPr="00812610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>ервый, я полагаю? — спросила пожилая дама.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Да, меня зовут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Уоткинс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 — ответил король.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И вы отец прекрасной принцессы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 если не ошибаюсь? — спросила пожилая дама.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И восемнадцати других прелестных деток, — ответил король.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И вы сейчас идёте в правление, как я понимаю, — сказала пожилая дама.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Тут король подумал, что перед ним, должно быть, фея, а то как же иначе она могла бы обо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всём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об этом знать! И не успел он так подумать, как пожилая дама сказала: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Вы правы. Я добрая Великая фея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. Слушайте меня внимательно. Когда вы вернётесь домой обедать, учтиво пригласите принцессу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Алисию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отведать сёмги, которую только что купили.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вдруг ей это вредно, — сказал король.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Пожилую даму так рассердила эта смехотворная мысль, что король очень испугался и покорнейше попросил прощения.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То вредно, сё вредно — только и слышишь, как об этом рассуждают! — сказала пожилая дама презрительней некуда. —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по-моему, вы просто сами хотите всё съесть. Нехорошо жадничать.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Король,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потупясь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 выслушал этот попрёк и сказал, что никогда больше не будет об этом рассуждать.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Впредь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ведите себя как следует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, — сказала Великая фея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, — и так не поступайте. Когда прекрасная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изволит отведать сёмги — а мне думается, она изволит, — вы обнаружите, что у неё на тарелке осталась косточка. Скажите ей, чтобы она сушила, чистила и тёрла эту косточку, пока та не заблестит, как перламутр. И пусть она бережёт косточку, потому что это мой подарок.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Это всё? — спросил король.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Что за нетерпение, сэр! — строго выговорила королю Великая фея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. — Не встревайте, дайте другим договорить. Вечно вы, взрослые, стараетесь перебить.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Король снова потупился и сказал, что никогда больше не будет перебивать.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Впредь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ведите себя как следует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, — сказала Великая фея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, — и так не поступайте. Передайте принцессе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мой сердечный привет и скажите, что это волшебный подарок, которым можно пользоваться только один раз; эта косточка принесёт ей всё, чего бы она ни пожелала, ЕСЛИ ТОЛЬКО СВОЕВРЕМЕННО О ТОМ ПОПРОСИТЬ. Вот такое у меня к вам поручение. Исполните его в точности.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Король начал было: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lastRenderedPageBreak/>
        <w:t xml:space="preserve">   — Разрешите спросить, по какой причине?..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Но тут фея разозлилась до невозможности.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Вы будете или не будете вести себя как следует, сэр! — воскликнула она и топнула ногой. — По такой причине, по сякой причине, всё вам нужны причины! По никакой причине! Тоже мне причины! Мне вот так надоели эти ваши взрослые причины!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Короля до крайности испугал такой порыв ярости пожилой дамы, и он сказал, что сожалеет об этих словах, обидевших её, и никогда больше не будет спрашивать о причинах.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Впредь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ведите себя как следует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>, — сказала пожилая дама, — и так не поступайте.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С этими словами Великая фея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исчезла, а король пошёл, и шёл, и шёл, пока не пришёл в правление. Там он писал, и писал, и писал, пока не настало время идти домой. Дома он учтиво пригласил принцессу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Алисию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отведать сёмги, как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приказано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было феей. И когда принцесса с удовольствием отведала сёмги, он увидел на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принцессиной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тарелке косточку, как и должно было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быть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по словам феи. И тогда он передал принцессе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всё, что сказала фея, и принцесса стала сушить, чистить и тереть косточку, пока та не заблестела, как перламутр.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вот однажды утром, когда королева собиралась встать с постели, она вскрикнула: «Боже мой, боже мой! У меня кружится голова!» — и упала без чувств.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, которая случайно оказалась у двери спальни, чтобы спросить насчёт завтрака, очень-очень встревожилась, когда увидела свою королеву-матушку в таком состоянии, и вызвала колокольчиком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Пегги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. (Так звали их лорда-постельничего.) Но помня, где стоит бутылочка с нюхательной солью, она влезла на стул и достала бутылочку; а потом она влезла на другой стул, возле кровати, и поднесла бутылочку к носу королевы; а потом она спрыгнула и принесла воды; а потом она снова влезла на стул и смочила королеве лоб, и, короче, когда вошёл лорд-постельничий, этой славной пожилой женщине оставалось только сказать принцессе-доченьке: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Какая ты проворная! Я и сама быстрей не справилась бы.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Но на этом опасность не миновала, о нет! Добрая королева и вправду очень и надолго заболела.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следила, чтобы семнадцать других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принцев-принцессочек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не ссорились;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она их одевала, она их раздевала, она играла с малышом, и кипятила кастрюлю, и грела суп, и чистила плиту, и вовремя наливала лекарство, и ухаживала за королевой, и делала всё, что только могла, и хлопотала, хлопотала, хлопотала так, что из сил можно выбиться, потому что у них во дворце слуг было мало из-за того, что, во-первых, король был небогатый, и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>, во-вторых, прибавки у них в правлении всё не предвиделось и не предвиделось, и, в-третьих, до дня получки было ещё так далеко, что этот день еле-еле можно было разглядеть отсюда, как малюсенькую звёздочку на небе.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Ну а где же была волшебная косточка в то утро, когда королева упала без чувств? Конечно же, в кармашке у принцессы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. Она уже почти вынула косточку из кармашка, чтобы привести королеву в чувство, но положила косточку на место и стала искать бутылочку с нюхательной солью.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Но когда королева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то утро пришла в себя и задремала,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бегом побежала наверх, чтобы по очень большому секрету поговорить со своей самой большой подругой, которая была герцогиней, только никто, кроме принцессы, об этом не знал.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Этот очень большой секрет был секрет волшебной косточки, про которую герцогиня хорошо знала,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потому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что принцесса ей всё-всё рассказывала. Принцесса встала на коленки возле кроватки, на которой лежала герцогиня, парадно одетая, с широко открытыми глазами, и прошептала ей свои тайные мысли. Герцогиня улыбнулась и кивнула. И не подумать бы, что герцогиня может улыбаться и кивать, а она кивала и улыбалась, только никто, кроме принцессы, об этом не знал.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А после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бегом побежала обратно вниз, чтобы посидеть возле королевы. Она часто сидела возле королевы одна, но каждый вечер, пока королева болела, они сидели там вместе с королём. И каждый вечер король искоса поглядывал на принцессу, удивляясь, почему она не притрагивается к волшебной косточке и не просит её помочь. И каждый раз, когда принцесса это замечала, она бежала наверх к герцогине, опять секретничала с ней и непременно говорила при этом: «Все думают, что дети глупые и неразумные». И герцогиня, хотя у неё были самые лучшие манеры, какие только бывают, подмигивала принцессе в ответ.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 — сказал король однажды вечером, когда та пожелала ему спокойной ночи.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lastRenderedPageBreak/>
        <w:t xml:space="preserve">   — Да,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что с волшебной косточкой?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Она у меня в кармашке,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было подумал, что ты её потеряла.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О нет,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не забыла ли ты о ней?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Да нет же, папочка!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И вот как-то раз свирепый кусачий мопс из соседней парадной напал на одного крошку-принца, когда тот, возвращаясь из школы, остановился у двери.</w:t>
      </w:r>
      <w:proofErr w:type="gramEnd"/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Крошка-принц от страха совсем растерялся, попал рукой в дверное стекло и ужасно, ужасно, ужасно поранился. И когда семнадцать других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принцев-принцессочек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увидели, как он ужасно, ужасно, ужасно поранился, они тоже совсем растерялись от страха и разревелись так, что у всех семнадцати разом личики посинели.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Но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приложила им руку к губам, всем семнадцати по очереди, и уговорила их не шуметь поблизости от больной королевы.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А после она опустила раненую руку в таз с холодной чистой водой, и все, не отрываясь, смотрели в… семнадцать умножить на два (четыре пишем, три сносим, равняется тридцати четырем) в тридцать четыре глаза! — как она проверяет, не застряли ли в руке осколочки стекла, но, к счастью, они не застряли.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А после она сказала двум крошкам принцам,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крепышам-топотыжкам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: «Принесите мне королевский мешок с лоскутками. Мне придётся стричь, шить, отрезать и самой всё соображать». Эти два принца раскопали королевский мешок с лоскутками и притащили его. И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села на пол с большими ножницами, иголкой и ниткой, стала стричь, шить, отрезать и сама всё соображать, и сделала повязку, и наложила её, и повязка пришлась точь-в-точь впору, и, когда дело было сделано, принцесса увидела, что король, её папа, стоит в дверях и смотрит на неё.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Да, папа?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Что ты делаешь?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Я стригу, шью, отрезаю и сама всё соображаю,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где твоя волшебная косточка?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Она у меня в кармашке,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было подумал, уж не потеряла ли ты её?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О нет,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не забыла ли ты о ней?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Да нет же, папочка!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А потом она побежала наверх к герцогине, рассказала ей про всё, что случилось, и у них снова был разговор по секрету, и герцогиня тряхнула своими льняными кудрями и засмеялась своим пухленьким ротиком.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А ещё в другой раз малыш упал с каминной полки. Семнадцать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принцев-принцессочек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уже привыкли падать с камина и с лестницы, потому что они давно это делали, а малыш ещё совсем не привык, и поэтому щёчка у него распухла, а под глазом сделался синяк. Он потому, бедняжка, свалился, что не был у принцессы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на руках (она ведь в это время сидела на кухне у плиты в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противном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грязном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фартучище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и чистила брюкву на суп). А делала она это потому, что королевская кухарка в то утро убежала со своей единственной любовью, которая была высоченный солдат под очень большой мухой. Ну, семнадцать принцев-принцесс, которые из-за всего плакали, и тут, конечно, расплакались-разревелись. Но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(которая тоже не удержалась и немножко поплакала), собравшись с духом, велела им затихнуть и не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мешать королеве выздоравливать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— а та уже быстро выздоравливала — и сказала: «Помолчите-ка вы все,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обезьянские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шалунишки, пока я осматриваю малыша!» И вот она осмотрела малыша, и оказалось, что малыш не поломал себе ничего, и она приложила холодный утюг к его бедненькому глазу, и он заснул у неё на руках.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тогда она сказала семнадцати принцам-принцессам: «Я боюсь спустить его с рук, ему ещё будет больно, если он вдруг проснётся. Если вы будете вести себя как следует, я разрешу вам всем быть кухарками».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Когда они услышали это, они запрыгали от радости и принялись делать себе поварские колпаки из старых газет. И вот одному она поручила солонку, ещё одному — ячневую крупу, ещё одному — зелень, ещё одному — брюкву, ещё одному — морковку, ещё одному — лук, а ещё одному — приправы,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так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что все они сделались кухарками и захлопотали, а она сидела посерединке в грязном грубом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фартучище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и нянчила малыша.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Суп мигом был готов, а тут и малыш проснулся, улыбнулся, как ангелочек, его дали подержать самой усидчивой из принцесс, а тем временем все остальные принцы-принцессы забились в самый дальний угол и оттуда смотрели, как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разливает суп,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потому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что они боялись (они чуть что, так сразу боялись), а вдруг на них брызнет, а вдруг их ошпарит. А когда суп разлили, и от него красиво повалил пар, и так вкусно запахло едой, они захлопали в ладоши. И следом малыш захлопал в ладоши, а щёчка у него была распухшая, как будто у него зубки болят, и всем стало смешно на него смотреть, и все засмеялись.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сказала: «Смейтесь,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по ведите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себя как следует. Тогда после обеда мы построим малышу загородку в уголку на полу, и пусть он там сидит и смотрит, а мы станцуем ему танец восемнадцати кухарок».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 xml:space="preserve">Принцам-принцессам это очень понравилось, и они весь суп съели, все тарелки и блюда вымыли, убрали со стола, отодвинули его в угол, и все, как были в своих поварских колпаках, а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в душном грубом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фартучище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кухарки, начали танцевать танец восемнадцати кухарок перед малышом, а он, ангелочек, позабыл про свою распухшую щёчку и синяк под глазиком и гукал от радости.</w:t>
      </w:r>
      <w:proofErr w:type="gramEnd"/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тут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снова увидела короля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Уоткинса</w:t>
      </w:r>
      <w:proofErr w:type="spellEnd"/>
      <w:proofErr w:type="gramStart"/>
      <w:r w:rsidRPr="00812610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>ервого, своего отца, который стоял в дверях и смотрел на всё на это. И он спросил: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Что ты делаешь,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куховарю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и сама всё соображаю,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что ещё ты делаешь,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Я забочусь, чтобы детям было весело,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где твоя волшебная косточка,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Она у меня в кармашке,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я думал, уж не потеряла ли ты её?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О нет, папа.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Или уж не забыла ли ты о ней?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Да нет же, папочка.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Король вздохнул тяжко-тяжко, он был такой расстроенный, он так печально сел и так поставил локоть на кухонный стол и склонил голову на руку, что семнадцать принцев-принцесс тихонечко, незаметно вышли из кухни и оставили его одного с принцессой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Алисией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и малышом-ангелочком.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Что случилось, папа?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Я ужасно беден, доченька.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У тебя совсем нет денег, папа?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Совсем, доченька.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И тебе никак-никак не заработать, папа?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Никак-никак, — сказал король. — Я по-всякому пробовал и старался изо всех сил.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Услышав эти слова,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притронулась к кармашку, где лежала волшебная косточка.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Папа, — спросила она, — когда мы стараемся изо всех сил и пробуем по-всякому, значит, мы делаем всё-всё, что только можем?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Конечно,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раз мы делаем всё-всё, что только можем, а этого мало, значит, нужно, чтобы нам помогли, и СВОЕВРЕМЕННО БУДЕТ О ТОМ ПОПРОСИТЬ.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Это и был главнейший секрет волшебной косточки, о котором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сама догадалась, услышав от отца, что ему сказала Великая фея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. И о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она шепталась со своей прекрасной и изысканной подругой герцогиней.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она вынула из кармашка волшебную косточку, которую сушила, чистила и тёрла, пока та не заблестела, как перламутр, и она легонько поцеловала её и пожелала, чтобы наступил день получки.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lastRenderedPageBreak/>
        <w:t xml:space="preserve">   И он наступил тут же и сразу же, и королевская получка прозвенела в печной трубе и рассыпалась по полу посреди кухни.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Но это было не всё, даже не наполовину всё, даже не на четверть всё, потому что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тут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же и сразу же следом примчалась Великая фея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в карете, запряжённой четвёркой (павлинов), а на запятках стоял мальчишка из лавки мистера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Пикклза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, разодетый в серебро и золото, в шляпе с петушиными перьями, в пудреном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нарике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, в алых шелковых чулках, с тросточкой, украшенной алмазами, и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надушенный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. И вот он спрыгнул с запяток и на удивление учтиво (его насквозь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переколдовало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) подал руку Великой фее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Синеморе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. И та вышла из кареты в своих богатейших переливчатых шелках, благоухая сухой лавандой и обмахиваясь блистающим веером.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 милая моя, — сказала очаровательная пожилая фея, — как поживаешь? Надеюсь, всё в порядке? Поцелуй меня.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обняла фею, и тогда фея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повернулась к королю и суховато спросила: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Вы ведёте себя как следует?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Король ответил, что как будто бы да.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Теперь-то, полагаю, вам понятно, по какой причине моя крестница, — спросила фея, целуя принцессу, — до сих пор не пускала в ход волшебную косточку?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Король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пристыженно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поклонился.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А тогда вам это было не понятно, да? — спросила фея.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Король поклонился ещё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пристыженней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Вы ни о чём больше не хотите спросить? — поинтересовалась фея.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Король попросил извинения и сказал, что нет.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Вот и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ведите себя впредь как следует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>, — сказала фея, — и всегда-всегда будете счастливы.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Тут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взмахнула веером, и вошла королева в роскошнейшем наряде, а следом вошли семнадцать принце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принцессочек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в новенькой, с иголочки, одежде, которая была им точь-в-точь впору и из которой они больше никогда не вырастали, потому что там были такие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сборочки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, которые всегда можно распустить. А потом фея коснулась своим веером плеча принцессы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, и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душный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грубый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фартучище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улетел, а принцесса явилась изящно одетая, как маленькая невеста, в веночке и серебряной фате.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А потом кухонная вешалка превратилась в большущий платяной шкаф из лучшего дерева с зеркалом в золотой раме, полный всевозможных нарядов, и все они были для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 и все были точь-в-точь на неё. А потом и малыш сам пошёл ножками, щёчка и глазик у него были не только не хуже, а много лучше.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тогда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попросила, чтобы её представили герцогине, и когда принесли герцогиню, они от всей души и много раз приветствовали друг дружку.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Фея и герцогиня немножко пошептались, и фея громко сказала: «Да! Я так и думала, что она с вами этим поделится». А потом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обратилась к королю и королеве и молвила: «Мы сейчас поедем, поищем принца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Чрезвычайнодалеччи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. Ровно через полчаса доставьте нам радость видеть вас в церкви». Она и принцесса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сели рядом в карету, мальчишка из лавки мистера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Пикклза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посадил напротив герцогиню, убрал подножку, встал на запятки, павлины распустили хвосты, и карета взвилась в воздух.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Принц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Чрезвычайнодалеччи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сидел себе, грыз ячменный сахар и ждал, когда ему исполнится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девяносто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и он станет взрослым. Когда он увидел, что в окно влетают павлины, а следом карета, он сразу понял, что готовится что-то необычайное.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Принц, — сказала 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 — я привезла вам невесту.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только она это сказала, лицо у принца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Чрезвычайнодалеччи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стало румяное, курточка и вельветовые штаны стали панбархатные, он стал кудрявый-кудрявый, а шляпа с пером прилетела, как птица, и села ему на голову. Фея пригласила его в карету, он сел рядом с герцогиней, которую и прежде знавал, так что теперь они только возобновили знакомство.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В церкви уже ожидали родные и друзья принца, родные и друзья принцессы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 семнадцать принцев-принцесс, малыш и целая толпа соседей. Свадьба была — ни в сказке сказать! Герцогиня была подружкой невесты и смотрела на венчание с кафедры, её там посадили, а за спину подставили подушку со скамейки.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А потом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устроила свадебный пир. И чего там только не было из еды и питья! Было всё и даже ещё больше. Свадебный торт, весь разукрашенный атласными лентами, серебристыми и белыми лилиями из крема, имел в окружности сорок шагов.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подняла тост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за молодых, принц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Чрезвычайнодалеччи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произнёс ответную речь, все кричали «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гип-гип-гип-ура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!», а потом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объявила королю и королеве, что впредь у короля дни получки будут вдвое чаще, а в високосный год прибавятся ещё две. А после она обратилась к принцу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Чрезвычайнодалеччи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и принцессе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 и сказала: «Дорогие мои! У вас будет тридцать пять детей, и все они будут вести себя как следует и даже примерно. Семнадцать будут мальчики, а восемнадцать — девочки. У всех у них будут натуральные локоны. Они никогда не будут болеть корью, а прививку от коклюша им сделают ещё до рождения».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все снова закричали «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гип-гип-гип-урра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!», услышав такие добрые вести.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— Остаётся только, — заключила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Синемора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>, — распорядиться насчёт косточки.</w:t>
      </w:r>
    </w:p>
    <w:p w:rsidR="00812610" w:rsidRPr="00812610" w:rsidRDefault="00812610" w:rsidP="00812610">
      <w:pPr>
        <w:pStyle w:val="a4"/>
        <w:rPr>
          <w:rFonts w:ascii="Times New Roman" w:hAnsi="Times New Roman" w:cs="Times New Roman"/>
          <w:sz w:val="24"/>
          <w:szCs w:val="24"/>
        </w:rPr>
      </w:pPr>
      <w:r w:rsidRPr="00812610">
        <w:rPr>
          <w:rFonts w:ascii="Times New Roman" w:hAnsi="Times New Roman" w:cs="Times New Roman"/>
          <w:sz w:val="24"/>
          <w:szCs w:val="24"/>
        </w:rPr>
        <w:t xml:space="preserve">   И она взяла косточку из рук принцессы </w:t>
      </w:r>
      <w:proofErr w:type="spellStart"/>
      <w:r w:rsidRPr="00812610">
        <w:rPr>
          <w:rFonts w:ascii="Times New Roman" w:hAnsi="Times New Roman" w:cs="Times New Roman"/>
          <w:sz w:val="24"/>
          <w:szCs w:val="24"/>
        </w:rPr>
        <w:t>Алисии</w:t>
      </w:r>
      <w:proofErr w:type="spellEnd"/>
      <w:r w:rsidRPr="00812610">
        <w:rPr>
          <w:rFonts w:ascii="Times New Roman" w:hAnsi="Times New Roman" w:cs="Times New Roman"/>
          <w:sz w:val="24"/>
          <w:szCs w:val="24"/>
        </w:rPr>
        <w:t xml:space="preserve">, и косточка тут же влетела в глотку свирепому кусачему мопсу </w:t>
      </w:r>
      <w:proofErr w:type="gramStart"/>
      <w:r w:rsidRPr="00812610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812610">
        <w:rPr>
          <w:rFonts w:ascii="Times New Roman" w:hAnsi="Times New Roman" w:cs="Times New Roman"/>
          <w:sz w:val="24"/>
          <w:szCs w:val="24"/>
        </w:rPr>
        <w:t xml:space="preserve"> соседней парадной, он подавился и сразу же испустил дух.</w:t>
      </w:r>
    </w:p>
    <w:p w:rsidR="00812610" w:rsidRPr="00812610" w:rsidRDefault="00812610" w:rsidP="00812610">
      <w:pPr>
        <w:rPr>
          <w:rFonts w:ascii="Times New Roman" w:hAnsi="Times New Roman" w:cs="Times New Roman"/>
          <w:sz w:val="24"/>
          <w:szCs w:val="24"/>
        </w:rPr>
      </w:pPr>
    </w:p>
    <w:sectPr w:rsidR="00812610" w:rsidRPr="00812610" w:rsidSect="00812610">
      <w:pgSz w:w="11906" w:h="16838"/>
      <w:pgMar w:top="568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F678F"/>
    <w:multiLevelType w:val="multilevel"/>
    <w:tmpl w:val="3788A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B4496F"/>
    <w:multiLevelType w:val="multilevel"/>
    <w:tmpl w:val="CA3E3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FB7FB0"/>
    <w:multiLevelType w:val="multilevel"/>
    <w:tmpl w:val="CDAE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406C14"/>
    <w:multiLevelType w:val="multilevel"/>
    <w:tmpl w:val="1D104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DE1B0B"/>
    <w:multiLevelType w:val="multilevel"/>
    <w:tmpl w:val="4976B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5D791E"/>
    <w:multiLevelType w:val="multilevel"/>
    <w:tmpl w:val="D3167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E94CE1"/>
    <w:rsid w:val="000F2BE3"/>
    <w:rsid w:val="00184DB1"/>
    <w:rsid w:val="001F7D75"/>
    <w:rsid w:val="00331293"/>
    <w:rsid w:val="00482F82"/>
    <w:rsid w:val="004E147B"/>
    <w:rsid w:val="0065778D"/>
    <w:rsid w:val="00706BAF"/>
    <w:rsid w:val="00812610"/>
    <w:rsid w:val="00841AE5"/>
    <w:rsid w:val="008F57FA"/>
    <w:rsid w:val="00975469"/>
    <w:rsid w:val="009C074A"/>
    <w:rsid w:val="00A41C88"/>
    <w:rsid w:val="00E94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F82"/>
  </w:style>
  <w:style w:type="paragraph" w:styleId="1">
    <w:name w:val="heading 1"/>
    <w:basedOn w:val="a"/>
    <w:link w:val="10"/>
    <w:uiPriority w:val="9"/>
    <w:qFormat/>
    <w:rsid w:val="000F2B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0F2B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94CE1"/>
  </w:style>
  <w:style w:type="paragraph" w:styleId="a4">
    <w:name w:val="No Spacing"/>
    <w:uiPriority w:val="1"/>
    <w:qFormat/>
    <w:rsid w:val="0097546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F2B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0F2BE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line">
    <w:name w:val="headline"/>
    <w:basedOn w:val="a"/>
    <w:rsid w:val="000F2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F2BE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F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B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8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12C55-CB3F-4B5E-B9A2-B6E7D51B9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5530</Words>
  <Characters>31525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36982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8</cp:revision>
  <cp:lastPrinted>2017-06-13T04:50:00Z</cp:lastPrinted>
  <dcterms:created xsi:type="dcterms:W3CDTF">2017-06-13T09:55:00Z</dcterms:created>
  <dcterms:modified xsi:type="dcterms:W3CDTF">2017-06-13T04:50:00Z</dcterms:modified>
</cp:coreProperties>
</file>