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5554" w:rsidRPr="00615554" w:rsidRDefault="00615554" w:rsidP="00615554">
      <w:pPr>
        <w:spacing w:before="75" w:after="150" w:line="240" w:lineRule="auto"/>
        <w:outlineLvl w:val="0"/>
        <w:rPr>
          <w:rFonts w:ascii="Open Sans" w:eastAsia="Times New Roman" w:hAnsi="Open Sans" w:cs="Times New Roman"/>
          <w:b/>
          <w:bCs/>
          <w:color w:val="000000"/>
          <w:kern w:val="36"/>
          <w:sz w:val="32"/>
          <w:szCs w:val="32"/>
          <w:lang w:eastAsia="ru-RU"/>
        </w:rPr>
      </w:pPr>
      <w:r>
        <w:rPr>
          <w:rFonts w:ascii="Open Sans" w:eastAsia="Times New Roman" w:hAnsi="Open Sans" w:cs="Times New Roman"/>
          <w:b/>
          <w:bCs/>
          <w:color w:val="000000"/>
          <w:kern w:val="36"/>
          <w:sz w:val="32"/>
          <w:szCs w:val="32"/>
          <w:lang w:eastAsia="ru-RU"/>
        </w:rPr>
        <w:t>Конспект урока музыки в 6</w:t>
      </w:r>
      <w:r w:rsidRPr="00615554">
        <w:rPr>
          <w:rFonts w:ascii="Open Sans" w:eastAsia="Times New Roman" w:hAnsi="Open Sans" w:cs="Times New Roman"/>
          <w:b/>
          <w:bCs/>
          <w:color w:val="000000"/>
          <w:kern w:val="36"/>
          <w:sz w:val="32"/>
          <w:szCs w:val="32"/>
          <w:lang w:eastAsia="ru-RU"/>
        </w:rPr>
        <w:t xml:space="preserve"> классе «О доблести, о подвигах, о славе!» ФГОС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О подвигах, о доблести, о славе…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Класс:</w:t>
      </w: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5 класс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Тип урока:</w:t>
      </w: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урок-беседа, урок закрепления нового материала.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Цель:</w:t>
      </w: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закрепить понимание многообразия связей музыки, литературы и изобразительного искусства.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Задачи:</w:t>
      </w:r>
    </w:p>
    <w:p w:rsidR="00615554" w:rsidRPr="00615554" w:rsidRDefault="00615554" w:rsidP="006155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развитие исторической памяти на основе освоения произведений различных искусств, раскрывающих тему защиты Родины;</w:t>
      </w:r>
    </w:p>
    <w:p w:rsidR="00615554" w:rsidRPr="00615554" w:rsidRDefault="00615554" w:rsidP="006155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знакомство с жанром реквиема;</w:t>
      </w:r>
    </w:p>
    <w:p w:rsidR="00615554" w:rsidRPr="00615554" w:rsidRDefault="00615554" w:rsidP="006155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воспитание российской гражданской идентичности: патриотизма, любви и уважения к Отечеству, чувства гордости за свою Родину, прошлое и настоящее многонационального народа России;</w:t>
      </w:r>
    </w:p>
    <w:p w:rsidR="00615554" w:rsidRPr="00615554" w:rsidRDefault="00615554" w:rsidP="006155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развитие нравственных чувств и нравственного поведения, осознанного и ответственного отношения к собственным поступкам;</w:t>
      </w:r>
    </w:p>
    <w:p w:rsidR="00615554" w:rsidRPr="00615554" w:rsidRDefault="00615554" w:rsidP="006155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осознание значения семьи в жизни человека и общества;</w:t>
      </w:r>
    </w:p>
    <w:p w:rsidR="00615554" w:rsidRPr="00615554" w:rsidRDefault="00615554" w:rsidP="006155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расширение культурно-информационного пространства, включение ассоциативных представлений, полученных учащимися на уроках музыки, в самостоятельную художественно-эстетическую деятельность.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Формы работы:</w:t>
      </w: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фронтальная, индивидуальная, по группам.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Основные термины, понятия</w:t>
      </w: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: Былина, солдатская песня, ария, реквием, графический рисунок, лирическая поэма.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Оборудование:</w:t>
      </w: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Мультимедийный проектор, компьютер, колонки, видеофильм «Защитникам Отечества посвящается».                                              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Ход урока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1. Введение.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Учитель: Здравствуйте! Сегодня наш урок начнется не совсем обычно, посмотрите внимательно на экран. (Видео №1 «Подвиги героев в музыке»)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О подвигах, о доблести, о славе защитников Отечества создано много произведений в различных видах искусства (литературе, живописи, музыке, народном творчестве, архитектуре, кино, театре). Они прославляют величие и красоту, силу и мощь, благородство, доброту и духовное богатство русского человека. До наших дней дожили древние былины, воспитывающие мужество русских витязей и богатырей, канты Петровской эпохи, солдатские песни, вселяющие в воинов уверенность в своих силах, надежду на успех в сражении. Русские композиторы, художники, поэты постоянно обращаются в своем творчестве к теме защиты Родины. Образы Ивана Сусанина, Александра Невского, героев Отечественной войны 1812 года, Великой Отечественной войны 1941-1945 годов ярко и правдиво отображены в различных произведениях искусства. Почему?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Ответы учащихся: С древних времен со всех концов на Русь нападали враги, пытались завладеть нашими землями, богатствами, поработить наш народ.</w:t>
      </w:r>
    </w:p>
    <w:p w:rsidR="00D5655E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lastRenderedPageBreak/>
        <w:t xml:space="preserve">Учитель: </w:t>
      </w:r>
      <w:r w:rsidR="00D5655E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Я попрошу мальчиков взять в руки трубы и исполнить «</w:t>
      </w:r>
      <w:proofErr w:type="spellStart"/>
      <w:r w:rsidR="00D5655E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Солдатушки</w:t>
      </w:r>
      <w:proofErr w:type="spellEnd"/>
      <w:r w:rsidR="00D5655E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».</w:t>
      </w:r>
    </w:p>
    <w:p w:rsidR="00615554" w:rsidRPr="00615554" w:rsidRDefault="00D5655E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А теперь, п</w:t>
      </w:r>
      <w:r w:rsidR="00615554"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опробуйте сформулировать проблемный вопрос сегодняшнего урока, на который нам предстоит найти ответ?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Ответы учащихся: Как разные виды искусства раскрывают тему защиты Родины.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2. Актуализация.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Учитель: Действительно, образ защитника Отечества является одним из главных образов искусства. Вспомните и назовите музыкальные произведения, с которыми мы встречались на уроках, посвященных теме защитников Родины.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Ответы учащихся: былины о русских богатырях; С.С. Прокофьев кантата «Александр Невский», русские народные солдатские песни; С.С. Прокофьев опера «Война и мир»; Песни о полководцах воинах Отечественной войны 1812 года; Петровские канты; Д.Д. Шостакович «Симфония №7»; А.П. Бородин опера «Князь Игорь» и «Богатырская симфония”; М.И. Глинка опера “Иван Сусанин”.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Учитель: Молодцы, идея героической защиты Родины, народного патриотизма - одна из ведущих в русском искусстве.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3. Новый материал.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Знакомство с термином «реквием».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proofErr w:type="spellStart"/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Ре́квием</w:t>
      </w:r>
      <w:proofErr w:type="spellEnd"/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– (от лат. </w:t>
      </w:r>
      <w:proofErr w:type="spellStart"/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requies</w:t>
      </w:r>
      <w:proofErr w:type="spellEnd"/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покой, отдых, умиротворение) траурная заупокойная месса, посвященная памяти усопших. Многие века этот жанр был строго </w:t>
      </w:r>
      <w:proofErr w:type="spellStart"/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кононическим</w:t>
      </w:r>
      <w:proofErr w:type="spellEnd"/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и исполнялся только в церквях, но к 17 веку превратился в крупное произведение для хора, солистов и оркестра.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«Реквием» - так назвали свои произведения поэт Роберт Рождественский, композитор Дмитрий Борисович </w:t>
      </w:r>
      <w:proofErr w:type="spellStart"/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Кабалевский</w:t>
      </w:r>
      <w:proofErr w:type="spellEnd"/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и литовский художник-график </w:t>
      </w:r>
      <w:proofErr w:type="spellStart"/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Стасис</w:t>
      </w:r>
      <w:proofErr w:type="spellEnd"/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Красаускас</w:t>
      </w:r>
      <w:proofErr w:type="spellEnd"/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. Именно эти </w:t>
      </w:r>
      <w:r w:rsidR="00D5655E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п</w:t>
      </w: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роизведения помогут нам раскрыть и понять тему защиты Родины в искусстве.</w:t>
      </w:r>
    </w:p>
    <w:p w:rsidR="00615554" w:rsidRPr="00615554" w:rsidRDefault="00D5655E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5655E">
        <w:rPr>
          <w:rFonts w:ascii="Verdana" w:eastAsia="Times New Roman" w:hAnsi="Verdana" w:cs="Times New Roman"/>
          <w:b/>
          <w:color w:val="000000"/>
          <w:sz w:val="20"/>
          <w:szCs w:val="20"/>
          <w:lang w:eastAsia="ru-RU"/>
        </w:rPr>
        <w:t>Слайд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="00615554"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Ро́берт</w:t>
      </w:r>
      <w:proofErr w:type="spellEnd"/>
      <w:r w:rsidR="00615554"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="00615554"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Ива́нович</w:t>
      </w:r>
      <w:proofErr w:type="spellEnd"/>
      <w:r w:rsidR="00615554"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="00615554"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Рожде́ственский</w:t>
      </w:r>
      <w:proofErr w:type="spellEnd"/>
      <w:r w:rsidR="00615554"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родился 20 июня 1932 года. Советский поэт, переводчик. Его имя в Советском Союзе было известно всем и каждому. Важнейшим произведением о Великой Отечественной войне в творчестве поэта стала поэма «Реквием». Р. И. Рождественский раскрывал суть событий, отозвавшихся в поэме следующим образом: «На моем письменном столе давно уже лежит старая фотография. На ней изображены шесть парней. Это – шесть братьев моей мамы. В 1941 году самому младшему из них было 18 лет, самому старшему – 29. Все они в том же самом 41 ушли на фронт, а с фронта вернулся один… Я писал свой «Реквием» и для этих шестерых, которые до сих пор глядят на меня с фотографии. Писал и чувствовал свой долг перед ними».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Поэма состоит из 10 глав. Давайте послушаем первую и вторую главы, и сравним их между собой.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(Приложение №1)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lastRenderedPageBreak/>
        <w:t>Учитель: Сравните пожалуйста эти две части, чем они схожи и чем отличаются между собой?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Ответы детей: В первой главе звучит призыв к современным читателям, к людям Земли: «Убейте войну! Прокляните войну!». Во второй главе отражается надежда на светлые солнечные дни, вера в будущее без войн.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Учитель: </w:t>
      </w:r>
      <w:r w:rsidRPr="00615554">
        <w:rPr>
          <w:rFonts w:ascii="Verdana" w:eastAsia="Times New Roman" w:hAnsi="Verdana" w:cs="Times New Roman"/>
          <w:b/>
          <w:color w:val="000000"/>
          <w:sz w:val="20"/>
          <w:szCs w:val="20"/>
          <w:lang w:eastAsia="ru-RU"/>
        </w:rPr>
        <w:t>Совершенно верно. «Реквием» написан о погибших, но посвящен живым, рассказывает о смерти, но воспевает жизнь, рожден войной, но всем своим существом устремлен к миру.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Теперь обратимся к музыке с одноименным названием.</w:t>
      </w:r>
    </w:p>
    <w:p w:rsidR="00615554" w:rsidRPr="00615554" w:rsidRDefault="00D5655E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5655E">
        <w:rPr>
          <w:rFonts w:ascii="Verdana" w:eastAsia="Times New Roman" w:hAnsi="Verdana" w:cs="Times New Roman"/>
          <w:b/>
          <w:color w:val="000000"/>
          <w:sz w:val="20"/>
          <w:szCs w:val="20"/>
          <w:lang w:eastAsia="ru-RU"/>
        </w:rPr>
        <w:t>Слайд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="00615554"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Дми́трий</w:t>
      </w:r>
      <w:proofErr w:type="spellEnd"/>
      <w:r w:rsidR="00615554"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="00615554"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Бори́сович</w:t>
      </w:r>
      <w:proofErr w:type="spellEnd"/>
      <w:r w:rsidR="00615554"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="00615554"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Кабале́вский</w:t>
      </w:r>
      <w:proofErr w:type="spellEnd"/>
      <w:r w:rsidR="00615554"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(1904—1987) — советский композитор, дирижёр, пианист, педагог, доктор искусствоведения, профессор. «Реквием» Д.Б. </w:t>
      </w:r>
      <w:proofErr w:type="spellStart"/>
      <w:r w:rsidR="00615554"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Кабалевского</w:t>
      </w:r>
      <w:proofErr w:type="spellEnd"/>
      <w:r w:rsidR="00615554"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– сочинение для симфонического оркестра, двух хоров (смешанного и детского) и двух солистов. Трудно переоценить значимость этого произведения как в истории музыки XX столетия, так и в творчестве самого композитора. Д. </w:t>
      </w:r>
      <w:proofErr w:type="spellStart"/>
      <w:r w:rsidR="00615554"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Кабалевский</w:t>
      </w:r>
      <w:proofErr w:type="spellEnd"/>
      <w:r w:rsidR="00615554"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считал «Реквием самым серьезным произведением из всех своих сочинений. Премьера прошла с огромным успехом, как в нашей стране, так и за рубежом. После премьеры «Реквиема» в США, в декабре 1965 г. газета «</w:t>
      </w:r>
      <w:proofErr w:type="spellStart"/>
      <w:r w:rsidR="00615554"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Кроникл</w:t>
      </w:r>
      <w:proofErr w:type="spellEnd"/>
      <w:r w:rsidR="00615554"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» писала: «Реквием» </w:t>
      </w:r>
      <w:proofErr w:type="spellStart"/>
      <w:r w:rsidR="00615554"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Кабалевского</w:t>
      </w:r>
      <w:proofErr w:type="spellEnd"/>
      <w:r w:rsidR="00615554"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– наиболее впечатляющее из всего, что может быть названо музыкальным утверждением этого жанра». В таком же духе высказывались газеты Германии, Венгрии, Болгарии и ряда других стран (2.255). За это произведение Д.Б. </w:t>
      </w:r>
      <w:proofErr w:type="spellStart"/>
      <w:r w:rsidR="00615554"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Кабалевский</w:t>
      </w:r>
      <w:proofErr w:type="spellEnd"/>
      <w:r w:rsidR="00615554"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был удостоен Государственной премии РСФСР – премии имени М.И. Глинки.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Написан на стихи Р. Рождественского. Реквием состоит из десяти частей. Мы послушаем с вами вступительную и заключительную части. Попробуйте их сравнить.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Слушание музыки («Реквием» Д.Б. </w:t>
      </w:r>
      <w:proofErr w:type="spellStart"/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Кабалевского</w:t>
      </w:r>
      <w:proofErr w:type="spellEnd"/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«Помните!» и «Наши дети»)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Ответы детей: Эти </w:t>
      </w:r>
      <w:proofErr w:type="gramStart"/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фрагменты</w:t>
      </w:r>
      <w:proofErr w:type="gramEnd"/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как и главы поэмы «Реквием» контрастны между собой. Первый фрагмент исполнялся солистами, а второй детским хором. В первом фрагменте слышится призыв всем людям мира помнить ужасы войны и из поколения к поколению передавать память о погибших героях. А во втором фрагменте слышится надежда на светлое будущее, так как звучат детские голоса. Схожи между собой общей мелодией.</w:t>
      </w:r>
    </w:p>
    <w:p w:rsidR="00615554" w:rsidRPr="00615554" w:rsidRDefault="00D5655E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5655E">
        <w:rPr>
          <w:rFonts w:ascii="Verdana" w:eastAsia="Times New Roman" w:hAnsi="Verdana" w:cs="Times New Roman"/>
          <w:b/>
          <w:color w:val="000000"/>
          <w:sz w:val="20"/>
          <w:szCs w:val="20"/>
          <w:lang w:eastAsia="ru-RU"/>
        </w:rPr>
        <w:t>Слайд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="00615554"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Стаси́с</w:t>
      </w:r>
      <w:proofErr w:type="spellEnd"/>
      <w:r w:rsidR="00615554"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="00615554"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А́льгирдо</w:t>
      </w:r>
      <w:proofErr w:type="spellEnd"/>
      <w:r w:rsidR="00615554"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="00615554"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Краса́ускас</w:t>
      </w:r>
      <w:proofErr w:type="spellEnd"/>
      <w:r w:rsidR="00615554"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(лит. </w:t>
      </w:r>
      <w:proofErr w:type="spellStart"/>
      <w:r w:rsidR="00615554"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Stasys</w:t>
      </w:r>
      <w:proofErr w:type="spellEnd"/>
      <w:r w:rsidR="00615554"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="00615554"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Krasauskas</w:t>
      </w:r>
      <w:proofErr w:type="spellEnd"/>
      <w:r w:rsidR="00615554"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, родился 1 июня 1929—1977) — литовский советский график. Лауреат Государственной премии СССР (1976). Народный художник Литовской ССР (1977). Был близким другом поэта Роберта Рождественского. Так, в совместной дружбе появился альбом гравюр и стихов художника и поэта. В альбом включены 35 гравюр известного советского художника </w:t>
      </w:r>
      <w:proofErr w:type="spellStart"/>
      <w:r w:rsidR="00615554"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Стасиса</w:t>
      </w:r>
      <w:proofErr w:type="spellEnd"/>
      <w:r w:rsidR="00615554"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="00615554"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Красаускаса</w:t>
      </w:r>
      <w:proofErr w:type="spellEnd"/>
      <w:r w:rsidR="00615554"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и большой цикл стихов поэта Роберта Рождественского, объединенных общей темой — воспоминаниями о павших в Великой Отечественной войне.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Работа с иллюстрациями: (Приложение №2)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- Какая идея воплощена в гравюрах художника?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- Как влияет черно-белый цвет гравюр на их эмоционально-образный строй?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Ответы детей: На гравюрах четко выделяются два плана: на нижнем изображен погибший солдат, на верхнем – эпизоды мирной жизни людей. Благодаря такой цветовой гамме зритель еще тоньше ощущает конфликт в этих гравюрах: жизни и смерти, добра и зла.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lastRenderedPageBreak/>
        <w:t>Учитель: Художник писал: «Когда я работал над гравюрами, составившими цикл «Вечно живые», вновь и вновь возвращался к строкам «Реквиема» Роберта Рождественского. Я не иллюстрировал его, но работал над собственной темой во власти этих стихов…»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4. Хоровое пение.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Учитель: А теперь ребята, давайте вспомним и напоем известные вам песни, которые звучат в День победы на 9 мая?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Ответы детей: «День победы», «Катюша», «Синий платочек», «Три танкиста».</w:t>
      </w:r>
    </w:p>
    <w:p w:rsidR="00615554" w:rsidRPr="00615554" w:rsidRDefault="003F3797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Никита Симаков </w:t>
      </w:r>
      <w:r w:rsidR="00615554"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ис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полнит песню «Хотят ли русские войны</w:t>
      </w:r>
      <w:r w:rsidR="00615554"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»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Вторая групп</w:t>
      </w:r>
      <w:r w:rsidR="003F379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а исполняет песню «День победы</w:t>
      </w: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»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Задача каждой группы исполнить песню с эмоциональным откликом, передать смысл, заключенный в ней. А так же внимательно послушать и оценить исполнение другой команды. Высказать свое мнение об этом. (Соответствует ли исполнение художественно-образному содержанию песни? Все ли получилось, как было задумано? Чего не хватило?)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5. Закрепление полученных знаний.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Учитель: Как вы думаете, почему поэт, художник и композитор обратились к такому жанру траурной музыки, как реквием? Наш урок я бы хотела закончить просмотром видеофильма </w:t>
      </w:r>
      <w:r w:rsidRPr="00615554">
        <w:rPr>
          <w:rFonts w:ascii="Verdana" w:eastAsia="Times New Roman" w:hAnsi="Verdana" w:cs="Times New Roman"/>
          <w:b/>
          <w:color w:val="000000"/>
          <w:sz w:val="20"/>
          <w:szCs w:val="20"/>
          <w:lang w:eastAsia="ru-RU"/>
        </w:rPr>
        <w:t>«Защитникам Отечества посвящается</w:t>
      </w:r>
      <w:proofErr w:type="gramStart"/>
      <w:r w:rsidRPr="00615554">
        <w:rPr>
          <w:rFonts w:ascii="Verdana" w:eastAsia="Times New Roman" w:hAnsi="Verdana" w:cs="Times New Roman"/>
          <w:b/>
          <w:color w:val="000000"/>
          <w:sz w:val="20"/>
          <w:szCs w:val="20"/>
          <w:lang w:eastAsia="ru-RU"/>
        </w:rPr>
        <w:t>!»</w:t>
      </w:r>
      <w:r w:rsidR="003F3797" w:rsidRPr="003F3797">
        <w:rPr>
          <w:rFonts w:ascii="Verdana" w:eastAsia="Times New Roman" w:hAnsi="Verdana" w:cs="Times New Roman"/>
          <w:b/>
          <w:color w:val="000000"/>
          <w:sz w:val="20"/>
          <w:szCs w:val="20"/>
          <w:lang w:eastAsia="ru-RU"/>
        </w:rPr>
        <w:t>(</w:t>
      </w:r>
      <w:proofErr w:type="gramEnd"/>
      <w:r w:rsidR="003F3797" w:rsidRPr="003F3797">
        <w:rPr>
          <w:rFonts w:ascii="Verdana" w:eastAsia="Times New Roman" w:hAnsi="Verdana" w:cs="Times New Roman"/>
          <w:b/>
          <w:color w:val="000000"/>
          <w:sz w:val="20"/>
          <w:szCs w:val="20"/>
          <w:lang w:eastAsia="ru-RU"/>
        </w:rPr>
        <w:t>фото дедов и бабушек моих детей)</w:t>
      </w:r>
    </w:p>
    <w:p w:rsidR="00584BCD" w:rsidRDefault="00584BCD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color w:val="000000"/>
          <w:sz w:val="20"/>
          <w:szCs w:val="20"/>
          <w:lang w:eastAsia="ru-RU"/>
        </w:rPr>
      </w:pPr>
    </w:p>
    <w:p w:rsidR="00584BCD" w:rsidRDefault="00584BCD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color w:val="000000"/>
          <w:sz w:val="20"/>
          <w:szCs w:val="20"/>
          <w:lang w:eastAsia="ru-RU"/>
        </w:rPr>
      </w:pPr>
    </w:p>
    <w:p w:rsidR="00584BCD" w:rsidRDefault="00584BCD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color w:val="000000"/>
          <w:sz w:val="20"/>
          <w:szCs w:val="20"/>
          <w:lang w:eastAsia="ru-RU"/>
        </w:rPr>
      </w:pPr>
    </w:p>
    <w:p w:rsidR="00584BCD" w:rsidRDefault="00584BCD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color w:val="000000"/>
          <w:sz w:val="20"/>
          <w:szCs w:val="20"/>
          <w:lang w:eastAsia="ru-RU"/>
        </w:rPr>
      </w:pPr>
    </w:p>
    <w:p w:rsidR="00584BCD" w:rsidRDefault="00584BCD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color w:val="000000"/>
          <w:sz w:val="20"/>
          <w:szCs w:val="20"/>
          <w:lang w:eastAsia="ru-RU"/>
        </w:rPr>
      </w:pPr>
    </w:p>
    <w:p w:rsidR="00584BCD" w:rsidRDefault="00584BCD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color w:val="000000"/>
          <w:sz w:val="20"/>
          <w:szCs w:val="20"/>
          <w:lang w:eastAsia="ru-RU"/>
        </w:rPr>
      </w:pPr>
    </w:p>
    <w:p w:rsidR="00584BCD" w:rsidRDefault="00584BCD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color w:val="000000"/>
          <w:sz w:val="20"/>
          <w:szCs w:val="20"/>
          <w:lang w:eastAsia="ru-RU"/>
        </w:rPr>
      </w:pPr>
    </w:p>
    <w:p w:rsidR="00584BCD" w:rsidRDefault="00584BCD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color w:val="000000"/>
          <w:sz w:val="20"/>
          <w:szCs w:val="20"/>
          <w:lang w:eastAsia="ru-RU"/>
        </w:rPr>
      </w:pPr>
    </w:p>
    <w:p w:rsidR="00584BCD" w:rsidRDefault="00584BCD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color w:val="000000"/>
          <w:sz w:val="20"/>
          <w:szCs w:val="20"/>
          <w:lang w:eastAsia="ru-RU"/>
        </w:rPr>
      </w:pPr>
    </w:p>
    <w:p w:rsidR="00584BCD" w:rsidRDefault="00584BCD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color w:val="000000"/>
          <w:sz w:val="20"/>
          <w:szCs w:val="20"/>
          <w:lang w:eastAsia="ru-RU"/>
        </w:rPr>
      </w:pPr>
    </w:p>
    <w:p w:rsidR="00584BCD" w:rsidRDefault="00584BCD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color w:val="000000"/>
          <w:sz w:val="20"/>
          <w:szCs w:val="20"/>
          <w:lang w:eastAsia="ru-RU"/>
        </w:rPr>
      </w:pPr>
    </w:p>
    <w:p w:rsidR="00584BCD" w:rsidRDefault="00584BCD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color w:val="000000"/>
          <w:sz w:val="20"/>
          <w:szCs w:val="20"/>
          <w:lang w:eastAsia="ru-RU"/>
        </w:rPr>
      </w:pP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b/>
          <w:color w:val="000000"/>
          <w:sz w:val="20"/>
          <w:szCs w:val="20"/>
          <w:lang w:eastAsia="ru-RU"/>
        </w:rPr>
        <w:lastRenderedPageBreak/>
        <w:t>Приложение 1</w:t>
      </w:r>
      <w:r w:rsidR="003F3797" w:rsidRPr="003F3797">
        <w:rPr>
          <w:rFonts w:ascii="Verdana" w:eastAsia="Times New Roman" w:hAnsi="Verdana" w:cs="Times New Roman"/>
          <w:b/>
          <w:color w:val="000000"/>
          <w:sz w:val="20"/>
          <w:szCs w:val="20"/>
          <w:lang w:eastAsia="ru-RU"/>
        </w:rPr>
        <w:t xml:space="preserve"> читают девочки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Это песня </w:t>
      </w: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о солнечном </w:t>
      </w:r>
      <w:proofErr w:type="gramStart"/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свете,</w:t>
      </w:r>
      <w:r w:rsidR="00584BCD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 </w:t>
      </w:r>
      <w:r w:rsidR="00584BCD" w:rsidRPr="00584BCD">
        <w:rPr>
          <w:rFonts w:ascii="Verdana" w:eastAsia="Times New Roman" w:hAnsi="Verdana" w:cs="Times New Roman"/>
          <w:b/>
          <w:color w:val="000000"/>
          <w:sz w:val="20"/>
          <w:szCs w:val="20"/>
          <w:lang w:eastAsia="ru-RU"/>
        </w:rPr>
        <w:t>Настя</w:t>
      </w:r>
      <w:proofErr w:type="gramEnd"/>
      <w:r w:rsidR="00584BCD" w:rsidRPr="00584BCD">
        <w:rPr>
          <w:rFonts w:ascii="Verdana" w:eastAsia="Times New Roman" w:hAnsi="Verdana" w:cs="Times New Roman"/>
          <w:b/>
          <w:color w:val="000000"/>
          <w:sz w:val="20"/>
          <w:szCs w:val="20"/>
          <w:lang w:eastAsia="ru-RU"/>
        </w:rPr>
        <w:t xml:space="preserve"> Г.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это песня </w:t>
      </w: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о солнце в груди.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Это песня о юной планете,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У которой </w:t>
      </w: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все впереди!</w:t>
      </w:r>
      <w:r w:rsidR="003F379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Именем солнца, </w:t>
      </w: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именем Родины</w:t>
      </w:r>
      <w:r w:rsidR="00584BCD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  </w:t>
      </w:r>
      <w:r w:rsidR="00584BCD" w:rsidRPr="00584BCD">
        <w:rPr>
          <w:rFonts w:ascii="Verdana" w:eastAsia="Times New Roman" w:hAnsi="Verdana" w:cs="Times New Roman"/>
          <w:b/>
          <w:color w:val="000000"/>
          <w:sz w:val="20"/>
          <w:szCs w:val="20"/>
          <w:lang w:eastAsia="ru-RU"/>
        </w:rPr>
        <w:t>Аня Вол.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Клятву даем.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Именем жизни клянемся </w:t>
      </w: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павшим героям: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то, что отцы не </w:t>
      </w:r>
      <w:proofErr w:type="gramStart"/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допели,—</w:t>
      </w:r>
      <w:proofErr w:type="gramEnd"/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Мы </w:t>
      </w: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допоем!</w:t>
      </w:r>
    </w:p>
    <w:p w:rsidR="00615554" w:rsidRPr="00584BCD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То, что отцы не </w:t>
      </w:r>
      <w:proofErr w:type="gramStart"/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построили,—</w:t>
      </w:r>
      <w:proofErr w:type="gramEnd"/>
      <w:r w:rsidR="00584BCD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  </w:t>
      </w:r>
      <w:r w:rsidR="00584BCD" w:rsidRPr="00584BCD">
        <w:rPr>
          <w:rFonts w:ascii="Verdana" w:eastAsia="Times New Roman" w:hAnsi="Verdana" w:cs="Times New Roman"/>
          <w:b/>
          <w:color w:val="000000"/>
          <w:sz w:val="20"/>
          <w:szCs w:val="20"/>
          <w:lang w:eastAsia="ru-RU"/>
        </w:rPr>
        <w:t xml:space="preserve">Даша </w:t>
      </w:r>
      <w:proofErr w:type="spellStart"/>
      <w:r w:rsidR="00584BCD" w:rsidRPr="00584BCD">
        <w:rPr>
          <w:rFonts w:ascii="Verdana" w:eastAsia="Times New Roman" w:hAnsi="Verdana" w:cs="Times New Roman"/>
          <w:b/>
          <w:color w:val="000000"/>
          <w:sz w:val="20"/>
          <w:szCs w:val="20"/>
          <w:lang w:eastAsia="ru-RU"/>
        </w:rPr>
        <w:t>Елькова</w:t>
      </w:r>
      <w:proofErr w:type="spellEnd"/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Мы построим!</w:t>
      </w:r>
      <w:r w:rsidR="00584BCD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Устремленные к солнцу побеги,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Вам </w:t>
      </w: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до синих высот вырастать.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Мы — рожденные песней победы —</w:t>
      </w:r>
    </w:p>
    <w:p w:rsidR="00584BCD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Начинаем жить и мечтать!</w:t>
      </w:r>
      <w:r w:rsidR="003F379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</w:t>
      </w:r>
      <w:r w:rsidR="00584BCD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        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Именем солнца,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</w:t>
      </w: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именем Родины</w:t>
      </w:r>
      <w:r w:rsidR="00584BCD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    </w:t>
      </w:r>
      <w:r w:rsidR="00584BCD" w:rsidRPr="00584BCD">
        <w:rPr>
          <w:rFonts w:ascii="Verdana" w:eastAsia="Times New Roman" w:hAnsi="Verdana" w:cs="Times New Roman"/>
          <w:b/>
          <w:color w:val="000000"/>
          <w:sz w:val="20"/>
          <w:szCs w:val="20"/>
          <w:lang w:eastAsia="ru-RU"/>
        </w:rPr>
        <w:t>Алина Т.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Клятву даем.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Именем жизни </w:t>
      </w: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клянемся павшим героям: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то, что отцы не </w:t>
      </w:r>
      <w:proofErr w:type="gramStart"/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допели,—</w:t>
      </w:r>
      <w:proofErr w:type="gramEnd"/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Мы допоем!</w:t>
      </w:r>
      <w:r w:rsidR="00584BCD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То, что отцы не </w:t>
      </w:r>
      <w:proofErr w:type="gramStart"/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построили,—</w:t>
      </w:r>
      <w:proofErr w:type="gramEnd"/>
      <w:r w:rsidR="00584BCD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   </w:t>
      </w:r>
      <w:proofErr w:type="spellStart"/>
      <w:r w:rsidR="00584BCD" w:rsidRPr="00584BCD">
        <w:rPr>
          <w:rFonts w:ascii="Verdana" w:eastAsia="Times New Roman" w:hAnsi="Verdana" w:cs="Times New Roman"/>
          <w:b/>
          <w:color w:val="000000"/>
          <w:sz w:val="20"/>
          <w:szCs w:val="20"/>
          <w:lang w:eastAsia="ru-RU"/>
        </w:rPr>
        <w:t>Альфия</w:t>
      </w:r>
      <w:proofErr w:type="spellEnd"/>
      <w:r w:rsidR="00584BCD" w:rsidRPr="00584BCD">
        <w:rPr>
          <w:rFonts w:ascii="Verdana" w:eastAsia="Times New Roman" w:hAnsi="Verdana" w:cs="Times New Roman"/>
          <w:b/>
          <w:color w:val="000000"/>
          <w:sz w:val="20"/>
          <w:szCs w:val="20"/>
          <w:lang w:eastAsia="ru-RU"/>
        </w:rPr>
        <w:t xml:space="preserve"> Л.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Мы построим!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Торопитесь, веселые весны!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Мы погибшим на смену пришли.</w:t>
      </w:r>
      <w:r w:rsidR="003F379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</w:t>
      </w:r>
      <w:r w:rsidR="00584BCD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  </w:t>
      </w:r>
      <w:r w:rsidR="003F3797" w:rsidRPr="00584BCD">
        <w:rPr>
          <w:rFonts w:ascii="Verdana" w:eastAsia="Times New Roman" w:hAnsi="Verdana" w:cs="Times New Roman"/>
          <w:b/>
          <w:color w:val="000000"/>
          <w:sz w:val="20"/>
          <w:szCs w:val="20"/>
          <w:lang w:eastAsia="ru-RU"/>
        </w:rPr>
        <w:t>Аня К.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Не гордитесь, </w:t>
      </w: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далекие </w:t>
      </w:r>
      <w:proofErr w:type="gramStart"/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звезды,—</w:t>
      </w:r>
      <w:proofErr w:type="gramEnd"/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Ожидайте гостей с Земли!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Именем солнца, </w:t>
      </w: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именем Родины клятву даем.</w:t>
      </w:r>
      <w:r w:rsidR="00584BCD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 </w:t>
      </w:r>
      <w:r w:rsidR="00584BCD" w:rsidRPr="00584BCD">
        <w:rPr>
          <w:rFonts w:ascii="Verdana" w:eastAsia="Times New Roman" w:hAnsi="Verdana" w:cs="Times New Roman"/>
          <w:b/>
          <w:color w:val="000000"/>
          <w:sz w:val="20"/>
          <w:szCs w:val="20"/>
          <w:lang w:eastAsia="ru-RU"/>
        </w:rPr>
        <w:t>Ксения М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lastRenderedPageBreak/>
        <w:t xml:space="preserve">Именем жизни   клянемся </w:t>
      </w: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павшим героям: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то, что отцы не </w:t>
      </w:r>
      <w:proofErr w:type="gramStart"/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допели,—</w:t>
      </w:r>
      <w:proofErr w:type="gramEnd"/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Мы допоем!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То, что отцы не </w:t>
      </w:r>
      <w:proofErr w:type="gramStart"/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построили,—</w:t>
      </w:r>
      <w:proofErr w:type="gramEnd"/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Мы </w:t>
      </w: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построим!</w:t>
      </w:r>
      <w:r w:rsidR="003F379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Помните! 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Через века, </w:t>
      </w:r>
      <w:proofErr w:type="gramStart"/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через  года</w:t>
      </w:r>
      <w:proofErr w:type="gramEnd"/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,— Помните!</w:t>
      </w:r>
      <w:r w:rsidR="00584BCD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   </w:t>
      </w:r>
      <w:r w:rsidR="00584BCD" w:rsidRPr="00584BCD">
        <w:rPr>
          <w:rFonts w:ascii="Verdana" w:eastAsia="Times New Roman" w:hAnsi="Verdana" w:cs="Times New Roman"/>
          <w:b/>
          <w:color w:val="000000"/>
          <w:sz w:val="20"/>
          <w:szCs w:val="20"/>
          <w:lang w:eastAsia="ru-RU"/>
        </w:rPr>
        <w:t>Нина Ш.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О тех, кто уже не придет </w:t>
      </w:r>
      <w:proofErr w:type="gramStart"/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никогда,—</w:t>
      </w:r>
      <w:proofErr w:type="gramEnd"/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Помните! Не плачьте!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В горле   сдержите стоны,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горькие стоны.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proofErr w:type="gramStart"/>
      <w:r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Памяти</w:t>
      </w:r>
      <w:proofErr w:type="gramEnd"/>
      <w:r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павших </w:t>
      </w:r>
      <w:r w:rsidR="003F379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будьте </w:t>
      </w: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достойны!</w:t>
      </w:r>
      <w:r w:rsidR="003F379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Вечно достойны!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Хлебом и песней, Мечтой и </w:t>
      </w:r>
      <w:proofErr w:type="gramStart"/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стихами,</w:t>
      </w:r>
      <w:r w:rsidR="00584BCD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  </w:t>
      </w:r>
      <w:proofErr w:type="gramEnd"/>
      <w:r w:rsidR="00584BCD" w:rsidRPr="00584BCD">
        <w:rPr>
          <w:rFonts w:ascii="Verdana" w:eastAsia="Times New Roman" w:hAnsi="Verdana" w:cs="Times New Roman"/>
          <w:b/>
          <w:color w:val="000000"/>
          <w:sz w:val="20"/>
          <w:szCs w:val="20"/>
          <w:lang w:eastAsia="ru-RU"/>
        </w:rPr>
        <w:t>Я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Жизнью </w:t>
      </w: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просторной,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каждой секундой, каждым дыханьем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будьте достойны! Люди!</w:t>
      </w:r>
      <w:r w:rsidR="003F379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  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Покуда сердца </w:t>
      </w:r>
      <w:proofErr w:type="gramStart"/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стучатся,—</w:t>
      </w:r>
      <w:proofErr w:type="gramEnd"/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Помните!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Какою ценой завоевано </w:t>
      </w:r>
      <w:proofErr w:type="gramStart"/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счастье,—</w:t>
      </w:r>
      <w:proofErr w:type="gramEnd"/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пожалуйста, </w:t>
      </w: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помните!</w:t>
      </w:r>
      <w:r w:rsidR="00584BCD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Песню свою отправляя в </w:t>
      </w:r>
      <w:proofErr w:type="gramStart"/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полет,—</w:t>
      </w:r>
      <w:proofErr w:type="gramEnd"/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Помните!</w:t>
      </w:r>
      <w:r w:rsidR="00584BCD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  </w:t>
      </w:r>
      <w:r w:rsidR="00584BCD" w:rsidRPr="00584BCD">
        <w:rPr>
          <w:rFonts w:ascii="Verdana" w:eastAsia="Times New Roman" w:hAnsi="Verdana" w:cs="Times New Roman"/>
          <w:b/>
          <w:color w:val="000000"/>
          <w:sz w:val="20"/>
          <w:szCs w:val="20"/>
          <w:lang w:eastAsia="ru-RU"/>
        </w:rPr>
        <w:t>Настя Г.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О тех, кто уже никогда </w:t>
      </w: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не </w:t>
      </w:r>
      <w:proofErr w:type="gramStart"/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споет,—</w:t>
      </w:r>
      <w:proofErr w:type="gramEnd"/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Помните!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Детям своим расскажите о них,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Чтоб запомнили!</w:t>
      </w:r>
      <w:r w:rsidR="00584BCD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 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Детям </w:t>
      </w: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детей расскажите о </w:t>
      </w:r>
      <w:proofErr w:type="gramStart"/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них,</w:t>
      </w:r>
      <w:r w:rsidR="00584BCD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  </w:t>
      </w:r>
      <w:proofErr w:type="gramEnd"/>
      <w:r w:rsidR="00584BCD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</w:t>
      </w:r>
      <w:r w:rsidR="00584BCD" w:rsidRPr="00584BCD">
        <w:rPr>
          <w:rFonts w:ascii="Verdana" w:eastAsia="Times New Roman" w:hAnsi="Verdana" w:cs="Times New Roman"/>
          <w:b/>
          <w:color w:val="000000"/>
          <w:sz w:val="20"/>
          <w:szCs w:val="20"/>
          <w:lang w:eastAsia="ru-RU"/>
        </w:rPr>
        <w:t>Аня К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чтобы тоже </w:t>
      </w: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запомнили!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Во все времена </w:t>
      </w:r>
      <w:r w:rsidR="00584BCD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бессмертной </w:t>
      </w: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Земли Помните!</w:t>
      </w:r>
      <w:r w:rsidR="00584BCD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 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К мерцающим звездам   ведя </w:t>
      </w:r>
      <w:proofErr w:type="gramStart"/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корабли,—</w:t>
      </w:r>
      <w:proofErr w:type="gramEnd"/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о погибших Помните!</w:t>
      </w:r>
    </w:p>
    <w:p w:rsidR="00584BCD" w:rsidRDefault="00584BCD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lastRenderedPageBreak/>
        <w:t>Встречайте </w:t>
      </w: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трепетную весну, люди Земли.</w:t>
      </w:r>
      <w:r w:rsidR="00584BCD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  </w:t>
      </w:r>
      <w:r w:rsidR="00584BCD" w:rsidRPr="00584BCD">
        <w:rPr>
          <w:rFonts w:ascii="Verdana" w:eastAsia="Times New Roman" w:hAnsi="Verdana" w:cs="Times New Roman"/>
          <w:b/>
          <w:color w:val="000000"/>
          <w:sz w:val="20"/>
          <w:szCs w:val="20"/>
          <w:lang w:eastAsia="ru-RU"/>
        </w:rPr>
        <w:t>Нина Ш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Убейте войну, прокляните войну,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Люди Земли!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Мечту пронесите </w:t>
      </w:r>
      <w:r w:rsidR="00584BCD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через </w:t>
      </w: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года</w:t>
      </w:r>
      <w:r w:rsidR="00584BCD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   </w:t>
      </w:r>
      <w:bookmarkStart w:id="0" w:name="_GoBack"/>
      <w:r w:rsidR="00584BCD" w:rsidRPr="00584BCD">
        <w:rPr>
          <w:rFonts w:ascii="Verdana" w:eastAsia="Times New Roman" w:hAnsi="Verdana" w:cs="Times New Roman"/>
          <w:b/>
          <w:color w:val="000000"/>
          <w:sz w:val="20"/>
          <w:szCs w:val="20"/>
          <w:lang w:eastAsia="ru-RU"/>
        </w:rPr>
        <w:t>Аня В</w:t>
      </w:r>
      <w:bookmarkEnd w:id="0"/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и жизнью наполните!..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Но о тех, кто уже не придет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</w:t>
      </w:r>
      <w:proofErr w:type="gramStart"/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никогда,—</w:t>
      </w:r>
      <w:proofErr w:type="gramEnd"/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заклинаю,—</w:t>
      </w:r>
      <w:r w:rsidR="00584BCD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</w:t>
      </w:r>
    </w:p>
    <w:p w:rsidR="00615554" w:rsidRPr="00615554" w:rsidRDefault="00615554" w:rsidP="006155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615554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ПОМНИТЕ!</w:t>
      </w:r>
    </w:p>
    <w:p w:rsidR="00703E5A" w:rsidRDefault="00703E5A"/>
    <w:sectPr w:rsidR="00703E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270431"/>
    <w:multiLevelType w:val="multilevel"/>
    <w:tmpl w:val="104C7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264"/>
    <w:rsid w:val="001C1190"/>
    <w:rsid w:val="003F3797"/>
    <w:rsid w:val="00584BCD"/>
    <w:rsid w:val="00615554"/>
    <w:rsid w:val="00703E5A"/>
    <w:rsid w:val="00984264"/>
    <w:rsid w:val="00D56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F2210D-A094-4BDC-9405-75177FBAF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1555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555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155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15554"/>
  </w:style>
  <w:style w:type="character" w:styleId="a4">
    <w:name w:val="Strong"/>
    <w:basedOn w:val="a0"/>
    <w:uiPriority w:val="22"/>
    <w:qFormat/>
    <w:rsid w:val="0061555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C11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C11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889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26438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972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7</Pages>
  <Words>1610</Words>
  <Characters>9177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</dc:creator>
  <cp:keywords/>
  <dc:description/>
  <cp:lastModifiedBy>sp</cp:lastModifiedBy>
  <cp:revision>3</cp:revision>
  <cp:lastPrinted>2017-04-20T10:23:00Z</cp:lastPrinted>
  <dcterms:created xsi:type="dcterms:W3CDTF">2017-04-17T17:47:00Z</dcterms:created>
  <dcterms:modified xsi:type="dcterms:W3CDTF">2017-04-20T10:30:00Z</dcterms:modified>
</cp:coreProperties>
</file>