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35D" w:rsidRPr="00D9693E" w:rsidRDefault="0049135D" w:rsidP="0049135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Toc296588731"/>
      <w:bookmarkEnd w:id="0"/>
      <w:r>
        <w:rPr>
          <w:rFonts w:ascii="Times New Roman" w:hAnsi="Times New Roman" w:cs="Times New Roman"/>
          <w:b/>
          <w:bCs/>
          <w:spacing w:val="45"/>
        </w:rPr>
        <w:t xml:space="preserve">               </w:t>
      </w:r>
      <w:proofErr w:type="spellStart"/>
      <w:r w:rsidRPr="00D9693E">
        <w:rPr>
          <w:rFonts w:ascii="Times New Roman" w:hAnsi="Times New Roman" w:cs="Times New Roman"/>
          <w:sz w:val="24"/>
          <w:szCs w:val="24"/>
        </w:rPr>
        <w:t>Лецких</w:t>
      </w:r>
      <w:proofErr w:type="spellEnd"/>
      <w:r w:rsidRPr="00D9693E">
        <w:rPr>
          <w:rFonts w:ascii="Times New Roman" w:hAnsi="Times New Roman" w:cs="Times New Roman"/>
          <w:sz w:val="24"/>
          <w:szCs w:val="24"/>
        </w:rPr>
        <w:t xml:space="preserve"> Л.А.</w:t>
      </w:r>
    </w:p>
    <w:p w:rsidR="0049135D" w:rsidRPr="00D9693E" w:rsidRDefault="0049135D" w:rsidP="0049135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9693E">
        <w:rPr>
          <w:rFonts w:ascii="Times New Roman" w:hAnsi="Times New Roman" w:cs="Times New Roman"/>
          <w:sz w:val="24"/>
          <w:szCs w:val="24"/>
        </w:rPr>
        <w:t xml:space="preserve">учитель начальных классов    </w:t>
      </w:r>
    </w:p>
    <w:p w:rsidR="0049135D" w:rsidRPr="0049135D" w:rsidRDefault="0049135D" w:rsidP="0049135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D9693E">
        <w:rPr>
          <w:rFonts w:ascii="Times New Roman" w:hAnsi="Times New Roman" w:cs="Times New Roman"/>
          <w:sz w:val="24"/>
          <w:szCs w:val="24"/>
        </w:rPr>
        <w:t>МАОУ СОШ №21, г</w:t>
      </w:r>
      <w:proofErr w:type="gramStart"/>
      <w:r w:rsidRPr="00D9693E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D9693E">
        <w:rPr>
          <w:rFonts w:ascii="Times New Roman" w:hAnsi="Times New Roman" w:cs="Times New Roman"/>
          <w:sz w:val="24"/>
          <w:szCs w:val="24"/>
        </w:rPr>
        <w:t>унгур</w:t>
      </w:r>
      <w:r>
        <w:rPr>
          <w:rFonts w:ascii="Times New Roman" w:hAnsi="Times New Roman" w:cs="Times New Roman"/>
          <w:b/>
          <w:bCs/>
          <w:spacing w:val="45"/>
        </w:rPr>
        <w:t xml:space="preserve">   </w:t>
      </w:r>
    </w:p>
    <w:p w:rsidR="00A60B38" w:rsidRPr="00A60B38" w:rsidRDefault="000961DF" w:rsidP="00A60B38">
      <w:pPr>
        <w:pStyle w:val="ParagraphStyle"/>
        <w:keepNext/>
        <w:spacing w:before="240" w:after="240" w:line="256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spacing w:val="45"/>
        </w:rPr>
        <w:t>Конспект урока окружающего мира для 1 класса по теме</w:t>
      </w:r>
      <w:r w:rsidR="007E2361">
        <w:rPr>
          <w:rFonts w:ascii="Times New Roman" w:hAnsi="Times New Roman" w:cs="Times New Roman"/>
          <w:b/>
          <w:bCs/>
        </w:rPr>
        <w:t>: «</w:t>
      </w:r>
      <w:r w:rsidR="00A60B38" w:rsidRPr="00A60B38">
        <w:rPr>
          <w:rFonts w:ascii="Times New Roman" w:hAnsi="Times New Roman" w:cs="Times New Roman"/>
          <w:b/>
          <w:bCs/>
          <w:caps/>
        </w:rPr>
        <w:t>На что похожа наша планета?</w:t>
      </w:r>
      <w:r w:rsidR="007E2361">
        <w:rPr>
          <w:rFonts w:ascii="Times New Roman" w:hAnsi="Times New Roman" w:cs="Times New Roman"/>
          <w:b/>
          <w:bCs/>
          <w:caps/>
        </w:rPr>
        <w:t>» («Школа России»)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Цели деятельности учителя: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с планетой Земля и ее формой, движением в пространстве, с моделью Земли – глобусом; развивать умение доказывать выдвигаемые предположения, интерес к окружающему миру.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решение частных задач.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Планируемые образовательные результаты: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Предметные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(объем освоения и уровень владения компетенциями): научатся использовать глобус для знакомства с формой нашей планеты, объяснять особенности движения Земли; получат возможность научиться выдвигать предположения и доказывать их; моделировать форму Земли; понимать учебную задачу урока и стремиться ее выполнять; работать в паре, используя представленную информацию для получения новых знаний.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(компоненты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культурно-компетентностного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опыта/приобретенная компетентность): использовать различные способы поиска (в справочных источниках и учебнике), сбора, обработки, анализа, организации, передачи и интерпретации информации в соответствии с коммуникативными и познавательными задачами; определять общую цель и пути её достижения; уметь договариваться о распределении функций и ролей в совместной деятельности; осуществлять взаимный контроль в совместной деятельности;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адекватно оценивать собственное поведение и поведение окружающих.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Личностные:</w:t>
      </w:r>
      <w:r>
        <w:rPr>
          <w:rFonts w:ascii="Times New Roman" w:hAnsi="Times New Roman" w:cs="Times New Roman"/>
          <w:sz w:val="28"/>
          <w:szCs w:val="28"/>
        </w:rPr>
        <w:t xml:space="preserve"> овладение начальными навыками адаптации в динамично изменяющемся и развивающемся мире; формирование уважительного отношения к иному мнению; принятие и освоение социальной роли обучающегося; развитие мотивов учебной деятельности и личностного смысла учения; овладение логическими действиями сравнения, анализа, синтеза, обобщения, классификации по родовидовым признакам;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A60B38" w:rsidRDefault="00A60B38" w:rsidP="00A60B38">
      <w:pPr>
        <w:pStyle w:val="ParagraphStyle"/>
        <w:spacing w:before="60"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Универсальные учебные действия (УУД; умение учиться):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Познавательные: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осознанное и произвольное речевое устное высказывание о форме земного шара; </w:t>
      </w:r>
      <w:r>
        <w:rPr>
          <w:rFonts w:ascii="Times New Roman" w:hAnsi="Times New Roman" w:cs="Times New Roman"/>
          <w:i/>
          <w:iCs/>
          <w:sz w:val="28"/>
          <w:szCs w:val="28"/>
        </w:rPr>
        <w:t>логические</w:t>
      </w:r>
      <w:r>
        <w:rPr>
          <w:rFonts w:ascii="Times New Roman" w:hAnsi="Times New Roman" w:cs="Times New Roman"/>
          <w:sz w:val="28"/>
          <w:szCs w:val="28"/>
        </w:rPr>
        <w:t xml:space="preserve"> – осуществление поиска необходимой информации (из рассказа учителя, родителей, из собственного жизненного опыта, рассказов, сказок и т. д.). 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Личностные: </w:t>
      </w:r>
      <w:r>
        <w:rPr>
          <w:rFonts w:ascii="Times New Roman" w:hAnsi="Times New Roman" w:cs="Times New Roman"/>
          <w:sz w:val="28"/>
          <w:szCs w:val="28"/>
        </w:rPr>
        <w:t xml:space="preserve">понимают значение знаний для человека и принимают его; имеют желание учиться; положительно отзываются о школе; стремятся хорошо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учиться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сориентированы на участие в делах школьника.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прогнозируют результаты уровня усвоения изучаемого материала; принимают учебную задачу; адекватно воспринимают информацию учителя или товарища, содержащую оценочный характер ответа.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Коммуникативные: </w:t>
      </w:r>
      <w:r>
        <w:rPr>
          <w:rFonts w:ascii="Times New Roman" w:hAnsi="Times New Roman" w:cs="Times New Roman"/>
          <w:sz w:val="28"/>
          <w:szCs w:val="28"/>
        </w:rPr>
        <w:t>умеют обмениваться мнениями, слушать другого ученика – партнера по коммуникации и учителя; согласовывать свои действия с партнером; вступать в коллективное учебное сотрудничество, принимая его правила и условия; строить понятные речевые высказывания.</w:t>
      </w:r>
    </w:p>
    <w:p w:rsidR="00A60B38" w:rsidRDefault="00A60B38" w:rsidP="00A60B38">
      <w:pPr>
        <w:pStyle w:val="ParagraphStyle"/>
        <w:spacing w:before="6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и формы обучения: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объяснительно-иллюстративный</w:t>
      </w:r>
      <w:proofErr w:type="gramEnd"/>
      <w:r>
        <w:rPr>
          <w:rFonts w:ascii="Times New Roman" w:hAnsi="Times New Roman" w:cs="Times New Roman"/>
          <w:sz w:val="28"/>
          <w:szCs w:val="28"/>
        </w:rPr>
        <w:t>; фронтальная и индивидуальная.</w:t>
      </w:r>
    </w:p>
    <w:p w:rsidR="00A60B38" w:rsidRDefault="00A60B38" w:rsidP="00A60B38">
      <w:pPr>
        <w:pStyle w:val="ParagraphStyle"/>
        <w:spacing w:before="60"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Образовательные ресурсы: </w:t>
      </w:r>
      <w:r>
        <w:rPr>
          <w:rFonts w:ascii="Times New Roman" w:hAnsi="Times New Roman" w:cs="Times New Roman"/>
          <w:sz w:val="28"/>
          <w:szCs w:val="28"/>
        </w:rPr>
        <w:t>глобус, игрушка «Волчок», фигурки кукол.</w:t>
      </w:r>
    </w:p>
    <w:p w:rsidR="00A60B38" w:rsidRDefault="00A60B38" w:rsidP="00A60B38">
      <w:pPr>
        <w:pStyle w:val="ParagraphStyle"/>
        <w:keepNext/>
        <w:spacing w:before="120" w:line="256" w:lineRule="auto"/>
        <w:jc w:val="center"/>
        <w:outlineLvl w:val="0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Сценарий урока</w:t>
      </w:r>
    </w:p>
    <w:p w:rsidR="00A60B38" w:rsidRDefault="00A60B38" w:rsidP="00A60B38">
      <w:pPr>
        <w:pStyle w:val="ParagraphStyle"/>
        <w:spacing w:before="120" w:after="60" w:line="256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УУД:</w:t>
      </w:r>
      <w:r>
        <w:rPr>
          <w:rFonts w:ascii="Times New Roman" w:hAnsi="Times New Roman" w:cs="Times New Roman"/>
          <w:sz w:val="28"/>
          <w:szCs w:val="28"/>
        </w:rPr>
        <w:t xml:space="preserve"> развитие познавательного интереса, формирование определенных познавательных потребностей и учебных мотивов; положительное отношение к школе и адекватное представление о ней.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Подготовка рабочего места.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Повторение изученного материала.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Ребята, а о чем мы говорили на прошлом уроке? Кто помнит, как называется наша родина?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Россия. Столица – город Москва.</w:t>
      </w:r>
    </w:p>
    <w:p w:rsidR="00A60B38" w:rsidRDefault="00A60B38" w:rsidP="00A60B38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 Объяснение нового материала.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Познавательные УУД: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осознанное и произвольное речевое устное высказывание о форме Земли; </w:t>
      </w:r>
      <w:r>
        <w:rPr>
          <w:rFonts w:ascii="Times New Roman" w:hAnsi="Times New Roman" w:cs="Times New Roman"/>
          <w:i/>
          <w:iCs/>
          <w:sz w:val="28"/>
          <w:szCs w:val="28"/>
        </w:rPr>
        <w:t>логические</w:t>
      </w:r>
      <w:r>
        <w:rPr>
          <w:rFonts w:ascii="Times New Roman" w:hAnsi="Times New Roman" w:cs="Times New Roman"/>
          <w:sz w:val="28"/>
          <w:szCs w:val="28"/>
        </w:rPr>
        <w:t xml:space="preserve"> – осуществление поиска необходимой информации (из рассказа учителя, родителей, из собственного жизненного опыта, рассказов, сказок и т. д.).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Коммуникативные УУД:</w:t>
      </w:r>
      <w:r>
        <w:rPr>
          <w:rFonts w:ascii="Times New Roman" w:hAnsi="Times New Roman" w:cs="Times New Roman"/>
          <w:sz w:val="28"/>
          <w:szCs w:val="28"/>
        </w:rPr>
        <w:t xml:space="preserve"> умение с достаточной полнотой и точностью выражать свои мысли в соответствии с задачами и условиями коммуникации.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УУД:</w:t>
      </w:r>
      <w:r>
        <w:rPr>
          <w:rFonts w:ascii="Times New Roman" w:hAnsi="Times New Roman" w:cs="Times New Roman"/>
          <w:sz w:val="28"/>
          <w:szCs w:val="28"/>
        </w:rPr>
        <w:t xml:space="preserve"> знание основных моральных норм и ориентация на их выполнение; оценка своих поступков, действий, слов; диагностика творческих предпочтений и базового уровня сложившихся навыков.</w:t>
      </w:r>
    </w:p>
    <w:p w:rsidR="00A60B38" w:rsidRDefault="00A60B38" w:rsidP="00A60B38">
      <w:pPr>
        <w:pStyle w:val="ParagraphStyle"/>
        <w:keepNext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Беседа.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Очень интересно путешествовать по родной стране. Но ведь есть и другие страны. Кто из вас знает какие-то другие страны? Где вы были?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Ученики отвечают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lastRenderedPageBreak/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Да, на свете много разных стран. Там живут такие же, как вы, мальчики и девочки. А все вместе мы живем на одной большой планете. Кто знает, как называется планета, на которой мы живем?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Земля.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Муравей.</w:t>
      </w:r>
      <w:r>
        <w:rPr>
          <w:rFonts w:ascii="Times New Roman" w:hAnsi="Times New Roman" w:cs="Times New Roman"/>
          <w:sz w:val="28"/>
          <w:szCs w:val="28"/>
        </w:rPr>
        <w:t xml:space="preserve"> Интересно, а на что похожа наша планета Земля?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Ученики высказываются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B38" w:rsidRDefault="00A60B38" w:rsidP="00A60B38">
      <w:pPr>
        <w:pStyle w:val="ParagraphStyle"/>
        <w:keepLines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Разные народы Земли по-разному представляли себе устройство мира. В Древней Индии были уверены, что Земля плавает на огромной черепахе по океану. А в Древнем Китае считали, что Земля – это лепешка с обрезанными краями. И совсем еще до недавнего времени, каких-то 300 лет назад, многие люди в России верили в то, что мир – это что-то вроде громадного сундука, у которого крышка – небо.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как же люди узнали, что Земля – шар? А когда человек со стороны увидел свою планету. Это произошло, когда Юрий Гагарин первым из людей поднялся в космос. Ведь люди давно замечали, что чем выше поднимешься, тем дальше видно. Заберешься на дерево – видно то, чего, стоя на земле, не разглядишь. А заберешься на гору – совсем далеко видно. Все это происходит оттого, что Земля не плоская, как тарелка, а круглая, как мяч. А человек по сравнению с Землей слишком мал, чтобы увидеть ее всю сразу.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Работа по учебнику</w:t>
      </w:r>
      <w:r>
        <w:rPr>
          <w:rFonts w:ascii="Times New Roman" w:hAnsi="Times New Roman" w:cs="Times New Roman"/>
          <w:sz w:val="28"/>
          <w:szCs w:val="28"/>
        </w:rPr>
        <w:t xml:space="preserve"> (с. 38).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Когда корабль уплывает из порта, провожающие видят его до горизонта, а потом он куда-то исчезает. А люди на корабле смотрят на удаляющийся берег: вот и он исчез, скрылся, видна только вода и вода. Хотя стоит вскарабкаться на мачту, и вновь виден берег. Но пройдет немного времени, берег удалится и опять исчезнет за горизонтом. Горизонт – это воображаемая линия, где земля сходится с небом.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верхний и нижний рисунки (с. 38). Какой из них вы считаете правильным?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Второй, так как Земля – это шар. Космонавты увидели, что наша планета – шар.</w:t>
      </w:r>
    </w:p>
    <w:p w:rsidR="00A60B38" w:rsidRDefault="00A60B38" w:rsidP="00A60B38">
      <w:pPr>
        <w:pStyle w:val="ParagraphStyle"/>
        <w:keepNext/>
        <w:spacing w:before="120" w:after="60" w:line="264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Физкультминутка</w:t>
      </w:r>
    </w:p>
    <w:p w:rsidR="00A60B38" w:rsidRDefault="00A60B38" w:rsidP="00A60B38">
      <w:pPr>
        <w:pStyle w:val="ParagraphStyle"/>
        <w:spacing w:line="25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Регулятивные УУД: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пошаговый контроль своих действий, ориентируясь на показ движений учителя, а затем самостоятельно оценивают правильность выполнения действий на уровне адекватной ретроспективной оценки.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0B38" w:rsidRDefault="00A60B38" w:rsidP="00A60B38">
      <w:pPr>
        <w:pStyle w:val="ParagraphStyle"/>
        <w:tabs>
          <w:tab w:val="left" w:pos="5685"/>
        </w:tabs>
        <w:spacing w:before="75"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 встали. Раз! Два! Три!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Мы теперь богатыри!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Руки в стороны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ладонь к глазам приставим,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крепкие расставим.</w:t>
      </w:r>
    </w:p>
    <w:p w:rsidR="00A60B38" w:rsidRDefault="00A60B38" w:rsidP="00A60B38">
      <w:pPr>
        <w:pStyle w:val="ParagraphStyle"/>
        <w:tabs>
          <w:tab w:val="left" w:pos="5685"/>
        </w:tabs>
        <w:spacing w:before="75"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Поворачиваясь вправо,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Поворот вправо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Оглядимся величаво,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налево надо тоже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Поворот влево.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Поглядеть из-под ладошек.</w:t>
      </w:r>
    </w:p>
    <w:p w:rsidR="00A60B38" w:rsidRDefault="00A60B38" w:rsidP="00A60B38">
      <w:pPr>
        <w:pStyle w:val="ParagraphStyle"/>
        <w:tabs>
          <w:tab w:val="left" w:pos="5685"/>
        </w:tabs>
        <w:spacing w:before="75" w:line="264" w:lineRule="auto"/>
        <w:ind w:firstLine="228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направо, и еще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Поворот вправо.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левое плечо.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iCs/>
          <w:sz w:val="28"/>
          <w:szCs w:val="28"/>
        </w:rPr>
        <w:t>Поворот влево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Буквой «л» расставим ноги.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Точно в танце – руки в боки.</w:t>
      </w:r>
    </w:p>
    <w:p w:rsidR="00A60B38" w:rsidRDefault="00A60B38" w:rsidP="00A60B38">
      <w:pPr>
        <w:pStyle w:val="ParagraphStyle"/>
        <w:tabs>
          <w:tab w:val="left" w:pos="5685"/>
        </w:tabs>
        <w:spacing w:before="75"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Наклонились влево, вправо.</w:t>
      </w:r>
    </w:p>
    <w:p w:rsidR="00A60B38" w:rsidRDefault="00A60B38" w:rsidP="00A60B38">
      <w:pPr>
        <w:pStyle w:val="ParagraphStyle"/>
        <w:tabs>
          <w:tab w:val="left" w:pos="5685"/>
        </w:tabs>
        <w:spacing w:line="264" w:lineRule="auto"/>
        <w:ind w:firstLine="22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Получается на славу!</w:t>
      </w:r>
    </w:p>
    <w:p w:rsidR="00A60B38" w:rsidRDefault="00A60B38" w:rsidP="00A60B38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Продолжение объяснения нового материала.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Познавательные УУД: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общеучебные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осознанное и произвольное речевое высказывание в устной форме о глобусе – модели Земли;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логические – </w:t>
      </w:r>
      <w:r>
        <w:rPr>
          <w:rFonts w:ascii="Times New Roman" w:hAnsi="Times New Roman" w:cs="Times New Roman"/>
          <w:sz w:val="28"/>
          <w:szCs w:val="28"/>
        </w:rPr>
        <w:t>осуществление поиска необходимой информации (из рассказа учителя, родителей, из собственного жизненного опыта, рассказов, сказок и т. д.).</w:t>
      </w:r>
    </w:p>
    <w:p w:rsidR="00A60B38" w:rsidRDefault="00A60B38" w:rsidP="00A60B3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Коммуникативные УУД:</w:t>
      </w:r>
      <w:r>
        <w:rPr>
          <w:rFonts w:ascii="Times New Roman" w:hAnsi="Times New Roman" w:cs="Times New Roman"/>
          <w:sz w:val="28"/>
          <w:szCs w:val="28"/>
        </w:rPr>
        <w:t xml:space="preserve"> умение с достаточной полнотой и точностью выражать свои мысли в соответствии с задачами и условиями коммуникации.</w:t>
      </w:r>
    </w:p>
    <w:p w:rsidR="00A60B38" w:rsidRDefault="00A60B38" w:rsidP="00A60B3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УУД:</w:t>
      </w:r>
      <w:r>
        <w:rPr>
          <w:rFonts w:ascii="Times New Roman" w:hAnsi="Times New Roman" w:cs="Times New Roman"/>
          <w:sz w:val="28"/>
          <w:szCs w:val="28"/>
        </w:rPr>
        <w:t xml:space="preserve"> знание основных моральных норм и ориентация на их выполнение; оценка своих поступков, действий, слов; диагностика творческих предпочтений и базового уровня сложившихся навыков.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 Беседа.</w:t>
      </w:r>
    </w:p>
    <w:p w:rsidR="00A60B38" w:rsidRDefault="00A60B38" w:rsidP="00A60B38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(Показ глобуса.)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Люди создали модель Земли – глобус. Земля – громадный шар. Глобус – модель, «игрушечная» Земля. На нем нарисовано все, что есть на Земле: океаны и моря, реки и озера, горы и низменности. Какого цвета больше всего на глобусе?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Синего.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Это океаны и моря. Вода в них соленая. Самые глубокие впадины раскрашены на глобусе темно-синим цветом. Видите, на глобусе есть голубые извилистые нити. Как вы думаете, что это?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</w:t>
      </w:r>
      <w:r>
        <w:rPr>
          <w:rFonts w:ascii="Times New Roman" w:hAnsi="Times New Roman" w:cs="Times New Roman"/>
          <w:sz w:val="28"/>
          <w:szCs w:val="28"/>
        </w:rPr>
        <w:t>. Реки.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Да, через равнины и леса, тундру и болота несут они свои воды в моря и океаны. Среди коричневых гор и зеленых равнин мелькают на глобусе голубыми блестками озера. А вот посмотрите, на глобусе некоторые места раскрашены коричневой и зеленой краской. Как вы думаете, что это?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lastRenderedPageBreak/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Леса и пустыни.</w:t>
      </w:r>
    </w:p>
    <w:p w:rsidR="00A60B38" w:rsidRDefault="00A60B38" w:rsidP="00A60B38">
      <w:pPr>
        <w:pStyle w:val="ParagraphStyle"/>
        <w:spacing w:before="6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Итак, Земля имеет форму шара. Мы этого не замечаем, потому что земной шар очень велик. Кстати, многие люди действительно ходят по нему вверх ногами, но не замечают этого. Их, как и все на Земле, удерживает земное притяжение. Шарообразная форма планеты объясняет, почему людям никогда не удалось добраться до края Земли. У нее нет края. Зато люди могут совершать кругосветные путешествия: обогнув Землю, вернуться на то же место.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как вы думаете, Земля неподвижна или движется?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Движется.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Работа по учебнику </w:t>
      </w:r>
      <w:r>
        <w:rPr>
          <w:rFonts w:ascii="Times New Roman" w:hAnsi="Times New Roman" w:cs="Times New Roman"/>
          <w:sz w:val="28"/>
          <w:szCs w:val="28"/>
        </w:rPr>
        <w:t>(с. 39).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Рассмотрите, как движется Земля вокруг Солнца и вокруг своей оси.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Движение Земли можно сравнить с движением самолетика вокруг башни карусели.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Вращение вокруг оси – с вращением детского волчка.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Демонстрация волчка. Для наглядности к волчку прикрепить фигурку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Муравьишки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Прочитайте, какой вывод сделала Мудрая Черепаха. 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Ученики читают вывод (с. 39).</w:t>
      </w:r>
    </w:p>
    <w:p w:rsidR="00A60B38" w:rsidRDefault="00A60B38" w:rsidP="00A60B38">
      <w:pPr>
        <w:pStyle w:val="ParagraphStyle"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IV. Самостоятельная работа.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Личностные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УУД:</w:t>
      </w:r>
      <w:r>
        <w:rPr>
          <w:rFonts w:ascii="Times New Roman" w:hAnsi="Times New Roman" w:cs="Times New Roman"/>
          <w:sz w:val="28"/>
          <w:szCs w:val="28"/>
        </w:rPr>
        <w:t xml:space="preserve"> диагностика творческих предпочтений и базового уровня сложившихся навыков.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Регулятивные УУД:</w:t>
      </w:r>
      <w:r>
        <w:rPr>
          <w:rFonts w:ascii="Times New Roman" w:hAnsi="Times New Roman" w:cs="Times New Roman"/>
          <w:sz w:val="28"/>
          <w:szCs w:val="28"/>
        </w:rPr>
        <w:t xml:space="preserve"> прогнозируют результаты уровня усвоения изучаемого материала.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Раскрасить рисунок в рабочей тетради, глядя на глобус.</w:t>
      </w:r>
    </w:p>
    <w:p w:rsidR="00A60B38" w:rsidRDefault="00A60B38" w:rsidP="00A60B38">
      <w:pPr>
        <w:pStyle w:val="ParagraphStyle"/>
        <w:keepNext/>
        <w:spacing w:before="120" w:after="60" w:line="264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V. Итоги урока. </w:t>
      </w:r>
    </w:p>
    <w:p w:rsidR="00A60B38" w:rsidRDefault="00A60B38" w:rsidP="00A60B38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Регулятивные УУД:</w:t>
      </w:r>
      <w:r>
        <w:rPr>
          <w:rFonts w:ascii="Times New Roman" w:hAnsi="Times New Roman" w:cs="Times New Roman"/>
          <w:sz w:val="28"/>
          <w:szCs w:val="28"/>
        </w:rPr>
        <w:t xml:space="preserve"> прогнозируют результаты уровня усвоения изучаемого материала.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Что нового узнали на уроке? 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5"/>
          <w:sz w:val="28"/>
          <w:szCs w:val="28"/>
        </w:rPr>
        <w:t>Ученики.</w:t>
      </w:r>
      <w:r>
        <w:rPr>
          <w:rFonts w:ascii="Times New Roman" w:hAnsi="Times New Roman" w:cs="Times New Roman"/>
          <w:sz w:val="28"/>
          <w:szCs w:val="28"/>
        </w:rPr>
        <w:t xml:space="preserve"> Земля меньше Солнца, постоянно движется вокруг Солнца. Да и сама вращается. Земля имеет форму шара.</w:t>
      </w:r>
    </w:p>
    <w:p w:rsidR="00A60B38" w:rsidRDefault="00A60B38" w:rsidP="00A60B38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Рекомендации для родителей: </w:t>
      </w:r>
      <w:r>
        <w:rPr>
          <w:rFonts w:ascii="Times New Roman" w:hAnsi="Times New Roman" w:cs="Times New Roman"/>
          <w:sz w:val="28"/>
          <w:szCs w:val="28"/>
        </w:rPr>
        <w:t>прочитать детям сказку В. Бианки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Кузяр-Бурундук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Инойка-Медведь</w:t>
      </w:r>
      <w:proofErr w:type="spellEnd"/>
      <w:r>
        <w:rPr>
          <w:rFonts w:ascii="Times New Roman" w:hAnsi="Times New Roman" w:cs="Times New Roman"/>
          <w:sz w:val="28"/>
          <w:szCs w:val="28"/>
        </w:rPr>
        <w:t>». Попросить ребенка объяснить, почему бурундук первым увидел лучи солнца.</w:t>
      </w:r>
    </w:p>
    <w:p w:rsidR="00FC358A" w:rsidRDefault="00FC358A"/>
    <w:sectPr w:rsidR="00FC358A" w:rsidSect="0049135D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0B38"/>
    <w:rsid w:val="00062BAB"/>
    <w:rsid w:val="000961DF"/>
    <w:rsid w:val="00351A35"/>
    <w:rsid w:val="0049135D"/>
    <w:rsid w:val="007E2361"/>
    <w:rsid w:val="00A60B38"/>
    <w:rsid w:val="00B827BB"/>
    <w:rsid w:val="00BE021E"/>
    <w:rsid w:val="00FC358A"/>
    <w:rsid w:val="00FD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2BAB"/>
    <w:pPr>
      <w:spacing w:after="0" w:line="240" w:lineRule="auto"/>
    </w:pPr>
  </w:style>
  <w:style w:type="paragraph" w:customStyle="1" w:styleId="ParagraphStyle">
    <w:name w:val="Paragraph Style"/>
    <w:rsid w:val="00A60B3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1462</Words>
  <Characters>8339</Characters>
  <Application>Microsoft Office Word</Application>
  <DocSecurity>0</DocSecurity>
  <Lines>69</Lines>
  <Paragraphs>19</Paragraphs>
  <ScaleCrop>false</ScaleCrop>
  <Company>Microsoft</Company>
  <LinksUpToDate>false</LinksUpToDate>
  <CharactersWithSpaces>9782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2017-06-23T15:22:00Z</dcterms:created>
  <dcterms:modified xsi:type="dcterms:W3CDTF">2017-09-07T19:20:00Z</dcterms:modified>
</cp:coreProperties>
</file>