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496" w:rsidRDefault="00FF349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F3496" w:rsidRPr="00FF3496" w:rsidRDefault="00FF3496" w:rsidP="00FF3496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F34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Муниципальное казенное общеобразовательное учреждение</w:t>
      </w:r>
    </w:p>
    <w:p w:rsidR="00FF3496" w:rsidRPr="00FF3496" w:rsidRDefault="00FF3496" w:rsidP="00FF3496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F34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«</w:t>
      </w:r>
      <w:proofErr w:type="spellStart"/>
      <w:r w:rsidRPr="00FF34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Нижнемамонская</w:t>
      </w:r>
      <w:proofErr w:type="spellEnd"/>
      <w:r w:rsidRPr="00FF34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средняя общеобразовательная школа №2</w:t>
      </w:r>
    </w:p>
    <w:p w:rsidR="00FF3496" w:rsidRPr="00FF3496" w:rsidRDefault="00FF3496" w:rsidP="00FF3496">
      <w:pPr>
        <w:suppressAutoHyphens/>
        <w:spacing w:after="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FF34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Верхнемамонского</w:t>
      </w:r>
      <w:proofErr w:type="spellEnd"/>
      <w:r w:rsidRPr="00FF34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</w:t>
      </w:r>
    </w:p>
    <w:p w:rsidR="00FF3496" w:rsidRPr="00FF3496" w:rsidRDefault="00FF3496" w:rsidP="00FF3496">
      <w:pPr>
        <w:suppressAutoHyphens/>
        <w:spacing w:after="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F34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Воронежской области»</w:t>
      </w:r>
    </w:p>
    <w:tbl>
      <w:tblPr>
        <w:tblpPr w:leftFromText="180" w:rightFromText="180" w:vertAnchor="text" w:horzAnchor="margin" w:tblpXSpec="center" w:tblpY="222"/>
        <w:tblW w:w="10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3600"/>
        <w:gridCol w:w="3420"/>
      </w:tblGrid>
      <w:tr w:rsidR="00FF3496" w:rsidRPr="00FF3496" w:rsidTr="00FF3496">
        <w:trPr>
          <w:trHeight w:val="2119"/>
        </w:trPr>
        <w:tc>
          <w:tcPr>
            <w:tcW w:w="3600" w:type="dxa"/>
          </w:tcPr>
          <w:p w:rsidR="00FF3496" w:rsidRPr="00FF3496" w:rsidRDefault="00FF3496" w:rsidP="00FF349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3496" w:rsidRPr="00FF3496" w:rsidRDefault="00FF3496" w:rsidP="00FF349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Рассмотрено</w:t>
            </w:r>
          </w:p>
          <w:p w:rsidR="00FF3496" w:rsidRPr="00FF3496" w:rsidRDefault="00FF3496" w:rsidP="00FF349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 заседании школьного МО</w:t>
            </w:r>
          </w:p>
          <w:p w:rsidR="00FF3496" w:rsidRPr="00FF3496" w:rsidRDefault="00FF3496" w:rsidP="00FF349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Протокол  </w:t>
            </w:r>
            <w:proofErr w:type="gramStart"/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</w:t>
            </w:r>
            <w:proofErr w:type="gramEnd"/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           № </w:t>
            </w:r>
          </w:p>
          <w:p w:rsidR="00FF3496" w:rsidRPr="00FF3496" w:rsidRDefault="00FF3496" w:rsidP="00FF3496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</w:p>
          <w:p w:rsidR="00FF3496" w:rsidRPr="00FF3496" w:rsidRDefault="00FF3496" w:rsidP="00FF3496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</w:p>
          <w:p w:rsidR="00FF3496" w:rsidRPr="00FF3496" w:rsidRDefault="00FF3496" w:rsidP="00FF3496">
            <w:pPr>
              <w:suppressAutoHyphens/>
              <w:spacing w:after="0" w:line="240" w:lineRule="auto"/>
              <w:ind w:left="-36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600" w:type="dxa"/>
          </w:tcPr>
          <w:p w:rsidR="00FF3496" w:rsidRPr="00FF3496" w:rsidRDefault="00FF3496" w:rsidP="00FF349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3496" w:rsidRPr="00FF3496" w:rsidRDefault="00FF3496" w:rsidP="00FF3496">
            <w:pPr>
              <w:suppressAutoHyphens/>
              <w:spacing w:after="120" w:line="240" w:lineRule="auto"/>
              <w:ind w:left="132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« Согласовано»</w:t>
            </w:r>
          </w:p>
          <w:p w:rsidR="00FF3496" w:rsidRPr="00FF3496" w:rsidRDefault="00FF3496" w:rsidP="00FF3496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proofErr w:type="spellStart"/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зам.директора</w:t>
            </w:r>
            <w:proofErr w:type="spellEnd"/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 xml:space="preserve"> по УВР</w:t>
            </w:r>
          </w:p>
          <w:p w:rsidR="00FF3496" w:rsidRPr="00FF3496" w:rsidRDefault="00FF3496" w:rsidP="00FF3496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 xml:space="preserve">________ </w:t>
            </w:r>
            <w:proofErr w:type="spellStart"/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Хорина</w:t>
            </w:r>
            <w:proofErr w:type="spellEnd"/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 xml:space="preserve"> З.И.</w:t>
            </w:r>
          </w:p>
          <w:p w:rsidR="00FF3496" w:rsidRPr="00FF3496" w:rsidRDefault="00FF3496" w:rsidP="00FF3496">
            <w:pPr>
              <w:suppressAutoHyphens/>
              <w:spacing w:after="120" w:line="240" w:lineRule="auto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«____» __________  20</w:t>
            </w: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</w:t>
            </w: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 xml:space="preserve"> г.</w:t>
            </w:r>
          </w:p>
          <w:p w:rsidR="00FF3496" w:rsidRPr="00FF3496" w:rsidRDefault="00FF3496" w:rsidP="00FF349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3496" w:rsidRPr="00FF3496" w:rsidRDefault="00FF3496" w:rsidP="00FF349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420" w:type="dxa"/>
          </w:tcPr>
          <w:p w:rsidR="00FF3496" w:rsidRPr="00FF3496" w:rsidRDefault="00FF3496" w:rsidP="00FF349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F3496" w:rsidRPr="00FF3496" w:rsidRDefault="00FF3496" w:rsidP="00FF3496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«Утверждаю»</w:t>
            </w:r>
          </w:p>
          <w:p w:rsidR="00FF3496" w:rsidRPr="00FF3496" w:rsidRDefault="00FF3496" w:rsidP="00FF3496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Директор  школы</w:t>
            </w:r>
          </w:p>
          <w:p w:rsidR="00FF3496" w:rsidRPr="00FF3496" w:rsidRDefault="00FF3496" w:rsidP="00FF3496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_________ Ю.И. Полунин</w:t>
            </w:r>
          </w:p>
          <w:p w:rsidR="00FF3496" w:rsidRPr="00FF3496" w:rsidRDefault="00FF3496" w:rsidP="00FF3496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  <w:r w:rsidRPr="00FF3496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  <w:t>Приказ от                  №</w:t>
            </w:r>
          </w:p>
          <w:p w:rsidR="00FF3496" w:rsidRPr="00FF3496" w:rsidRDefault="00FF3496" w:rsidP="00FF3496">
            <w:pPr>
              <w:suppressAutoHyphens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ar-SA"/>
              </w:rPr>
            </w:pPr>
          </w:p>
        </w:tc>
      </w:tr>
    </w:tbl>
    <w:p w:rsidR="00FF3496" w:rsidRPr="00FF3496" w:rsidRDefault="00FF3496" w:rsidP="00FF3496">
      <w:pPr>
        <w:suppressAutoHyphens/>
        <w:spacing w:after="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120" w:line="240" w:lineRule="auto"/>
        <w:ind w:left="102"/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</w:pPr>
      <w:r w:rsidRPr="00FF3496">
        <w:rPr>
          <w:rFonts w:ascii="Times New Roman" w:eastAsia="Times New Roman" w:hAnsi="Times New Roman" w:cs="Times New Roman"/>
          <w:sz w:val="24"/>
          <w:szCs w:val="24"/>
          <w:lang w:val="x-none" w:eastAsia="ar-SA"/>
        </w:rPr>
        <w:t xml:space="preserve"> </w:t>
      </w:r>
    </w:p>
    <w:p w:rsidR="00FF3496" w:rsidRPr="00FF3496" w:rsidRDefault="00FF3496" w:rsidP="00FF3496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 w:rsidRPr="00FF349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 xml:space="preserve">РАБОЧАЯ ПРОГРАММА </w:t>
      </w:r>
    </w:p>
    <w:p w:rsidR="00FF3496" w:rsidRPr="00FF3496" w:rsidRDefault="00FF3496" w:rsidP="00FF3496">
      <w:pPr>
        <w:suppressAutoHyphens/>
        <w:spacing w:after="0" w:line="360" w:lineRule="auto"/>
        <w:ind w:left="283"/>
        <w:jc w:val="center"/>
        <w:rPr>
          <w:rFonts w:ascii="Times New Roman" w:eastAsia="Times New Roman" w:hAnsi="Times New Roman" w:cs="Times New Roman"/>
          <w:sz w:val="40"/>
          <w:szCs w:val="40"/>
          <w:lang w:eastAsia="ar-SA"/>
        </w:rPr>
      </w:pPr>
      <w:r w:rsidRPr="00FF349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УЧЕБНОГО ПРЕДМЕТА «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РУССКИЙ ЯЗЫК</w:t>
      </w:r>
      <w:r w:rsidRPr="00FF349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»</w:t>
      </w:r>
    </w:p>
    <w:p w:rsidR="00FF3496" w:rsidRPr="00FF3496" w:rsidRDefault="00FF3496" w:rsidP="00FF3496">
      <w:pPr>
        <w:suppressAutoHyphens/>
        <w:spacing w:after="0" w:line="360" w:lineRule="auto"/>
        <w:ind w:left="283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>5</w:t>
      </w:r>
      <w:r w:rsidRPr="00FF3496"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  <w:t xml:space="preserve"> КЛАСС (ФГОС)</w:t>
      </w:r>
    </w:p>
    <w:p w:rsidR="00FF3496" w:rsidRPr="00FF3496" w:rsidRDefault="00FF3496" w:rsidP="00FF3496">
      <w:pPr>
        <w:suppressAutoHyphens/>
        <w:spacing w:after="120" w:line="36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120" w:line="36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120" w:line="360" w:lineRule="auto"/>
        <w:ind w:left="28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FF3496" w:rsidRDefault="00FF3496" w:rsidP="00FF3496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F34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Составитель: учитель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русского языка и литературы</w:t>
      </w:r>
    </w:p>
    <w:p w:rsidR="00FF3496" w:rsidRPr="00FF3496" w:rsidRDefault="00FF3496" w:rsidP="00FF3496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Лукьянчикова М.В.</w:t>
      </w:r>
    </w:p>
    <w:p w:rsidR="00FF3496" w:rsidRPr="00FF3496" w:rsidRDefault="00FF3496" w:rsidP="00FF3496">
      <w:pPr>
        <w:suppressAutoHyphens/>
        <w:spacing w:after="0" w:line="36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FF34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Квалификационная категория: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первая</w:t>
      </w:r>
    </w:p>
    <w:p w:rsidR="00FF3496" w:rsidRPr="00FF3496" w:rsidRDefault="00FF3496" w:rsidP="00FF349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3496" w:rsidRPr="00FF3496" w:rsidRDefault="00FF3496" w:rsidP="00FF3496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F3496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FF3496" w:rsidRPr="00FF3496" w:rsidRDefault="00FF3496" w:rsidP="00FF3496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3496" w:rsidRPr="00FF3496" w:rsidRDefault="00FF3496" w:rsidP="00FF3496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FF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Нижний Мамон</w:t>
      </w:r>
    </w:p>
    <w:p w:rsidR="00FF3496" w:rsidRPr="00FF3496" w:rsidRDefault="00FF3496" w:rsidP="00FF3496">
      <w:pPr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F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2016 год</w:t>
      </w:r>
    </w:p>
    <w:p w:rsidR="00FF3496" w:rsidRDefault="00FF349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FF3496" w:rsidRDefault="00FF349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Пояснительная записка</w:t>
      </w:r>
    </w:p>
    <w:p w:rsidR="00D75826" w:rsidRPr="00D75826" w:rsidRDefault="00D75826" w:rsidP="00D75826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программа по русскому языку для 5 класса составлена на основе Федерально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 государственного образовательного стандарта основ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ного общего образования второго поколения, Примерной программы основного общего образования по русскому языку и Рабочей программы по русскому языку к предметной линии учебников для 5 – 9  классов общеобразовательной школы авторов Т.А. 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Ладыженской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М.Т. Баранова, Л.А.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Тростенцовой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(М.: Просвещение, 2014).</w:t>
      </w:r>
      <w:proofErr w:type="gramEnd"/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русского языка, которые определены стандартом.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построена с учетом принципов системности, научности и доступности, а также преемственности и перспективности между различными разделами курса. В основе программы лежит принцип единства.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Изменения, внесённые в Примерную программу основного общего образования по русскому языку и Рабочую программу по русскому языку к предметной линии учебников для 5 – 9  классов общеобразовательной школы авторов Т.А. 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Ладыженской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М.Т. Баранова, Л.А.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Тростенцовой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(М.: Просвещение, 2014), обусловлены сложностью обучения и </w:t>
      </w: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усвоения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отдельных тем и выражены в распределении часов по темам, в выборе образовательных технологий, </w:t>
      </w: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формах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видах деятельности учащихся.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– по своей специфике и социальной значимости – явление уникальное: он является средством общения и формой передачи информации, средством хранения и усвоения знаний, частью духовной культуры русского народа, средством приобщения к богатствам русской культуры и литературы.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Русский язык – государственный язык Российской Федерации, средство межнационального общения и консолидации народов России.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родным языком, умение общаться, добиваться успеха в процессе коммуникации являются теми характеристиками личности, которые во многом определяют достижения человека практически во всех областях жизни, способствуют его социальной адаптации к изменяющимся условиям современного мира.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обучения русскому языку отобрано и структурировано на основе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компетентностного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подхода. В соответствии с этим в V классе формируются и развиваются коммуникативная, языковая, лингвистическая (языковедческая) и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культуроведческая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компетенции.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Коммуникативная компетенция – овладение всеми видами речевой деятельности и основами культуры устной и письменной речи, базовыми умениями и навыками использования языка в жизненно важных для данного возраста сферах и ситуациях общения.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Языковая и лингвистическая (языковедческая) компетенции – освоение необходимых знаний о языке как знаковой системе и общественном явлении, его устройстве, развитии и функционировании; овладение основными нормами русского литературного языка; обогащение словарного запаса и грамматического строя речи учащихся; формирование способности к анализу и оценке языковых явлений и фактов, необходимых знаний о лингвистике как науке и ученых-русистах;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умение пользоваться различными лингвистическими словарями.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Культуроведческая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компетенция – осознание языка как формы выражения национальной культуры, взаимосвязи языка и истории народа, национально-культурной специфики русского языка, владение нормами русского речевого этикета, культурой межнационального общения.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 русского языка для 5 класса  направлен на совершенствование речевой деятельности учащихся на основе овладения знаниями об устройстве русского языка и особенностях его употребления в разных условиях общения, на базе усвоения основных норм русского литературного языка, речевого этикета. Учитывая то, что сегодня обучение русскому языку происходит в сложных условиях, когда снижается общая культура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населения, расшатываются нормы литературного языка, в программе усилен аспект культуры речи. Содержание обучения ориентировано на развитие личности ученика, воспитание культурного человека, владеющего нормами литературного языка, способного свободно выражать свои мысли и чувства в устной и письменной форме, соблюдать этические нормы общения. Рабочая  программа предусматривает формирование таких жизненно важных умений, как различные виды чтения, информационная переработка текстов, поиск информации в различных источниках, а также способность передавать ее в соответствии с условиями общения. 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Доминирующей идеей курса является интенсивное речевое и интеллектуальное развитие учащихся. Русский язык представлен в программе перечнем не только тех дидактических единиц, которые отражают устройство языка, но и тех, которые обеспечивают речевую деятельность. Каждый тематический блок программы включает перечень лингвистических понятий, обозначающих языковые и речевые явления, указывает на особенности функционирования этих явлений и называет основные виды учебной деятельности, которые отрабатываются в процессе изучения данных понятий. Таким образом, программа создает условия для реализации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деятельностного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подхода к изучению русского языка в школе.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Идея взаимосвязи речевого и интеллектуального развития нашла отражение и в структуре программы. Она, как уже отмечено, состоит их трех тематических блоков. </w:t>
      </w: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первом представлены дидактические единицы, обеспечивающие формирование навыков речевого общения; во втором – дидактические единицы, которые отражают устройство языка и являются базой для развития речевой компетенции учащихся; в третьем – дидактические единицы, отражающие историю и культуру народа и обеспечивающие культурно-исторический компонент курса русского языка в целом.</w:t>
      </w:r>
      <w:proofErr w:type="gramEnd"/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блоки в учебном процессе неразрывно взаимосвязаны или интегрированы. Так, например, при обучении морфологии учащиеся не только получают соответствующие знания и овладевают необходимыми умениями и навыками, но и совершенствуют все виды речевой деятельности, различные коммуникативные навыки, а также углубляют представление о родном языке как национально-культурном феномене. Таким образом, процессы осознания языковой системы и личный опыт использования языка в определенных условиях, ситуациях общения оказываются неразрывно связанными друг с другом.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обучения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5826" w:rsidRPr="00D75826" w:rsidRDefault="00D75826" w:rsidP="00D75826">
      <w:pPr>
        <w:widowControl w:val="0"/>
        <w:numPr>
          <w:ilvl w:val="0"/>
          <w:numId w:val="1"/>
        </w:numPr>
        <w:tabs>
          <w:tab w:val="left" w:pos="18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гражданственности и патриотизма, любви к русскому языку, сознательного отношения к языку как духовной ценности, средству общения и получения знаний в разных сферах человеческой деятельности;</w:t>
      </w:r>
    </w:p>
    <w:p w:rsidR="00D75826" w:rsidRPr="00D75826" w:rsidRDefault="00D75826" w:rsidP="00D75826">
      <w:pPr>
        <w:widowControl w:val="0"/>
        <w:numPr>
          <w:ilvl w:val="0"/>
          <w:numId w:val="1"/>
        </w:numPr>
        <w:tabs>
          <w:tab w:val="left" w:pos="18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речевой и мыслительной деятельности, коммуникативных умений и навыков, обеспечи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вающих свободное владение русским литератур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ным языком в разных сферах и ситуациях общения; готовности и способности к речевому взаимодейст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вию и взаимопониманию; потребности в речевом самосовершенствовании;</w:t>
      </w:r>
    </w:p>
    <w:p w:rsidR="00D75826" w:rsidRPr="00D75826" w:rsidRDefault="00D75826" w:rsidP="00D75826">
      <w:pPr>
        <w:widowControl w:val="0"/>
        <w:numPr>
          <w:ilvl w:val="0"/>
          <w:numId w:val="1"/>
        </w:numPr>
        <w:tabs>
          <w:tab w:val="left" w:pos="18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освоение знаний о русском языке, его устройстве и функционировании в различных сферах и ситуа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циях общения, стилистических ресурсах, основных нормах русского литературного языка и речевого этикета; обогащение словарного запаса и расши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рение круга используемых грамматических средств;</w:t>
      </w:r>
    </w:p>
    <w:p w:rsidR="00D75826" w:rsidRPr="00D75826" w:rsidRDefault="00D75826" w:rsidP="00D75826">
      <w:pPr>
        <w:widowControl w:val="0"/>
        <w:numPr>
          <w:ilvl w:val="0"/>
          <w:numId w:val="1"/>
        </w:numPr>
        <w:tabs>
          <w:tab w:val="left" w:pos="18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умений опознавать, анализировать, классифицировать языковые факты, оценивать их сточки зрения нормативности, соответствия сфере и ситуации общения, осуществлять информацион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 поиск, извлекать и преобразовывать необхо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димую информацию;</w:t>
      </w:r>
    </w:p>
    <w:p w:rsidR="00D75826" w:rsidRPr="00D75826" w:rsidRDefault="00D75826" w:rsidP="00D75826">
      <w:pPr>
        <w:widowControl w:val="0"/>
        <w:numPr>
          <w:ilvl w:val="0"/>
          <w:numId w:val="1"/>
        </w:numPr>
        <w:tabs>
          <w:tab w:val="left" w:pos="18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полученных знаний и умений в собст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венной речевой практике.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Реализация указанных целей достигается в процес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се формирования и развития следующих предметных компетенций: коммуникативной, языковой и лингви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стической (языковедческой),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культуроведческой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Данные цели обусловливают решение следующих задач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5826" w:rsidRPr="00D75826" w:rsidRDefault="00D75826" w:rsidP="00D75826">
      <w:pPr>
        <w:widowControl w:val="0"/>
        <w:numPr>
          <w:ilvl w:val="0"/>
          <w:numId w:val="2"/>
        </w:numPr>
        <w:tabs>
          <w:tab w:val="left" w:pos="42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всех видов речевой деятельности: чтение,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аудирование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говорение, письмо;</w:t>
      </w:r>
    </w:p>
    <w:p w:rsidR="00D75826" w:rsidRPr="00D75826" w:rsidRDefault="00D75826" w:rsidP="00D75826">
      <w:pPr>
        <w:widowControl w:val="0"/>
        <w:numPr>
          <w:ilvl w:val="0"/>
          <w:numId w:val="2"/>
        </w:numPr>
        <w:tabs>
          <w:tab w:val="left" w:pos="42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универсальных учебных действий: познавательных, регулятивных, коммуникативных;</w:t>
      </w:r>
    </w:p>
    <w:p w:rsidR="00D75826" w:rsidRPr="00D75826" w:rsidRDefault="00D75826" w:rsidP="00D75826">
      <w:pPr>
        <w:widowControl w:val="0"/>
        <w:numPr>
          <w:ilvl w:val="0"/>
          <w:numId w:val="2"/>
        </w:numPr>
        <w:tabs>
          <w:tab w:val="left" w:pos="422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прочных орфографических и пунк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туационных умений и навыков, овладение нормами русского литературного языка и обогащение словар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ного запаса и грамматического строя речи учащихся.</w:t>
      </w: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Содержание программы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Язык – важнейшее средство общения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 и человек. Общение устное и письменное. Стили речи.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Вспоминаем, повторяем, изучаем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Части слова. Орфограмма. Место орфограмм в сло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вах. Правописание проверяемых и непроверяемых гласных и согласных в </w:t>
      </w: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корне слова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Правописание букв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и, а, у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шипящих. Разделительные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ъ и ь.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Самостоятельные и служебные части речи. Имя су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ществительное: три склонения, род, падеж, число. Право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писание гласных в падежных окончаниях существитель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ных. Буква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ь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конце существительных после шипящих.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прилагательное: род, падеж, число. Правопи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сание гласных в падежных окончаниях прилагательных.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Местоимения 1, 2 и 3-го лица.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Глагол: лицо, время, число, род (в прошедшем вре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мени); правописание гласных в личных окончаниях наи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более употребительных глаголов </w:t>
      </w: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спряжения; буква ь во 2-м лице единственного числа глаголов. Правописа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ние </w:t>
      </w: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</w:t>
      </w:r>
      <w:proofErr w:type="gram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ся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ться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;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раздельное написание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не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 глаголами.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Наречие (ознакомление).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Предлоги и союзы. Раздельное написание предло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гов со словами.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речи (далее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.)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Текст. Тема текста. Стили.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Контрольная работа (далее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К.Р.)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Контрольный дик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тант № 1 с грамматическим заданием по теме «Повто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рение </w:t>
      </w: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изученного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начальных классах».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Синтаксис. Пунктуация. Культура речи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синтаксические понятия (единицы): словосочетание, предложение, текст.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Пунктуация как раздел науки о языке.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Словосочетание: главное и зависимое слово в сло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восочетании.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Предложение. Простое предложение; виды про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стых предложений по цели высказывания: повество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вательные, вопросительные, побудительные. Воскли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цательные и невосклицательные предложения. Знаки препинания: знаки завершения (в конце предложения), выделения, разделения (повторение).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Грамматическая основа предложения.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Главные члены предложения, второстепенные члены предложения: дополнение, определение, обстоятельство.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Нераспространенные и распространенные пред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ложения (с двумя главными членами). Предложения с однородными членами, связанными союзами, а также связанными союзами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а, но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одиночным союзом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и;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пятая между однородными членами без союзов и с сою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зами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а,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 xml:space="preserve">но, и.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Обобщающие слова перед однородными членами. Двоеточие после обобщающего слова.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Синтаксический разбор словосочетания и предло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жения.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Обращение, знаки препинания при обращении. Вводные слова и словосочетания.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Сложное предложение. Наличие двух и более грам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матических основ как признак сложного предложения. Сложные предложения с союзами (с двумя главными членами в каждом простом предложении).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Запятая между простыми предложениями в слож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ном предложении перед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и, а, но, чтобы, потому что, когда, который, что, если.</w:t>
      </w:r>
      <w:proofErr w:type="gramEnd"/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Прямая речь после слов автора и перед ними; знаки препинания при прямой речи.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Диалог. Тире в начале реплик диалога.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t>Речь устная и письменная; диалогическая и монологическая.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</w:rPr>
        <w:t xml:space="preserve"> Основная мысль текста. Этикетные диалоги. Письмо как одна из разновидностей текста.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К.Р.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Контрольное изложение №1. Контроль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 диктант № 2 с грамматическим заданием по теме «Синтаксис простого предложения». Контрольный диктант № 3 с грамматическим заданием по теме «Син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таксис и пунктуация».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Фонетика. Орфоэпия. Графика. Орфография. Куль</w:t>
      </w: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softHyphen/>
        <w:t>тура речи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Фонетика как раздел науки о языке. Звук как еди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ница языка. Звуки речи; гласные и согласные звуки. Ударение в слове. Гласные ударные и безударные. Твер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дые и мягкие согласные. Твердые и мягкие согласные, не имеющие парных звуков. Звонкие и глухие соглас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ные. Сонорные согласные. Шипящие и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ц.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Сильные и слабые позиции звуков.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Фонетический разбор слова. Орфоэпические словари.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Графика как раздел науки о языке. Обозначение звуков речи на письме; алфавит. Рукописные и печат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буквы; прописные и строчные. Каллиграфия.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Звуковое значение букв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е, ё, ю, я.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Обозначение мяг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кости согласных. Мягкий знак для обозначения мягко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сти согласных. Опознавательные признаки орфограмм.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Орфографический разбор.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Орфографические словари.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t>Типы текстов.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</w:rPr>
        <w:t xml:space="preserve"> Повествование. Описание (предмета), отбор языковых сре</w:t>
      </w: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</w:rPr>
        <w:t>дств в з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</w:rPr>
        <w:t>ависимости от темы, цели, адресата высказывания.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К.Р.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Контрольный тест №1 по теме «Фонетика. Орфоэпия. Графика».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Лексика. Культура речи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Лексика как раздел науки о языке. Слово как еди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ница языка.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и его лексическое значение. Многозначные и однозначные слова. Прямое и переносное значение слов. Омонимы. Синонимы. Антонимы. Толковые сло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вари.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t>Создание текста на основе исходного (подроб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softHyphen/>
        <w:t>ное изложение), членение его на части.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</w:rPr>
        <w:t xml:space="preserve"> Описание </w:t>
      </w: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</w:rPr>
        <w:t>изо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softHyphen/>
        <w:t>браженного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</w:rPr>
        <w:t xml:space="preserve"> на картине с использованием необходимых языковых средств.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К.Р. </w:t>
      </w:r>
      <w:r w:rsidRPr="00D758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Контрольное сочинение №1.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 тест № 2 по теме «Лексика. Культура речи».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Морфемика</w:t>
      </w:r>
      <w:proofErr w:type="spellEnd"/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Орфография. Культура речи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Морфемика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раздел науки о языке. Морфема как минимальная значимая часть слов. Изменение и образование слов. Однокоренные слова. Основа и окончание в самостоятельных словах. Нулевое окон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чание. Роль окончаний в словах. Корень, суффикс, приставка, их назначение в слове. Чередование гласных и согласных в слове. Варианты морфем. Морфемный разбор слов. Морфемные словари.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Орфография как раздел науки о языке. Орфогра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фическое правило.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Правописание гласных и согласных в приставках; буквы з и </w:t>
      </w: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конце приставок. Правописание чередую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щихся гласных о и а в корнях </w:t>
      </w: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-л</w:t>
      </w:r>
      <w:proofErr w:type="gram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ож-, -лаг-, -рос-, 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раст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Буквы ей о после шипящих в корне. Буквы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ы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spellEnd"/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после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t>Рассуждение в повествовании.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</w:rPr>
        <w:t xml:space="preserve"> Рассуждение, его структура и разновидности.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К.Р.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Контрольный диктант № 4 с грамматическим заданием по теме «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Морфемика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. Орфография».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Морфология. Орфография. Культура речи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Имя существительное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существительное как часть речи. Синтакси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ческая роль имени существительного в предложении.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Существительные одушевленные и неодушевлен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ные (повторение). Существительные собственные и нарицательные. Большая буква в географических названиях, в названиях улиц и площадей, в названи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ях исторических событий. Большая буква в названиях книг, газет, журналов, картин и кинофильмов, спек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таклей, литературных и музыкальных произведений; выделение этих названий кавычками.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 существительных. Три склонения имен суще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ствительных: изменение существительных по падежам и числам. Существительные, имеющие форму только единственного или только множественного числа.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Морфологический разбор слов. Буквы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е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шипящих и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ц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окончаниях существительных.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Склонение существительных на </w:t>
      </w: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</w:t>
      </w:r>
      <w:proofErr w:type="gram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я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ий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ие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вописание гласных в падежных окончаниях имен су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ществительных.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t>Доказательства и объяснения в рассуждении.</w:t>
      </w:r>
      <w:proofErr w:type="gramEnd"/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К.Р.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Контрольный диктант № 5 с грамматическим заданием по теме «Имя существительное». 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Имя прилагательное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Имя прилагательное как часть речи. Синтаксиче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ская роль имени прилагательного в предложении.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Полные и краткие прилагательные. Правописание гласных в падежных окончаниях прилагательных с ос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новой на шипящую. Неупотребление буквы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ь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конце кратких прилагательных с основой на шипящую.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полных прилагательных по родам, па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дежам и числам, а кратких — по родам и числам.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t>Описание животного.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</w:rPr>
        <w:t xml:space="preserve"> Структура текста данно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softHyphen/>
        <w:t>го жанра. Стилистические разновидности этого жанра.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К.Р.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Контрольное сочинение № 2. Контрольный дик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тант № 6 с грамматическим заданием по теме «Имя прилагательное».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Глагол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Глагол как часть речи. Синтаксическая роль глаго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ла в предложении.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Неопределенная форма глагола (инфинитив на </w:t>
      </w: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</w:t>
      </w:r>
      <w:proofErr w:type="gram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ь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ться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), 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ти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тись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), 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чь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чься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).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Правописание </w:t>
      </w: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</w:t>
      </w:r>
      <w:proofErr w:type="gram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ься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чь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чься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)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неопределенной форме (повторение).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Совершенный и несовершенный вид глагола; </w:t>
      </w: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спряжение. Правописание гласных в безударных личных окончаниях глаголов.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Правописание чередующихся гласных е – и  в кор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нях глаголов </w:t>
      </w: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</w:t>
      </w:r>
      <w:proofErr w:type="gram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ер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-, 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бир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-, -дер-, 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дир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-, -мер-, -мир-, -пер-, -пир-, -тер-, -тир-, -стел-, -</w:t>
      </w:r>
      <w:proofErr w:type="spell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стил</w:t>
      </w:r>
      <w:proofErr w:type="spellEnd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Правописание 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не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 глаголами.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P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. 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t>Понятие о рассказе, об особенностях его струк</w:t>
      </w:r>
      <w:r w:rsidRPr="00D75826">
        <w:rPr>
          <w:rFonts w:ascii="Times New Roman" w:eastAsia="Times New Roman" w:hAnsi="Times New Roman" w:cs="Times New Roman"/>
          <w:sz w:val="24"/>
          <w:szCs w:val="24"/>
        </w:rPr>
        <w:softHyphen/>
        <w:t>туры и стиля.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</w:rPr>
        <w:t xml:space="preserve"> Невыдуманный рассказ о себе. Рассказы по сюжетным картинкам.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К.Р. </w:t>
      </w:r>
      <w:r w:rsidRPr="00D75826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Контрольное изложение №2.</w:t>
      </w: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Контрольный дик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тант № 7 с грамматическим заданием по теме «Глагол».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Повторение и систематизация </w:t>
      </w:r>
      <w:proofErr w:type="gramStart"/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изученного</w:t>
      </w:r>
      <w:proofErr w:type="gramEnd"/>
      <w:r w:rsidRPr="00D7582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5 классе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5826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К.Р. 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Комплексный анализ текста как итоговый контроль за год. Контрольный диктант №8 по теме «Повторение в конце года».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предмета</w:t>
      </w: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изучение предмета отводится </w:t>
      </w:r>
      <w:r w:rsidRPr="00D758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 часов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неделю, итого </w:t>
      </w:r>
      <w:r w:rsidRPr="00D758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175 часов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учебный год (из Федерального базисного (образовательного) учебного плана для образовательных учреждений Российской Федерации –  5 часов в неделю).</w:t>
      </w:r>
    </w:p>
    <w:p w:rsidR="00D75826" w:rsidRPr="00D75826" w:rsidRDefault="00D75826" w:rsidP="00D75826">
      <w:pPr>
        <w:spacing w:after="0" w:line="240" w:lineRule="auto"/>
        <w:ind w:left="-851" w:right="-568" w:firstLine="284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Тематическое планирование</w:t>
      </w:r>
    </w:p>
    <w:p w:rsidR="00D75826" w:rsidRPr="00D75826" w:rsidRDefault="00D75826" w:rsidP="00D75826">
      <w:pPr>
        <w:spacing w:after="0" w:line="240" w:lineRule="auto"/>
        <w:ind w:left="-851" w:right="-568" w:firstLine="284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2411"/>
        <w:gridCol w:w="1276"/>
        <w:gridCol w:w="1134"/>
        <w:gridCol w:w="1275"/>
        <w:gridCol w:w="851"/>
        <w:gridCol w:w="1124"/>
        <w:gridCol w:w="1272"/>
      </w:tblGrid>
      <w:tr w:rsidR="00D75826" w:rsidRPr="00D75826" w:rsidTr="00FF3496">
        <w:trPr>
          <w:trHeight w:val="300"/>
        </w:trPr>
        <w:tc>
          <w:tcPr>
            <w:tcW w:w="533" w:type="dxa"/>
            <w:vMerge w:val="restart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№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2411" w:type="dxa"/>
            <w:vMerge w:val="restart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Раздел 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75826" w:rsidRPr="00D75826" w:rsidRDefault="00D75826" w:rsidP="00D75826">
            <w:pPr>
              <w:spacing w:after="0" w:line="240" w:lineRule="auto"/>
              <w:ind w:left="160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Кол-во</w:t>
            </w:r>
          </w:p>
          <w:p w:rsidR="00D75826" w:rsidRPr="00D75826" w:rsidRDefault="00D75826" w:rsidP="00D75826">
            <w:pPr>
              <w:spacing w:after="0" w:line="240" w:lineRule="auto"/>
              <w:ind w:left="160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часов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Из них</w:t>
            </w:r>
          </w:p>
        </w:tc>
        <w:tc>
          <w:tcPr>
            <w:tcW w:w="4522" w:type="dxa"/>
            <w:gridSpan w:val="4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                В том числе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контрольных</w:t>
            </w:r>
            <w:proofErr w:type="gramEnd"/>
          </w:p>
        </w:tc>
      </w:tr>
      <w:tr w:rsidR="00D75826" w:rsidRPr="00D75826" w:rsidTr="00FF3496">
        <w:trPr>
          <w:trHeight w:val="195"/>
        </w:trPr>
        <w:tc>
          <w:tcPr>
            <w:tcW w:w="533" w:type="dxa"/>
            <w:vMerge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411" w:type="dxa"/>
            <w:vMerge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Развитие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речи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Диктантов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с грам. зад.</w:t>
            </w: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Тестов </w:t>
            </w: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75826" w:rsidRPr="00D75826" w:rsidRDefault="00D75826" w:rsidP="00D75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Изложений</w:t>
            </w: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:rsidR="00D75826" w:rsidRPr="00D75826" w:rsidRDefault="00D75826" w:rsidP="00D7582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lang w:eastAsia="ru-RU"/>
              </w:rPr>
              <w:t>Сочинений</w:t>
            </w: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Язык и общение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8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Вспоминаем, повторяем, изучаем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8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64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Синтаксис.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Пунктуация.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Культура речи.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8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64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Фонетика.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Орфоэпия.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Графика.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Орфография.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Культура речи.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8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64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Лексика.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Культура речи.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8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64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Морфемика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Орфография.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Культура речи.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8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64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Морфология.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Орфография.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Культура речи.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8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 xml:space="preserve">Имя 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существительное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Имя прилагательное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 xml:space="preserve">Глагол 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3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75826" w:rsidRPr="00D75826" w:rsidTr="00FF3496">
        <w:tc>
          <w:tcPr>
            <w:tcW w:w="533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241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 xml:space="preserve">Повторение и 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систематизация</w:t>
            </w:r>
          </w:p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 xml:space="preserve"> изученного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47" w:type="dxa"/>
            <w:gridSpan w:val="3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Комплексный анализ текста</w:t>
            </w:r>
          </w:p>
        </w:tc>
      </w:tr>
      <w:tr w:rsidR="00D75826" w:rsidRPr="00D75826" w:rsidTr="00FF3496">
        <w:tc>
          <w:tcPr>
            <w:tcW w:w="2944" w:type="dxa"/>
            <w:gridSpan w:val="2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111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175</w:t>
            </w:r>
          </w:p>
        </w:tc>
        <w:tc>
          <w:tcPr>
            <w:tcW w:w="113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35" w:firstLine="9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1275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851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24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27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ind w:right="-568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</w:tbl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Требования к уровню подготовки учащихся</w:t>
      </w: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окончанию 5 класса</w:t>
      </w: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Учащиеся должны знать:</w:t>
      </w:r>
    </w:p>
    <w:p w:rsidR="00D75826" w:rsidRPr="00D75826" w:rsidRDefault="00D75826" w:rsidP="00D75826">
      <w:pPr>
        <w:widowControl w:val="0"/>
        <w:numPr>
          <w:ilvl w:val="0"/>
          <w:numId w:val="14"/>
        </w:numPr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сведения о языке, изученные в 5 классе;</w:t>
      </w:r>
    </w:p>
    <w:p w:rsidR="00D75826" w:rsidRPr="00D75826" w:rsidRDefault="00D75826" w:rsidP="00D75826">
      <w:pPr>
        <w:widowControl w:val="0"/>
        <w:numPr>
          <w:ilvl w:val="0"/>
          <w:numId w:val="14"/>
        </w:numPr>
        <w:tabs>
          <w:tab w:val="left" w:pos="43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роль русского языка как национального языка рус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ского народа, государственного языка Российской Федерации и средства межнационального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общения</w:t>
      </w: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;с</w:t>
      </w:r>
      <w:proofErr w:type="gram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мысл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понятий: речь устная и письменная, моно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лог, диалог, сфера и ситуация речевого общения; </w:t>
      </w:r>
    </w:p>
    <w:p w:rsidR="00D75826" w:rsidRPr="00D75826" w:rsidRDefault="00D75826" w:rsidP="00D7582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основные признаки разговорной речи, научного, публицистического, официально-делового стилей, языка художественной литературы; </w:t>
      </w:r>
    </w:p>
    <w:p w:rsidR="00D75826" w:rsidRPr="00D75826" w:rsidRDefault="00D75826" w:rsidP="00D7582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особенности основных жанров научного, публици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стического, официально-делового стилей и разго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ворной речи;</w:t>
      </w:r>
    </w:p>
    <w:p w:rsidR="00D75826" w:rsidRPr="00D75826" w:rsidRDefault="00D75826" w:rsidP="00D7582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признаки текста и его функционально-смысловых типов (повествования, описания, рассуждения); </w:t>
      </w:r>
    </w:p>
    <w:p w:rsidR="00D75826" w:rsidRPr="00D75826" w:rsidRDefault="00D75826" w:rsidP="00D75826">
      <w:pPr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единицы языка, их признаки; основные нормы русского литературного языка (орфоэпические, лексические, грамматические, орфографические, пунктуационные); нормы ре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чевого этикета. </w:t>
      </w:r>
      <w:proofErr w:type="gramEnd"/>
    </w:p>
    <w:p w:rsidR="00D75826" w:rsidRPr="00D75826" w:rsidRDefault="00D75826" w:rsidP="00D75826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Учащиеся должны уметь: </w:t>
      </w: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proofErr w:type="spellStart"/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аудирование</w:t>
      </w:r>
      <w:proofErr w:type="spellEnd"/>
    </w:p>
    <w:p w:rsidR="00D75826" w:rsidRPr="00D75826" w:rsidRDefault="00D75826" w:rsidP="00D7582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понимать основное содержание небольшого по объему научно-учебного и художественного текста, воспринимаемого на слух; </w:t>
      </w:r>
    </w:p>
    <w:p w:rsidR="00D75826" w:rsidRPr="00D75826" w:rsidRDefault="00D75826" w:rsidP="00D75826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выделять основную мысль, структурные части ис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 xml:space="preserve">ходного текста; </w:t>
      </w: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фонетика и графика</w:t>
      </w:r>
    </w:p>
    <w:p w:rsidR="00D75826" w:rsidRPr="00D75826" w:rsidRDefault="00D75826" w:rsidP="00D7582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выделять в слове звуки речи;</w:t>
      </w:r>
    </w:p>
    <w:p w:rsidR="00D75826" w:rsidRPr="00D75826" w:rsidRDefault="00D75826" w:rsidP="00D7582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давать им фонетиче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скую характеристику;</w:t>
      </w:r>
    </w:p>
    <w:p w:rsidR="00D75826" w:rsidRPr="00D75826" w:rsidRDefault="00D75826" w:rsidP="00D7582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различать ударные и безударные слоги; не смешивать звуки и буквы; свободно пользоваться алфавитом, работая со словарями;</w:t>
      </w:r>
    </w:p>
    <w:p w:rsidR="00D75826" w:rsidRPr="00D75826" w:rsidRDefault="00D75826" w:rsidP="00D7582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разбирать слова фонетически; </w:t>
      </w: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орфоэпия</w:t>
      </w:r>
    </w:p>
    <w:p w:rsidR="00D75826" w:rsidRPr="00D75826" w:rsidRDefault="00D75826" w:rsidP="00D758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произносить гласные, согласные и их сочетания в составе слова;</w:t>
      </w:r>
    </w:p>
    <w:p w:rsidR="00D75826" w:rsidRPr="00D75826" w:rsidRDefault="00D75826" w:rsidP="00D758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опознавать звукопись как поэтическое средство;</w:t>
      </w:r>
    </w:p>
    <w:p w:rsidR="00D75826" w:rsidRPr="00D75826" w:rsidRDefault="00D75826" w:rsidP="00D758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логическое ударение для усиления выразительности речи;</w:t>
      </w:r>
    </w:p>
    <w:p w:rsidR="00D75826" w:rsidRPr="00D75826" w:rsidRDefault="00D75826" w:rsidP="00D758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разбирать слова </w:t>
      </w:r>
      <w:proofErr w:type="spellStart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орфоэпически</w:t>
      </w:r>
      <w:proofErr w:type="spellEnd"/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75826" w:rsidRPr="00D75826" w:rsidRDefault="00D75826" w:rsidP="00D758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работать с орфоэпическим словарем;</w:t>
      </w: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лексика</w:t>
      </w:r>
    </w:p>
    <w:p w:rsidR="00D75826" w:rsidRPr="00D75826" w:rsidRDefault="00D75826" w:rsidP="00D758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употреблять слова в соответствии с их лексическим значением;</w:t>
      </w:r>
    </w:p>
    <w:p w:rsidR="00D75826" w:rsidRPr="00D75826" w:rsidRDefault="00D75826" w:rsidP="00D758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толковать лексическое значение известных слов и подбирать к словам синонимы и антонимы; </w:t>
      </w:r>
    </w:p>
    <w:p w:rsidR="00D75826" w:rsidRPr="00D75826" w:rsidRDefault="00D75826" w:rsidP="00D758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опознавать эпитеты, метафоры, олицетворения как средства выразительности речи;</w:t>
      </w:r>
    </w:p>
    <w:p w:rsidR="00D75826" w:rsidRPr="00D75826" w:rsidRDefault="00D75826" w:rsidP="00D758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пользоваться толковым словарем; </w:t>
      </w: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словообразование</w:t>
      </w:r>
    </w:p>
    <w:p w:rsidR="00D75826" w:rsidRPr="00D75826" w:rsidRDefault="00D75826" w:rsidP="00D7582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выделять морфемы на основе смыслового и слово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образовательного анализа слова (в словах неслож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ной структуры);</w:t>
      </w:r>
    </w:p>
    <w:p w:rsidR="00D75826" w:rsidRPr="00D75826" w:rsidRDefault="00D75826" w:rsidP="00D7582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подбирать однокоренные слова с учетом значения слов;</w:t>
      </w:r>
    </w:p>
    <w:p w:rsidR="00D75826" w:rsidRPr="00D75826" w:rsidRDefault="00D75826" w:rsidP="00D7582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типичным суффиксам и окончанию определять части речи и их формы; </w:t>
      </w:r>
    </w:p>
    <w:p w:rsidR="00D75826" w:rsidRPr="00D75826" w:rsidRDefault="00D75826" w:rsidP="00D7582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разбирать слова по составу;</w:t>
      </w:r>
    </w:p>
    <w:p w:rsidR="00D75826" w:rsidRPr="00D75826" w:rsidRDefault="00D75826" w:rsidP="00D75826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пользоваться словарем морфемного строения слов; </w:t>
      </w: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lastRenderedPageBreak/>
        <w:t>морфология</w:t>
      </w:r>
    </w:p>
    <w:p w:rsidR="00D75826" w:rsidRPr="00D75826" w:rsidRDefault="00D75826" w:rsidP="00D7582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квалифицировать слово как часть речи по вопросу и общему значению;</w:t>
      </w:r>
    </w:p>
    <w:p w:rsidR="00D75826" w:rsidRPr="00D75826" w:rsidRDefault="00D75826" w:rsidP="00D7582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определять грамматические признаки изученных частей речи;</w:t>
      </w:r>
    </w:p>
    <w:p w:rsidR="00D75826" w:rsidRPr="00D75826" w:rsidRDefault="00D75826" w:rsidP="00D7582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образовывать формы изученных частей речи в со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ответствии с нормами литературного языка;</w:t>
      </w:r>
    </w:p>
    <w:p w:rsidR="00D75826" w:rsidRPr="00D75826" w:rsidRDefault="00D75826" w:rsidP="00D75826">
      <w:pPr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разбирать слово морфологически; </w:t>
      </w:r>
    </w:p>
    <w:p w:rsidR="00D75826" w:rsidRPr="00D75826" w:rsidRDefault="00D75826" w:rsidP="00D75826">
      <w:pPr>
        <w:tabs>
          <w:tab w:val="left" w:pos="18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синтаксис</w:t>
      </w:r>
    </w:p>
    <w:p w:rsidR="00D75826" w:rsidRPr="00D75826" w:rsidRDefault="00D75826" w:rsidP="00D75826">
      <w:pPr>
        <w:widowControl w:val="0"/>
        <w:numPr>
          <w:ilvl w:val="0"/>
          <w:numId w:val="9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выделять словосочетания в предложении;</w:t>
      </w:r>
    </w:p>
    <w:p w:rsidR="00D75826" w:rsidRPr="00D75826" w:rsidRDefault="00D75826" w:rsidP="00D75826">
      <w:pPr>
        <w:widowControl w:val="0"/>
        <w:numPr>
          <w:ilvl w:val="0"/>
          <w:numId w:val="9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главное и зависимое слово;</w:t>
      </w:r>
    </w:p>
    <w:p w:rsidR="00D75826" w:rsidRPr="00D75826" w:rsidRDefault="00D75826" w:rsidP="00D75826">
      <w:pPr>
        <w:widowControl w:val="0"/>
        <w:numPr>
          <w:ilvl w:val="0"/>
          <w:numId w:val="9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вид предложения по цели высказыва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ния, интонации, наличию или отсутствию второ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степенных членов предложения, количеству грам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матических основ;</w:t>
      </w:r>
    </w:p>
    <w:p w:rsidR="00D75826" w:rsidRPr="00D75826" w:rsidRDefault="00D75826" w:rsidP="00D75826">
      <w:pPr>
        <w:widowControl w:val="0"/>
        <w:numPr>
          <w:ilvl w:val="0"/>
          <w:numId w:val="9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простые и сложные предложения из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ученных видов;</w:t>
      </w:r>
    </w:p>
    <w:p w:rsidR="00D75826" w:rsidRPr="00D75826" w:rsidRDefault="00D75826" w:rsidP="00D75826">
      <w:pPr>
        <w:widowControl w:val="0"/>
        <w:numPr>
          <w:ilvl w:val="0"/>
          <w:numId w:val="9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разбирать простое предложение синтаксически; </w:t>
      </w:r>
    </w:p>
    <w:p w:rsidR="00D75826" w:rsidRPr="00D75826" w:rsidRDefault="00D75826" w:rsidP="00D75826">
      <w:pPr>
        <w:tabs>
          <w:tab w:val="left" w:pos="18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орфография</w:t>
      </w:r>
    </w:p>
    <w:p w:rsidR="00D75826" w:rsidRPr="00D75826" w:rsidRDefault="00D75826" w:rsidP="00D75826">
      <w:pPr>
        <w:widowControl w:val="0"/>
        <w:numPr>
          <w:ilvl w:val="0"/>
          <w:numId w:val="10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 в словах изученные орфограммы, уметь обосновывать их выбор и правильно писать слова с изученными орфограммами;</w:t>
      </w:r>
    </w:p>
    <w:p w:rsidR="00D75826" w:rsidRPr="00D75826" w:rsidRDefault="00D75826" w:rsidP="00D75826">
      <w:pPr>
        <w:widowControl w:val="0"/>
        <w:numPr>
          <w:ilvl w:val="0"/>
          <w:numId w:val="10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писать слова с непроверяемыми соглас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ными, изученными в 5 классе;</w:t>
      </w:r>
    </w:p>
    <w:p w:rsidR="00D75826" w:rsidRPr="00D75826" w:rsidRDefault="00D75826" w:rsidP="00D75826">
      <w:pPr>
        <w:widowControl w:val="0"/>
        <w:numPr>
          <w:ilvl w:val="0"/>
          <w:numId w:val="10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пользоваться орфографическим словарем; </w:t>
      </w:r>
    </w:p>
    <w:p w:rsidR="00D75826" w:rsidRPr="00D75826" w:rsidRDefault="00D75826" w:rsidP="00D75826">
      <w:pPr>
        <w:tabs>
          <w:tab w:val="left" w:pos="18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пунктуация</w:t>
      </w:r>
    </w:p>
    <w:p w:rsidR="00D75826" w:rsidRPr="00D75826" w:rsidRDefault="00D75826" w:rsidP="00D75826">
      <w:pPr>
        <w:widowControl w:val="0"/>
        <w:numPr>
          <w:ilvl w:val="0"/>
          <w:numId w:val="11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находить в предложениях места для постановки знаков препинания;</w:t>
      </w:r>
    </w:p>
    <w:p w:rsidR="00D75826" w:rsidRPr="00D75826" w:rsidRDefault="00D75826" w:rsidP="00D75826">
      <w:pPr>
        <w:widowControl w:val="0"/>
        <w:numPr>
          <w:ilvl w:val="0"/>
          <w:numId w:val="11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обосновывать выбор знаков препинания;</w:t>
      </w:r>
    </w:p>
    <w:p w:rsidR="00D75826" w:rsidRPr="00D75826" w:rsidRDefault="00D75826" w:rsidP="00D75826">
      <w:pPr>
        <w:widowControl w:val="0"/>
        <w:numPr>
          <w:ilvl w:val="0"/>
          <w:numId w:val="11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расставлять знаки препинания в предложениях в соответствии с изученными правилами; </w:t>
      </w:r>
    </w:p>
    <w:p w:rsidR="00D75826" w:rsidRPr="00D75826" w:rsidRDefault="00D75826" w:rsidP="00D75826">
      <w:pPr>
        <w:tabs>
          <w:tab w:val="left" w:pos="187"/>
        </w:tabs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связная речь</w:t>
      </w:r>
    </w:p>
    <w:p w:rsidR="00D75826" w:rsidRPr="00D75826" w:rsidRDefault="00D75826" w:rsidP="00D75826">
      <w:pPr>
        <w:widowControl w:val="0"/>
        <w:numPr>
          <w:ilvl w:val="0"/>
          <w:numId w:val="12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определять тему и основную мысль текста, его стиль;</w:t>
      </w:r>
    </w:p>
    <w:p w:rsidR="00D75826" w:rsidRPr="00D75826" w:rsidRDefault="00D75826" w:rsidP="00D75826">
      <w:pPr>
        <w:widowControl w:val="0"/>
        <w:numPr>
          <w:ilvl w:val="0"/>
          <w:numId w:val="12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составлять простой план текста;</w:t>
      </w:r>
    </w:p>
    <w:p w:rsidR="00D75826" w:rsidRPr="00D75826" w:rsidRDefault="00D75826" w:rsidP="00D75826">
      <w:pPr>
        <w:widowControl w:val="0"/>
        <w:numPr>
          <w:ilvl w:val="0"/>
          <w:numId w:val="12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подробно и сжато излагать повествовательные тек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сты (в том числе с элементами описания предме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тов, животных);</w:t>
      </w:r>
    </w:p>
    <w:p w:rsidR="00D75826" w:rsidRPr="00D75826" w:rsidRDefault="00D75826" w:rsidP="00D75826">
      <w:pPr>
        <w:widowControl w:val="0"/>
        <w:numPr>
          <w:ilvl w:val="0"/>
          <w:numId w:val="12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писать сочинения повествовательного характера;</w:t>
      </w:r>
    </w:p>
    <w:p w:rsidR="00D75826" w:rsidRPr="00D75826" w:rsidRDefault="00D75826" w:rsidP="00D75826">
      <w:pPr>
        <w:widowControl w:val="0"/>
        <w:numPr>
          <w:ilvl w:val="0"/>
          <w:numId w:val="12"/>
        </w:numPr>
        <w:tabs>
          <w:tab w:val="left" w:pos="18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совершенствовать содержание и языковое оформ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ление (в соответствии с изученным языковым ма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териалом).</w:t>
      </w:r>
    </w:p>
    <w:p w:rsidR="00D75826" w:rsidRPr="00D75826" w:rsidRDefault="00D75826" w:rsidP="00D75826">
      <w:pPr>
        <w:tabs>
          <w:tab w:val="left" w:pos="187"/>
        </w:tabs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5826" w:rsidRPr="00D75826" w:rsidRDefault="00D75826" w:rsidP="00D7582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Учащиеся должны использовать приобретенные зна</w:t>
      </w:r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softHyphen/>
        <w:t xml:space="preserve">ния и умения в практической деятельности и повседневной жизни </w:t>
      </w:r>
      <w:proofErr w:type="gramStart"/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для</w:t>
      </w:r>
      <w:proofErr w:type="gramEnd"/>
      <w:r w:rsidRPr="00D75826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</w:p>
    <w:p w:rsidR="00D75826" w:rsidRPr="00D75826" w:rsidRDefault="00D75826" w:rsidP="00D7582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осознания роли родного языка в развитии интел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лектуальных и творческих способностей личности, значения родного языка в жизни человека и обще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ства;</w:t>
      </w:r>
    </w:p>
    <w:p w:rsidR="00D75826" w:rsidRPr="00D75826" w:rsidRDefault="00D75826" w:rsidP="00D7582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развития речевой культуры, бережного и созна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тельного отношения к родному языку;</w:t>
      </w:r>
    </w:p>
    <w:p w:rsidR="00D75826" w:rsidRPr="00D75826" w:rsidRDefault="00D75826" w:rsidP="00D7582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удовлетворения коммуникативных потребностей в учебных, бытовых, социально-культурных ситуа</w:t>
      </w: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циях общения;</w:t>
      </w:r>
    </w:p>
    <w:p w:rsidR="00D75826" w:rsidRPr="00D75826" w:rsidRDefault="00D75826" w:rsidP="00D7582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увеличения словарного запаса, расширения круга используемых грамматических средств, развития способности к самооценке;</w:t>
      </w:r>
    </w:p>
    <w:p w:rsidR="00D75826" w:rsidRPr="00D75826" w:rsidRDefault="00D75826" w:rsidP="00D75826">
      <w:pPr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D7582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получения знаний по другим учебным предметам.</w:t>
      </w:r>
    </w:p>
    <w:p w:rsidR="00D75826" w:rsidRPr="00D75826" w:rsidRDefault="00D75826" w:rsidP="00D75826">
      <w:pPr>
        <w:widowControl w:val="0"/>
        <w:autoSpaceDE w:val="0"/>
        <w:autoSpaceDN w:val="0"/>
        <w:adjustRightInd w:val="0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1D50C1" w:rsidRPr="00DB6681" w:rsidRDefault="001D50C1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1D50C1" w:rsidRPr="00DB6681" w:rsidRDefault="001D50C1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1D50C1" w:rsidRPr="00DB6681" w:rsidRDefault="001D50C1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1D50C1" w:rsidRPr="00DB6681" w:rsidRDefault="001D50C1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D75826" w:rsidRPr="00DB6681" w:rsidRDefault="00D75826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D7582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ab/>
        <w:t>Планируемые результаты освоения учебного предмета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Речь и речевое общение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 научатся</w:t>
      </w:r>
      <w:r w:rsidRPr="001D50C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• использовать различные виды монолога (повествование, описание,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рассуждение; сочетание разных видов монолога) в различных ситуациях общения;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использовать различные виды диалога в ситуациях формального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неформального, межличностного и межкультурного общения;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соблюдать нормы речевого поведения в типичных ситуациях общения;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оценивать образцы устной монологической и диалогической речи с точки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зрения соответствия ситуации речевого общения, достижения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коммуникативных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целей речевого взаимодействия, уместности использованных языковых средств;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предупреждать коммуникативные неудачи в процессе речевого общения.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выступать перед аудиторией с небольшим докладом; публично представлять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проект, реферат; публично защищать свою позицию;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участвовать в коллективном обсуждении проблем, аргументировать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собственную позицию, доказывать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е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>, убеждать;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понимать основные причины коммуникативных неудач и объяснять их.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Речевая деятельность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Аудирование</w:t>
      </w:r>
      <w:proofErr w:type="spellEnd"/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Обучающиеся 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тся: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различным видам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аудирования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(с полным пониманием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аудиотекста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>, с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пониманием основного содержания, с выборочным извлечением информации);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передавать содержание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аудиотекста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 соответствии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заданной коммуникативной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задачей в устной форме;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понимать и формулировать в устной форме тему, коммуникативную задачу,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основную мысль, логику изложения учебно-научного, публицистического,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официально-делового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, художественного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аудиотекстов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>, распознавать в них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основную и дополнительную информацию, комментировать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е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 устной форме;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• передавать содержание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учебно-научного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>, публицистического, официально-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делового, художественного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аудиотекстов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 форме плана, тезисов, ученического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изложения (подробного, выборочного, сжатого).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</w:t>
      </w:r>
      <w:r w:rsidRPr="001D50C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понимать явную и скрытую (подтекстовую) информацию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публицистического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текста (в том числе в СМИ), анализировать и комментировать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е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 устной форме.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Чтение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тся</w:t>
      </w:r>
      <w:proofErr w:type="spell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понимать содержание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прочитанных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учебно-научных, публицистических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(информационных и аналитических, художественно-публицистических жанров),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художественных текстов и воспроизводить их в устной форме в соответствии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ситуацией общения, а также в форме ученического изложения (подробного,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выборочного, сжатого), в форме плана, тезисов (в устной и письменной форме);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• использовать практические умения ознакомительного, изучающего,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просмотрового способов (видов) чтения в соответствии с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поставленной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коммуникативной задачей;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передавать схематически представленную информацию в виде связного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текста;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использовать </w:t>
      </w:r>
      <w:proofErr w:type="spellStart"/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при</w:t>
      </w:r>
      <w:proofErr w:type="gramEnd"/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мы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работы с учебной книгой, справочниками и другими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информационными источниками, включая СМИ и ресурсы Интернета;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отбирать и систематизировать материал на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определ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нную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тему,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анализировать отобранную информацию и интерпретировать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е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 соответствии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поставленной коммуникативной задачей.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понимать, анализировать, оценивать явную и скрытую (подтекстовую)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информацию в прочитанных текстах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разной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функционально-стилевой и жанровой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принадлежности;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• извлекать информацию по заданной проблеме (включая противоположные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точки зрения на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е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решение) из различных источников (учебно-научных текстов,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текстов СМИ, в том числе представленных в электронном виде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на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различных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информационных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носителях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>, официально-деловых текстов), высказывать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собственную точку зрения на решение проблемы.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Говорение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тся</w:t>
      </w:r>
      <w:proofErr w:type="spell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• создавать устные монологические и диалогические высказывания (в том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числе оценочного характера) на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актуальные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социально-культурные, нравственно-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этические, бытовые, учебные темы (в том числе лингвистические, а также темы,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связанные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с содержанием других изучаемых учебных предметов) разной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коммуникативной направленности в соответствии с целями и ситуацией общения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(сообщение, небольшой доклад в ситуации учебно-научного общения, бытовой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рассказ о событии, история, участие в беседе, споре);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обсуждать и </w:t>
      </w:r>
      <w:proofErr w:type="spellStart"/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ч</w:t>
      </w:r>
      <w:proofErr w:type="gramEnd"/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тко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формулировать цели, план совместной групповой учебной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деятельности, распределение частей работы;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извлекать из различных источников, систематизировать и анализировать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материал на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определ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нную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тему и передавать его в устной форме с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уч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том</w:t>
      </w:r>
      <w:proofErr w:type="spell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заданных условий общения;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• соблюдать в практике устного речевого общения основные орфоэпические,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лексические, грамматические нормы современного русского литературного языка;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стилистически корректно использовать лексику и фразеологию, правила речевого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этикета.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создавать устные монологические и диалогические высказывания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различных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типов и жанров в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учебно-научной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(на материале изучаемых учебных дисциплин),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социально-культурной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и деловой сферах общения;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выступать перед аудиторией с докладом; публично защищать проект,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реферат;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lastRenderedPageBreak/>
        <w:t>• участвовать в дискуссии на учебно-научные темы, соблюдая нормы учебно-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научного общения;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анализировать и оценивать речевые высказывания с точки зрения их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успешности в достижении прогнозируемого результата.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Письмо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тся: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создавать письменные монологические высказывания разной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коммуникативной направленности с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уч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том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целей и ситуации общения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(ученическое сочинение на социально- культурные, нравственно-этические,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бытовые и учебные темы, рассказ о событии, тезисы, неофициальное письмо,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отзыв, расписка, доверенность, заявление);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• излагать содержание прослушанного или прочитанного текста (подробно,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сжато, выборочно) в форме ученического изложения, а также тезисов, плана;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соблюдать в практике письма основные лексические, грамматические,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орфографические и пунктуационные нормы современного русского литературного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языка; стилистически корректно использовать лексику и фразеологию.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</w:t>
      </w:r>
      <w:r w:rsidRPr="001D50C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писать рецензии, рефераты;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составлять аннотации, тезисы выступления, конспекты;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писать резюме, деловые письма, объявления с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уч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том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внеязыковых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требований, предъявляемых к ним, и в соответствии со спецификой употребления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языковых средств.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Текст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Обучающиеся 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тся: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анализировать и характеризовать тексты различных типов речи, стилей,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жанров с точки зрения смыслового содержания и структуры, а также требований,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предъявляемых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к тексту как речевому произведению;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осуществлять информационную переработку текста, передавая его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lastRenderedPageBreak/>
        <w:t>содержание в виде плана (простого, сложного), тезисов, схемы, таблицы и т. п.;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создавать и редактировать собственные тексты различных типов речи, стилей,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жанров с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уч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том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требований к построению связного текста.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• создавать в устной и письменной форме учебно-научные тексты (аннотация,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рецензия, реферат, тезисы, конспект, участие в беседе, дискуссии), официально-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деловые тексты (резюме, деловое письмо, объявление) с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уч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том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внеязыковых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требований, предъявляемых к ним, и в соответствии со спецификой употребления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них языковых средств.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Функциональные разновидности</w:t>
      </w: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языка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 научатся: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владеть практическими умениями различать тексты разговорного характера,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научные, публицистические, официально-деловые, тексты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художественной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литературы (экстралингвистические особенности, лингвистические особенности на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уровне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употребления лексических средств, типичных синтаксических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конструкций);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• различать и анализировать тексты разных жанров научного (учебно-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научного), публицистического, официально-делового стилей, разговорной речи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(отзыв, сообщение, доклад как жанры научного стиля; выступление, статья,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интервью, очерк как жанры публицистического стиля; расписка, доверенность,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заявление как жанры официально-делового стиля; рассказ, беседа, спор как жанры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разговорной речи);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создавать устные и письменные высказывания разных стилей, жанров и типов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речи (отзыв, сообщение, доклад как жанры научного стиля; выступление,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интервью, репортаж как жанры публицистического стиля; расписка, доверенность,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заявление как жанры официально-делового стиля; рассказ, беседа, спор как жанры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разговорной речи; тексты повествовательного характера, рассуждение, описание;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тексты, сочетающие разные функционально-смысловые типы речи);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• оценивать чужие и собственные речевые высказывания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разной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функциональной направленности с точки зрения соответствия их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коммуникативным требованиям и языковой правильности;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исправлять речевые недостатки, редактировать текст;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выступать перед аудиторией сверстников с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небольшими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информационными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сообщениями, сообщением и небольшим докладом на учебно-научную тему.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различать и анализировать тексты разговорного характера, научные,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публицистические, официально-деловые, тексты художественной литературы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точки зрения специфики использования в них лексических, морфологических,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синтаксических средств;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• создавать тексты различных функциональных стилей и жанров (аннотация,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рецензия, реферат, тезисы, конспект как жанры учебно-научного стиля),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участвовать в дискуссиях на учебно-научные темы; составлять резюме, деловое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письмо, объявление в официально-деловом стиле; готовить выступление,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информационную заметку, сочинение-рассуждение в публицистическом стиле;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принимать участие в беседах, разговорах, спорах в бытовой сфере общения,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соблюдая нормы речевого поведения; создавать бытовые рассказы, истории, писать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дружеские письма с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уч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том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внеязыковых требований, предъявляемых к ним, и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соответствии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со спецификой употребления языковых средств;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анализировать образцы публичной речи с точки зрения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е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композиции,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аргументации, языкового оформления, достижения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поставленных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коммуникативных задач;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выступать перед аудиторией сверстников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небольшой протокольно-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этикетной, развлекательной, убеждающей речью.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Общие сведения о языке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Обучающиеся 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тся: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характеризовать основные социальные функции русского языка в России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lastRenderedPageBreak/>
        <w:t>мире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>, место русского языка среди славянских языков, роль старославянского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(церковнославянского) языка в развитии русского языка;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определять различия между литературным языком и диалектами,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просторечием, профессиональными разновидностями языка, жаргоном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характеризовать эти различия;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оценивать использование основных изобразительных средств языка.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характеризовать вклад выдающихся лингвистов в развитие русистики.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Фонетика и орфоэпия.</w:t>
      </w: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Графика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Обучающиеся 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тся: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проводить фонетический анализ слова;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соблюдать основные орфоэпические правила современного русского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литературного языка;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извлекать необходимую информацию из орфоэпических словарей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справочников; использовать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е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 различных видах деятельности.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опознавать основные выразительные средства фонетики (звукопись);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выразительно читать прозаические и поэтические тексты;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извлекать необходимую информацию из мультимедийных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орфоэпических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словарей и справочников; использовать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е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 различных видах деятельности.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Морфемика</w:t>
      </w:r>
      <w:proofErr w:type="spell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и словообразование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Обучающиеся 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тся: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делить слова на морфемы на основе смыслового, грамматического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словообразовательного анализа слова;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различать изученные способы словообразования;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анализировать и самостоятельно составлять словообразовательные пары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словообразовательные цепочки слов;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применять знания и умения по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морфемике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и словообразованию в практике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lastRenderedPageBreak/>
        <w:t>правописания, а также при проведении грамматического и лексического анализа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слов.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 получат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характеризовать словообразовательные цепочки и словообразовательные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гн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зда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>, устанавливая смысловую и структурную связь однокоренных слов;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опознавать основные выразительные средства словообразования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художественной речи и оценивать их;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извлекать необходимую информацию из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морфемных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>, словообразовательных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этимологических словарей и справочников, в том числе мультимедийных;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использовать этимологическую справку для объяснения правописания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лексического значения слова.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Лексикология и фразеология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1D50C1">
        <w:rPr>
          <w:rFonts w:ascii="Times New Roman" w:eastAsia="Calibri" w:hAnsi="Times New Roman" w:cs="Times New Roman"/>
          <w:b/>
          <w:sz w:val="24"/>
          <w:szCs w:val="24"/>
        </w:rPr>
        <w:t>тся</w:t>
      </w:r>
      <w:proofErr w:type="spell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проводить лексический анализ слова, характеризуя лексическое значение,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принадлежность слова к группе однозначных или многозначных слов, указывая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прямое и переносное значение слова, принадлежность слова к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активной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или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пассивной лексике, а также указывая сферу употребления и стилистическую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окраску слова;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группировать слова по тематическим группам;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подбирать к словам синонимы, антонимы;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опознавать фразеологические обороты;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соблюдать лексические нормы в устных и письменных высказываниях;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использовать лексическую синонимию как средство исправления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неоправданного повтора в речи и как средство связи предложений в тексте;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опознавать основные виды тропов, построенных на переносном значении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слова (метафора, эпитет, олицетворение);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пользоваться различными видами лексических словарей (толковым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словар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м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словар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м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синонимов, антонимов, фразеологическим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словар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м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и др.) и использовать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lastRenderedPageBreak/>
        <w:t>полученную информацию в различных видах деятельности.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1D50C1">
        <w:rPr>
          <w:rFonts w:ascii="Times New Roman" w:eastAsia="Calibri" w:hAnsi="Times New Roman" w:cs="Times New Roman"/>
          <w:b/>
          <w:sz w:val="24"/>
          <w:szCs w:val="24"/>
        </w:rPr>
        <w:t xml:space="preserve"> получат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объяснять общие принципы классификации словарного состава русского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языка;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аргументировать различие лексического и грамматического значений слова;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опознавать омонимы разных видов;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оценивать собственную и чужую речь с точки зрения точного, уместного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выразительного словоупотребления;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опознавать основные выразительные средства лексики и фразеологии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публицистической и художественной речи и оценивать их; объяснять особенности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употребления лексических сре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дств в т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>екстах научного и официально-делового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стилей речи;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извлекать необходимую информацию из лексических словарей разного типа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(толкового словаря, словарей синонимов, антонимов, устаревших слов,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иностранных слов, фразеологического словаря и др.) и справочников, в том числе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мультимедийных; использовать эту информацию в различных видах деятельности.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1D50C1">
        <w:rPr>
          <w:rFonts w:ascii="Times New Roman" w:eastAsia="Calibri" w:hAnsi="Times New Roman" w:cs="Times New Roman"/>
          <w:b/>
          <w:sz w:val="24"/>
          <w:szCs w:val="24"/>
        </w:rPr>
        <w:t>Морфология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721E9D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r w:rsidR="00721E9D" w:rsidRPr="00721E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21E9D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 w:rsidR="00721E9D" w:rsidRPr="00721E9D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721E9D">
        <w:rPr>
          <w:rFonts w:ascii="Times New Roman" w:eastAsia="Calibri" w:hAnsi="Times New Roman" w:cs="Times New Roman"/>
          <w:b/>
          <w:sz w:val="24"/>
          <w:szCs w:val="24"/>
        </w:rPr>
        <w:t>тся</w:t>
      </w:r>
      <w:r w:rsidRPr="001D50C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опознавать самостоятельные (знаменательные) части речи и их формы;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служебные части речи;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анализировать слово с точки зрения его принадлежности к той или иной части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речи;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употреблять формы слов различных частей речи в соответствии с нормами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современного русского литературного языка;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применять морфологические знания и умения в практике правописания,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различных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видах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анализа;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распознавать явления грамматической омонимии, существенные для решения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орфографических и пунктуационных задач.</w:t>
      </w:r>
    </w:p>
    <w:p w:rsidR="001D50C1" w:rsidRPr="001D50C1" w:rsidRDefault="00721E9D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721E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Обучающиеся</w:t>
      </w:r>
      <w:proofErr w:type="gramEnd"/>
      <w:r w:rsidRPr="00721E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получ</w:t>
      </w:r>
      <w:r w:rsidRPr="00721E9D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т возможность научиться</w:t>
      </w:r>
      <w:r w:rsidR="001D50C1" w:rsidRPr="001D50C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анализировать синонимические средства морфологии;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различать грамматические омонимы;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опознавать основные выразительные средства морфологии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публицистической и художественной речи и оценивать их; объяснять особенности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употребления морфологических сре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дств в т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>екстах научного и официально-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делового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стилей речи;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извлекать необходимую информацию из словарей грамматических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трудностей, в том числе мультимедийных; использовать эту информацию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различных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видах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деятельности.</w:t>
      </w:r>
    </w:p>
    <w:p w:rsidR="001D50C1" w:rsidRPr="00721E9D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21E9D">
        <w:rPr>
          <w:rFonts w:ascii="Times New Roman" w:eastAsia="Calibri" w:hAnsi="Times New Roman" w:cs="Times New Roman"/>
          <w:b/>
          <w:sz w:val="24"/>
          <w:szCs w:val="24"/>
        </w:rPr>
        <w:t>Синтаксис</w:t>
      </w:r>
    </w:p>
    <w:p w:rsidR="001D50C1" w:rsidRPr="00721E9D" w:rsidRDefault="00721E9D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Обучающиеся науча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тся: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опознавать основные единицы синтаксиса (словосочетание, предложение)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их виды;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анализировать различные виды словосочетаний и предложений с точки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зрения структурной и смысловой организации, функциональной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предназначенности;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употреблять синтаксические единицы в соответствии с нормами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современного русского литературного языка;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использовать разнообразные синонимические синтаксические конструкции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собственной речевой практике;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применять синтаксические знания и умения в практике правописания,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различных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видах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анализа.</w:t>
      </w:r>
    </w:p>
    <w:p w:rsidR="001D50C1" w:rsidRPr="00721E9D" w:rsidRDefault="00721E9D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721E9D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721E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получ</w:t>
      </w:r>
      <w:r w:rsidRPr="00721E9D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анализировать синонимические средства синтаксиса;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опознавать основные выразительные средства синтаксиса в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публицистической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и художественной речи и оценивать их; объяснять особенности употребления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синтаксических конструкций в текстах научного и официально-делового стилей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lastRenderedPageBreak/>
        <w:t>речи;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анализировать особенности употребления синтаксических конструкций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точки зрения их функционально-стилистических качеств, требований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выразительности речи.</w:t>
      </w:r>
    </w:p>
    <w:p w:rsidR="001D50C1" w:rsidRPr="00721E9D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21E9D">
        <w:rPr>
          <w:rFonts w:ascii="Times New Roman" w:eastAsia="Calibri" w:hAnsi="Times New Roman" w:cs="Times New Roman"/>
          <w:b/>
          <w:sz w:val="24"/>
          <w:szCs w:val="24"/>
        </w:rPr>
        <w:t>Правописание: орфография и пунктуация</w:t>
      </w:r>
    </w:p>
    <w:p w:rsidR="001D50C1" w:rsidRPr="00721E9D" w:rsidRDefault="00721E9D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Обучающиеся 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тся: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• соблюдать орфографические и пунктуационные нормы в процессе письма (в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spellStart"/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объ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r w:rsidRPr="001D50C1">
        <w:rPr>
          <w:rFonts w:ascii="Times New Roman" w:eastAsia="Calibri" w:hAnsi="Times New Roman" w:cs="Times New Roman"/>
          <w:sz w:val="24"/>
          <w:szCs w:val="24"/>
        </w:rPr>
        <w:t>ме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содержания курса);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объяснять выбор написания в устной форме (рассуждение) и письменной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форме (с помощью графических символов);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обнаруживать и исправлять орфографические и пунктуационные ошибки;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извлекать необходимую информацию из орфографических словарей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справочников; использовать </w:t>
      </w:r>
      <w:proofErr w:type="spellStart"/>
      <w:r w:rsidRPr="001D50C1">
        <w:rPr>
          <w:rFonts w:ascii="Times New Roman" w:eastAsia="Calibri" w:hAnsi="Times New Roman" w:cs="Times New Roman"/>
          <w:sz w:val="24"/>
          <w:szCs w:val="24"/>
        </w:rPr>
        <w:t>е</w:t>
      </w:r>
      <w:r w:rsidRPr="001D50C1">
        <w:rPr>
          <w:rFonts w:ascii="Cambria Math" w:eastAsia="Calibri" w:hAnsi="Cambria Math" w:cs="Cambria Math"/>
          <w:sz w:val="24"/>
          <w:szCs w:val="24"/>
        </w:rPr>
        <w:t>ѐ</w:t>
      </w:r>
      <w:proofErr w:type="spell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в процессе письма.</w:t>
      </w:r>
    </w:p>
    <w:p w:rsidR="001D50C1" w:rsidRPr="00721E9D" w:rsidRDefault="00721E9D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721E9D">
        <w:rPr>
          <w:rFonts w:ascii="Times New Roman" w:eastAsia="Calibri" w:hAnsi="Times New Roman" w:cs="Times New Roman"/>
          <w:b/>
          <w:sz w:val="24"/>
          <w:szCs w:val="24"/>
        </w:rPr>
        <w:t>Обучающиеся</w:t>
      </w:r>
      <w:proofErr w:type="gramEnd"/>
      <w:r w:rsidRPr="00721E9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 xml:space="preserve"> получ</w:t>
      </w:r>
      <w:r w:rsidRPr="00721E9D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демонстрировать роль орфографии и пунктуации в передаче смысловой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стороны речи;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извлекать необходимую информацию из мультимедийных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орфографических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словарей и справочников по правописанию; использовать эту информацию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процессе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письма.</w:t>
      </w:r>
    </w:p>
    <w:p w:rsidR="001D50C1" w:rsidRPr="00721E9D" w:rsidRDefault="001D50C1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21E9D">
        <w:rPr>
          <w:rFonts w:ascii="Times New Roman" w:eastAsia="Calibri" w:hAnsi="Times New Roman" w:cs="Times New Roman"/>
          <w:b/>
          <w:sz w:val="24"/>
          <w:szCs w:val="24"/>
        </w:rPr>
        <w:t>Язык и культура</w:t>
      </w:r>
    </w:p>
    <w:p w:rsidR="001D50C1" w:rsidRPr="00721E9D" w:rsidRDefault="00721E9D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Обучающиеся 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науч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тся: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выявлять единицы языка с национально-культурным компонентом значения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в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произведениях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 устного народного творчества, в художественной литературе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исторических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текстах</w:t>
      </w:r>
      <w:proofErr w:type="gramEnd"/>
      <w:r w:rsidRPr="001D50C1">
        <w:rPr>
          <w:rFonts w:ascii="Times New Roman" w:eastAsia="Calibri" w:hAnsi="Times New Roman" w:cs="Times New Roman"/>
          <w:sz w:val="24"/>
          <w:szCs w:val="24"/>
        </w:rPr>
        <w:t>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приводить примеры, которые доказывают, что изучение языка позволяет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лучше узнать историю и культуру страны;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 xml:space="preserve">• уместно использовать правила русского речевого этикета в </w:t>
      </w:r>
      <w:proofErr w:type="gramStart"/>
      <w:r w:rsidRPr="001D50C1">
        <w:rPr>
          <w:rFonts w:ascii="Times New Roman" w:eastAsia="Calibri" w:hAnsi="Times New Roman" w:cs="Times New Roman"/>
          <w:sz w:val="24"/>
          <w:szCs w:val="24"/>
        </w:rPr>
        <w:t>учебной</w:t>
      </w:r>
      <w:proofErr w:type="gramEnd"/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деятельности и повседневной жизни.</w:t>
      </w:r>
    </w:p>
    <w:p w:rsidR="001D50C1" w:rsidRPr="00721E9D" w:rsidRDefault="00721E9D" w:rsidP="001D50C1">
      <w:pPr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721E9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Обучающиеся</w:t>
      </w:r>
      <w:proofErr w:type="gramEnd"/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 xml:space="preserve"> получ</w:t>
      </w:r>
      <w:r w:rsidRPr="00721E9D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1D50C1" w:rsidRPr="00721E9D">
        <w:rPr>
          <w:rFonts w:ascii="Times New Roman" w:eastAsia="Calibri" w:hAnsi="Times New Roman" w:cs="Times New Roman"/>
          <w:b/>
          <w:sz w:val="24"/>
          <w:szCs w:val="24"/>
        </w:rPr>
        <w:t>т возможность научиться: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характеризовать на отдельных примерах взаимосвязь языка, культуры и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истории народа — носителя языка;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• анализировать и сравнивать русский речевой этикет с речевым этикетом</w:t>
      </w:r>
    </w:p>
    <w:p w:rsidR="001D50C1" w:rsidRPr="001D50C1" w:rsidRDefault="001D50C1" w:rsidP="001D50C1">
      <w:pPr>
        <w:rPr>
          <w:rFonts w:ascii="Times New Roman" w:eastAsia="Calibri" w:hAnsi="Times New Roman" w:cs="Times New Roman"/>
          <w:sz w:val="24"/>
          <w:szCs w:val="24"/>
        </w:rPr>
      </w:pPr>
      <w:r w:rsidRPr="001D50C1">
        <w:rPr>
          <w:rFonts w:ascii="Times New Roman" w:eastAsia="Calibri" w:hAnsi="Times New Roman" w:cs="Times New Roman"/>
          <w:sz w:val="24"/>
          <w:szCs w:val="24"/>
        </w:rPr>
        <w:t>отдельных народов России и мира.</w:t>
      </w:r>
    </w:p>
    <w:p w:rsidR="001D50C1" w:rsidRPr="001D50C1" w:rsidRDefault="001D50C1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D75826" w:rsidRDefault="00D75826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21E9D" w:rsidRPr="001D50C1" w:rsidRDefault="00721E9D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E85175" w:rsidRPr="001D50C1" w:rsidRDefault="00E85175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</w:p>
    <w:p w:rsidR="00E85175" w:rsidRPr="001D50C1" w:rsidRDefault="00E85175" w:rsidP="00D75826">
      <w:pPr>
        <w:autoSpaceDE w:val="0"/>
        <w:autoSpaceDN w:val="0"/>
        <w:adjustRightInd w:val="0"/>
        <w:spacing w:after="0"/>
        <w:ind w:left="1287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D75826" w:rsidRPr="00D75826" w:rsidRDefault="00D75826" w:rsidP="00D7582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SchoolBookC"/>
          <w:b/>
          <w:color w:val="000000"/>
          <w:sz w:val="28"/>
          <w:szCs w:val="28"/>
          <w:lang w:eastAsia="x-none"/>
        </w:rPr>
      </w:pPr>
      <w:r w:rsidRPr="00D75826">
        <w:rPr>
          <w:rFonts w:ascii="Times New Roman" w:eastAsia="Times New Roman" w:hAnsi="Times New Roman" w:cs="SchoolBookC"/>
          <w:b/>
          <w:color w:val="000000"/>
          <w:sz w:val="28"/>
          <w:szCs w:val="28"/>
          <w:lang w:eastAsia="x-none"/>
        </w:rPr>
        <w:lastRenderedPageBreak/>
        <w:t>Календарно-тематическое  планирование по русскому языку в 5 классе. Всего 175 ч, в неделю – 5ч.</w:t>
      </w:r>
    </w:p>
    <w:p w:rsidR="00D75826" w:rsidRPr="00D75826" w:rsidRDefault="00D75826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4664"/>
        <w:gridCol w:w="1433"/>
        <w:gridCol w:w="1956"/>
        <w:gridCol w:w="9"/>
        <w:gridCol w:w="14"/>
        <w:gridCol w:w="14"/>
        <w:gridCol w:w="14"/>
        <w:gridCol w:w="14"/>
        <w:gridCol w:w="1034"/>
      </w:tblGrid>
      <w:tr w:rsidR="00D75826" w:rsidRPr="00D75826" w:rsidTr="00FF3496">
        <w:trPr>
          <w:trHeight w:val="276"/>
        </w:trPr>
        <w:tc>
          <w:tcPr>
            <w:tcW w:w="790" w:type="dxa"/>
            <w:vMerge w:val="restart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№ п\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п</w:t>
            </w:r>
            <w:proofErr w:type="gramEnd"/>
          </w:p>
        </w:tc>
        <w:tc>
          <w:tcPr>
            <w:tcW w:w="7682" w:type="dxa"/>
            <w:vMerge w:val="restart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Тема</w:t>
            </w:r>
          </w:p>
        </w:tc>
        <w:tc>
          <w:tcPr>
            <w:tcW w:w="2551" w:type="dxa"/>
            <w:vMerge w:val="restart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Кол-во часов</w:t>
            </w:r>
          </w:p>
        </w:tc>
        <w:tc>
          <w:tcPr>
            <w:tcW w:w="3544" w:type="dxa"/>
            <w:gridSpan w:val="7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Дата</w:t>
            </w:r>
          </w:p>
        </w:tc>
      </w:tr>
      <w:tr w:rsidR="00D75826" w:rsidRPr="00D75826" w:rsidTr="00FF3496">
        <w:trPr>
          <w:trHeight w:val="276"/>
        </w:trPr>
        <w:tc>
          <w:tcPr>
            <w:tcW w:w="790" w:type="dxa"/>
            <w:vMerge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7682" w:type="dxa"/>
            <w:vMerge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3544" w:type="dxa"/>
            <w:gridSpan w:val="7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rPr>
          <w:trHeight w:val="276"/>
        </w:trPr>
        <w:tc>
          <w:tcPr>
            <w:tcW w:w="790" w:type="dxa"/>
            <w:vMerge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7682" w:type="dxa"/>
            <w:vMerge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vMerge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план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факт</w:t>
            </w: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7582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Язык – важнейшее средство общения (2 ч + 1 ч)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Язык и человек. Общение устное и письменное.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01.09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Читаем учебник. Слушаем на уроке.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02.09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Стили речи.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05.09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75826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Вспоминаем, повторяем, изучаем (19 ч + 5 ч)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Звуки и буквы. Произношение и правописание.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06.09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Орфограмма.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07.09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6-7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Правописание проверяемых безударных гласных в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корне слова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08.09-09.09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Правописание </w:t>
            </w:r>
            <w:proofErr w:type="gramStart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непроверяемых</w:t>
            </w:r>
            <w:proofErr w:type="gramEnd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  безударных</w:t>
            </w:r>
          </w:p>
          <w:p w:rsidR="00D75826" w:rsidRPr="00D75826" w:rsidRDefault="00D75826" w:rsidP="00D7582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гласных в </w:t>
            </w:r>
            <w:proofErr w:type="gramStart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корне слова</w:t>
            </w:r>
            <w:proofErr w:type="gramEnd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.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Правописание проверяемых согласных в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корне слова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Правописание непроизносимых согласных в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корне слова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Буквы </w:t>
            </w:r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и, у, а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после шипящих.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Разделительные ъ и ь.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Раздельное написание предлогов с другими словами.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19.09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Диктант.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20.09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/Р Что мы знаем о тексте. Обучающее изложение (по 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Г.Скребицкому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)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.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 (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у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пр.70)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21.09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Части речи. Глагол.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22.09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Глагол.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23.09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-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Тся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 и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–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т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ься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в глаголах. 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26.09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Личные окончания глаголов.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27.09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Тема текста.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28.09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Имя существительное.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 Правописание гласных в падежных окончаниях</w:t>
            </w:r>
          </w:p>
          <w:p w:rsidR="00D75826" w:rsidRPr="00D75826" w:rsidRDefault="00D75826" w:rsidP="00D7582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Буква Ь на конце существительных после шипящих.</w:t>
            </w:r>
          </w:p>
          <w:p w:rsidR="00D75826" w:rsidRPr="00D75826" w:rsidRDefault="00D75826" w:rsidP="00D7582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§20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29.09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uppressAutoHyphens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Имя прилагательное.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 Правописание гласных в падежных 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окончаниях прилагательных.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30.09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/Р Сочинение по картине.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Описание картины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А.Пластов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.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«Летом»)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03.10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lastRenderedPageBreak/>
              <w:t>24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Местоимение.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04.10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Основная мысль текста.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05.10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Контрольный диктант с грамматическим заданием.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06.10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Анализ контрольного диктанта.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07.10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Синтаксис. Пунктуация. Культура речи (27ч + 6 ч)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Синтаксис.</w:t>
            </w:r>
            <w:r w:rsidRPr="00D75826">
              <w:rPr>
                <w:rFonts w:ascii="Times New Roman" w:eastAsia="Calibri" w:hAnsi="Times New Roman" w:cs="Times New Roman"/>
              </w:rPr>
              <w:t xml:space="preserve"> Синтаксис как раздел науки о языке, основные синтаксические понятия: словосочетание предложение, текст. Пунктуация.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29-30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Словосочетание:</w:t>
            </w:r>
            <w:r w:rsidRPr="00D75826">
              <w:rPr>
                <w:rFonts w:ascii="Times New Roman" w:eastAsia="Calibri" w:hAnsi="Times New Roman" w:cs="Times New Roman"/>
              </w:rPr>
              <w:t xml:space="preserve"> главное и зависимое слово в словосочетании. 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11.10-12.10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Разбор словосочетания.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Предложение. Простое предложение.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РСжатое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 изложение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В.Катаев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).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Виды предложений по цели высказывания.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18.10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Восклицательные предложения.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19.10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Устный анализ тем сочинений. Сочинение на тему по выбору. Устный отзыв о сочинении.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20.10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Члены предложения. Главные члены предложения. Подлежащее. 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21.10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Сказуемое.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24.10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Тире между подлежащим и сказуемым.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25.10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Нераспространенные и распространенные предложения. Второстепенные члены предложения.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26.10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Дополнение.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27.10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Определение.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28.10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Обстоятельство.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31.10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Предложения с однородными членами.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01.11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Знаки препинания в предложениях с однородными членами.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02.11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Calibri" w:hAnsi="Times New Roman" w:cs="Times New Roman"/>
              </w:rPr>
              <w:t xml:space="preserve">Обобщающие слова </w:t>
            </w:r>
            <w:r w:rsidRPr="00D75826">
              <w:rPr>
                <w:rFonts w:ascii="Times New Roman" w:eastAsia="Calibri" w:hAnsi="Times New Roman" w:cs="Times New Roman"/>
                <w:sz w:val="24"/>
                <w:szCs w:val="24"/>
              </w:rPr>
              <w:t>при однородных членах предложения.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03.11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Предложения с обращениями.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en-US" w:eastAsia="x-none"/>
              </w:rPr>
              <w:t>/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 Письмо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49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Синтаксический  и пунктуационный разбор простого предложения.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50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РСочинение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 по картине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Ф.Решетников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.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«Мальчишки»)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51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75826">
              <w:rPr>
                <w:rFonts w:ascii="Times New Roman" w:eastAsia="Calibri" w:hAnsi="Times New Roman" w:cs="Times New Roman"/>
              </w:rPr>
              <w:t>Простые и сложные предложения. Сложные предложения с союзами (с двумя главными членами в каждом простом предложении).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18.11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52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Простые и сложные предложения.</w:t>
            </w:r>
            <w:r w:rsidRPr="00D75826">
              <w:rPr>
                <w:rFonts w:ascii="Times New Roman" w:eastAsia="Calibri" w:hAnsi="Times New Roman" w:cs="Times New Roman"/>
              </w:rPr>
              <w:t xml:space="preserve"> Сложные предложения с союзами (с двумя главными членами в каждом простом </w:t>
            </w:r>
            <w:r w:rsidRPr="00D75826">
              <w:rPr>
                <w:rFonts w:ascii="Times New Roman" w:eastAsia="Calibri" w:hAnsi="Times New Roman" w:cs="Times New Roman"/>
              </w:rPr>
              <w:lastRenderedPageBreak/>
              <w:t>предложении).</w:t>
            </w:r>
            <w:bookmarkStart w:id="0" w:name="_GoBack"/>
            <w:bookmarkEnd w:id="0"/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lastRenderedPageBreak/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21.11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lastRenderedPageBreak/>
              <w:t>53</w:t>
            </w:r>
          </w:p>
        </w:tc>
        <w:tc>
          <w:tcPr>
            <w:tcW w:w="7682" w:type="dxa"/>
            <w:shd w:val="clear" w:color="auto" w:fill="auto"/>
          </w:tcPr>
          <w:p w:rsidR="00D75826" w:rsidRPr="00DB6681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  <w:r w:rsidRPr="00DB668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Контрольный диктант.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22.11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54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Анализ контрольного диктанта.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23.11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55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Прямая речь.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24.11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56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x-none"/>
              </w:rPr>
              <w:t>/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Р Диалог.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25.11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57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  <w:u w:val="single"/>
              </w:rPr>
            </w:pPr>
            <w:r w:rsidRPr="00D75826">
              <w:rPr>
                <w:rFonts w:ascii="Times New Roman" w:eastAsia="Calibri" w:hAnsi="Times New Roman" w:cs="Times New Roman"/>
                <w:u w:val="single"/>
              </w:rPr>
              <w:t>Р/</w:t>
            </w:r>
            <w:proofErr w:type="spellStart"/>
            <w:r w:rsidRPr="00D75826">
              <w:rPr>
                <w:rFonts w:ascii="Times New Roman" w:eastAsia="Calibri" w:hAnsi="Times New Roman" w:cs="Times New Roman"/>
                <w:u w:val="single"/>
              </w:rPr>
              <w:t>р</w:t>
            </w:r>
            <w:proofErr w:type="gramStart"/>
            <w:r w:rsidRPr="00D75826">
              <w:rPr>
                <w:rFonts w:ascii="Times New Roman" w:eastAsia="Calibri" w:hAnsi="Times New Roman" w:cs="Times New Roman"/>
                <w:u w:val="single"/>
              </w:rPr>
              <w:t>.К</w:t>
            </w:r>
            <w:proofErr w:type="gramEnd"/>
            <w:r w:rsidRPr="00D75826">
              <w:rPr>
                <w:rFonts w:ascii="Times New Roman" w:eastAsia="Calibri" w:hAnsi="Times New Roman" w:cs="Times New Roman"/>
                <w:u w:val="single"/>
              </w:rPr>
              <w:t>онтрольное</w:t>
            </w:r>
            <w:proofErr w:type="spellEnd"/>
            <w:r w:rsidRPr="00D75826">
              <w:rPr>
                <w:rFonts w:ascii="Times New Roman" w:eastAsia="Calibri" w:hAnsi="Times New Roman" w:cs="Times New Roman"/>
                <w:u w:val="single"/>
              </w:rPr>
              <w:t xml:space="preserve"> изложение № 1.Подготовка к написанию и написание </w:t>
            </w:r>
          </w:p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  <w:u w:val="single"/>
              </w:rPr>
            </w:pPr>
            <w:r w:rsidRPr="00D75826">
              <w:rPr>
                <w:rFonts w:ascii="Times New Roman" w:eastAsia="Calibri" w:hAnsi="Times New Roman" w:cs="Times New Roman"/>
                <w:u w:val="single"/>
              </w:rPr>
              <w:t>сжатого изложения (по Е. Мурашовой, упр.261).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28.11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58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75826">
              <w:rPr>
                <w:rFonts w:ascii="Times New Roman" w:eastAsia="Calibri" w:hAnsi="Times New Roman" w:cs="Times New Roman"/>
              </w:rPr>
              <w:t>Повторение по теме «Синтаксис. Пунктуация. Культура речи».</w:t>
            </w:r>
          </w:p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29.11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59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Диктант с грамматическим заданием.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30.11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60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Работа над ошибками, 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proofErr w:type="gramStart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допущенными</w:t>
            </w:r>
            <w:proofErr w:type="gramEnd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 в контрольном диктанте.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01.12</w:t>
            </w: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Фонетика. Орфоэпия. Графика. Орфография.</w:t>
            </w:r>
          </w:p>
          <w:p w:rsidR="00D75826" w:rsidRPr="00D75826" w:rsidRDefault="00D75826" w:rsidP="00D75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Культура речи (11 ч + 4 ч)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70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74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61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Фонетика. Гласные звуки.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02.12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62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 xml:space="preserve">Согласные звуки. 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Изменение звуков в потоке речи.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05.12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63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Согласные твердые и мягкие.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06.12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64-65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/Р Повествование.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Обучающее изложение с элементами описания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К.Паустовский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.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«Шкатулка»)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07.12-08.12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66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Согласные звонкие и глухие.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09.12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67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Графика. Алфавит.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68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Описание предмета. Сочинение-описание.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69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Обозначение мягкости согласных с помощью мягкого знака.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70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Двойная роль букв </w:t>
            </w:r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е, ё, 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ю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,я</w:t>
            </w:r>
            <w:proofErr w:type="spellEnd"/>
            <w:proofErr w:type="gram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. 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71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Орфоэпия.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72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Фонетический разбор  слова.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19.12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73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Описание предметов, изображенных на картине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Ф.Толстой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.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«Цветы, фрукты, птица»)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20.12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74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Контрольный тест №1 по теме «Фонетика. Графика. Орфоэпия».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21.12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75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Работа над ошибками.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iCs/>
                <w:spacing w:val="-1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22.12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76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Слово и его лексическое значение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23.12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77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Однозначные и многозначные слова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26.12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78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Прямое и переносное значение слов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27.12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79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Омонимы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28.12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lastRenderedPageBreak/>
              <w:t>80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Синонимы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29.12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81-82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color w:val="FF0000"/>
                <w:spacing w:val="-1"/>
              </w:rPr>
            </w:pPr>
            <w:proofErr w:type="gramStart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Р</w:t>
            </w:r>
            <w:proofErr w:type="gramEnd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/р.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</w:pPr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 xml:space="preserve">Контрольное сочинение № 1. 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  <w:t>Подготовка к написанию сочинения по картине</w:t>
            </w:r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  <w:u w:val="single"/>
              </w:rPr>
              <w:t xml:space="preserve"> 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  <w:t xml:space="preserve">И.Э. Грабаря «Февральская лазурь». Описание </w:t>
            </w:r>
            <w:proofErr w:type="gramStart"/>
            <w:r w:rsidRPr="00D75826"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  <w:t>изображённого</w:t>
            </w:r>
            <w:proofErr w:type="gramEnd"/>
            <w:r w:rsidRPr="00D75826"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  <w:t xml:space="preserve"> на картине. </w:t>
            </w:r>
          </w:p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  <w:t>Упр. 368.</w:t>
            </w:r>
          </w:p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30.12-11.01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83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proofErr w:type="gramStart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Р</w:t>
            </w:r>
            <w:proofErr w:type="gramEnd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/р.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Работа над ошибками.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pacing w:val="-1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12.01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84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Антонимы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13.01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85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Подробное изложение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К.Паустовский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.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«Первый снег») 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16.01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86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D75826">
              <w:rPr>
                <w:rFonts w:ascii="Times New Roman" w:eastAsia="Calibri" w:hAnsi="Times New Roman" w:cs="Times New Roman"/>
                <w:b/>
              </w:rPr>
              <w:t>Контрольный тест №2</w:t>
            </w:r>
            <w:r w:rsidRPr="00D75826">
              <w:rPr>
                <w:rFonts w:ascii="Times New Roman" w:eastAsia="Calibri" w:hAnsi="Times New Roman" w:cs="Times New Roman"/>
              </w:rPr>
              <w:t xml:space="preserve"> по теме «Лексика. Культура речи».</w:t>
            </w:r>
          </w:p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17.01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Морфемика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Орфография. Культура речи (18 ч + 4 ч)</w:t>
            </w:r>
          </w:p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87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Морфема – наименьшая значимая часть слова. Изменение и образование слов.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18.01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88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Окончание. Основа слова.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19.01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89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Сочинение по личным впечатлениям в форме письма- повествования.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20.01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Корень слова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800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23.01</w:t>
            </w:r>
          </w:p>
        </w:tc>
        <w:tc>
          <w:tcPr>
            <w:tcW w:w="1744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 xml:space="preserve">Рассуждение, 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его структура и разновидности</w:t>
            </w:r>
            <w:r w:rsidRPr="00D75826">
              <w:rPr>
                <w:rFonts w:ascii="Times New Roman" w:eastAsia="Calibri" w:hAnsi="Times New Roman" w:cs="Times New Roman"/>
                <w:iCs/>
                <w:color w:val="C00000"/>
                <w:spacing w:val="-1"/>
              </w:rPr>
              <w:t xml:space="preserve">. 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 xml:space="preserve">Рассуждение в повествовании.    </w:t>
            </w:r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Сочинение-рассуждение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24.01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Суффикс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25.01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Приставка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26.01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Выборочное изложение с изменением лица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27.01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Чередование звуков. 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30.01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Беглые гласные.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31.01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Варианты морфем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01.02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Морфемный разбор слова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02.02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99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Правописание гласных и согласных в приставках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03.02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Буквы 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з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,с</w:t>
            </w:r>
            <w:proofErr w:type="spellEnd"/>
            <w:proofErr w:type="gram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на конце приставок.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06.02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Буквы </w:t>
            </w:r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а-о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в корне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–л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аг-лож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07.02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Буквы </w:t>
            </w:r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а-о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в корне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-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аст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-рос-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08.02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Буквы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ё-о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после шипящих в корне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09.02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Буквы </w:t>
            </w:r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и-ы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после </w:t>
            </w:r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ц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Повторение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 </w:t>
            </w:r>
            <w:proofErr w:type="gramStart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изученного</w:t>
            </w:r>
            <w:proofErr w:type="gramEnd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 по теме «</w:t>
            </w:r>
            <w:proofErr w:type="spellStart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Морфемика</w:t>
            </w:r>
            <w:proofErr w:type="spellEnd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. Орфография. Культура речи». 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Контрольный диктант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Работа над орфографическими и пунктуационными ошибками,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lastRenderedPageBreak/>
              <w:t>допущенными в диктанте.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lastRenderedPageBreak/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lastRenderedPageBreak/>
              <w:t>108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Сочинение по картине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П.Кончаловский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. «Сирень в корзине»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)(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упр.470)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Морфология. Орфография. Культура речи (45 ч+ 16 ч)</w:t>
            </w:r>
          </w:p>
          <w:p w:rsidR="00D75826" w:rsidRPr="00D75826" w:rsidRDefault="00D75826" w:rsidP="00D758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 Имя существительное (15 ч + 4 ч)</w:t>
            </w:r>
          </w:p>
          <w:p w:rsidR="00D75826" w:rsidRPr="00D75826" w:rsidRDefault="00D75826" w:rsidP="00D7582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Имя существительное как часть речи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20.02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</w:pPr>
            <w:proofErr w:type="gramStart"/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Доказательства в рассуждении.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  <w:t xml:space="preserve"> Обучающее сочинение-рассуждение.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21.02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Имена существительные одушевленные и неодушевленные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22.02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Имена существительные и нарицательные. Большая буква в именах собственных.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24.02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Род имен существительных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27.02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Имена существительные, которые имеют форму только множественного числа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28.02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Сжатое изложение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Е.Пермяк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 xml:space="preserve">.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«Перо и чернильница»)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01.03.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Имена существительные, которые имеют форму только единственного числа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02.03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Три  склонения имен существительных.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85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06.03</w:t>
            </w:r>
          </w:p>
        </w:tc>
        <w:tc>
          <w:tcPr>
            <w:tcW w:w="1759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Падеж имен существительных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07.03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119-120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Правописание гласных в падежных окончаниях существительных в единственном числе.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09.03-10.03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pacing w:val="-1"/>
              </w:rPr>
            </w:pPr>
            <w:proofErr w:type="gramStart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Р</w:t>
            </w:r>
            <w:proofErr w:type="gramEnd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/р.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  <w:t>Обучающее подробное изложение с изменением лица рассказчика.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  <w:u w:val="single"/>
              </w:rPr>
              <w:t>Упр. 547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13.03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Множественное число имен существительных.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14.03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Правописание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о-е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после шипящих и </w:t>
            </w:r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ц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в окончаниях существительных.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15.03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Морфологический разбор имени существительного.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16.03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Контрольный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 xml:space="preserve"> диктант №5 по теме «Имя существительное».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iCs/>
                <w:spacing w:val="-1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17.03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Работа над ошибками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20.03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Сочинение по картине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Г.Нисский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.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 «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Февраль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.П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одмосковье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»)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21.03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128-129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Имя прилагательное как часть речи.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22.03-23.03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lastRenderedPageBreak/>
              <w:t>130-131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Правописание гласных в падежных окончаниях прилагательных.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24.03,03.04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132-133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pacing w:val="-1"/>
              </w:rPr>
            </w:pPr>
            <w:proofErr w:type="gramStart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Р</w:t>
            </w:r>
            <w:proofErr w:type="gramEnd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/р.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 xml:space="preserve">Контрольное сочинение № 2. 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Подготовка к написанию сочинения-описания </w:t>
            </w:r>
            <w:proofErr w:type="spellStart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животного</w:t>
            </w:r>
            <w:proofErr w:type="gramStart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.</w:t>
            </w:r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О</w:t>
            </w:r>
            <w:proofErr w:type="gramEnd"/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писание</w:t>
            </w:r>
            <w:proofErr w:type="spellEnd"/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 xml:space="preserve"> животного. </w:t>
            </w:r>
            <w:proofErr w:type="gramStart"/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Изложение (</w:t>
            </w:r>
            <w:proofErr w:type="spellStart"/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А.Куприн</w:t>
            </w:r>
            <w:proofErr w:type="spellEnd"/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>.</w:t>
            </w:r>
            <w:proofErr w:type="gramEnd"/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 xml:space="preserve"> </w:t>
            </w:r>
            <w:proofErr w:type="gramStart"/>
            <w:r w:rsidRPr="00D75826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eastAsia="x-none"/>
              </w:rPr>
              <w:t xml:space="preserve">«Ю-ю») 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04.04-05.04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Работа над ошибками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06.04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135-136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Прилагательные полные и краткие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07.04,10.04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Описание животного на основе изображенного. 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11.04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pacing w:val="-1"/>
              </w:rPr>
            </w:pPr>
            <w:proofErr w:type="gramStart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Р</w:t>
            </w:r>
            <w:proofErr w:type="gramEnd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 xml:space="preserve">/р. 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 xml:space="preserve">Описание животного на основе </w:t>
            </w:r>
            <w:proofErr w:type="spellStart"/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изображённого</w:t>
            </w:r>
            <w:proofErr w:type="gramStart"/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.О</w:t>
            </w:r>
            <w:proofErr w:type="gramEnd"/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бучающее</w:t>
            </w:r>
            <w:proofErr w:type="spellEnd"/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 xml:space="preserve"> сочинение по картине (А. Комаров «Наводнение»).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Упр.598.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12.04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Морфологический разбор имени прилагательного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13.04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139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pacing w:val="-1"/>
              </w:rPr>
            </w:pPr>
            <w:proofErr w:type="gramStart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Р</w:t>
            </w:r>
            <w:proofErr w:type="gramEnd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/р.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Обучающее сочинение «Как я испугался»</w:t>
            </w:r>
            <w:proofErr w:type="gramStart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.У</w:t>
            </w:r>
            <w:proofErr w:type="gramEnd"/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пр.600.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14.04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 xml:space="preserve">Контрольный диктант № 6 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>по теме «Имя прилагательное».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iCs/>
                <w:spacing w:val="-1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17.04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Работа над ошибками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40" w:type="dxa"/>
            <w:gridSpan w:val="2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18.04</w:t>
            </w:r>
          </w:p>
        </w:tc>
        <w:tc>
          <w:tcPr>
            <w:tcW w:w="1804" w:type="dxa"/>
            <w:gridSpan w:val="5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Глагол как часть речи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19.04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Не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 глаголами.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20.04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val="en-US" w:eastAsia="x-none"/>
              </w:rPr>
              <w:t>/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 Рассказ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21.04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145-146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Неопределенная форма глагола.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24.04-25.04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Cs/>
                <w:spacing w:val="-1"/>
              </w:rPr>
            </w:pPr>
            <w:proofErr w:type="gramStart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Р</w:t>
            </w:r>
            <w:proofErr w:type="gramEnd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</w:rPr>
              <w:t>/р.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Обучающее устное изложение</w:t>
            </w:r>
            <w:proofErr w:type="gramStart"/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.У</w:t>
            </w:r>
            <w:proofErr w:type="gramEnd"/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пр.630.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26.04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148-149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Правописание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–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т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ся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 и –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ться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в глаголах.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27.04-28.04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150-151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Виды глагола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28.04,02.05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Буквы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>е-и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в корнях с чередованием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03.05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Р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x-none"/>
              </w:rPr>
              <w:t>/Р Невыдуманный рассказ (о себе)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04.05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Время глагола. Прошедшее время глагола.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05.05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Настоящее время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08.05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Будущее время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10.05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Спряжение глаголов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11.05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158-160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Как определить спряжение глагола с безударным личным окончанием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12.05,15.05,16.05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</w:pPr>
            <w:proofErr w:type="gramStart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  <w:sz w:val="24"/>
                <w:szCs w:val="24"/>
              </w:rPr>
              <w:t>Р</w:t>
            </w:r>
            <w:proofErr w:type="gramEnd"/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  <w:sz w:val="24"/>
                <w:szCs w:val="24"/>
              </w:rPr>
              <w:t>/р.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Составление описаний и диалогов с использованием глаголов настоя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t xml:space="preserve">щего 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</w:rPr>
              <w:lastRenderedPageBreak/>
              <w:t>времени. Упр.685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lastRenderedPageBreak/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lastRenderedPageBreak/>
              <w:t>162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</w:pPr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Морфологический разбор глагола.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18.05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Сжатое изложение с изменением формы лица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А.Савчук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.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«Шоколадный торт»)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19.05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x-none"/>
              </w:rPr>
              <w:t xml:space="preserve">Ь </w:t>
            </w: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после шипящих в глаголах во 2-м лице единственного числа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22.05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Употребление времен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23.05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166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Употребление «живописного настоящего» в повествовании.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25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24.05</w:t>
            </w:r>
          </w:p>
        </w:tc>
        <w:tc>
          <w:tcPr>
            <w:tcW w:w="1819" w:type="dxa"/>
            <w:gridSpan w:val="6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167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Сочинение-рассказ по рисунку (</w:t>
            </w:r>
            <w:proofErr w:type="spell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О.Попович</w:t>
            </w:r>
            <w:proofErr w:type="spell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.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 xml:space="preserve">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«Не взяли на рыбалку»)</w:t>
            </w:r>
            <w:proofErr w:type="gramEnd"/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55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25.05</w:t>
            </w:r>
          </w:p>
        </w:tc>
        <w:tc>
          <w:tcPr>
            <w:tcW w:w="1789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168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</w:pPr>
            <w:r w:rsidRPr="00D75826">
              <w:rPr>
                <w:rFonts w:ascii="Times New Roman" w:eastAsia="Calibri" w:hAnsi="Times New Roman" w:cs="Times New Roman"/>
                <w:b/>
                <w:iCs/>
                <w:spacing w:val="-1"/>
                <w:sz w:val="24"/>
                <w:szCs w:val="24"/>
              </w:rPr>
              <w:t xml:space="preserve">Контрольный диктант №7 </w:t>
            </w:r>
            <w:r w:rsidRPr="00D75826">
              <w:rPr>
                <w:rFonts w:ascii="Times New Roman" w:eastAsia="Calibri" w:hAnsi="Times New Roman" w:cs="Times New Roman"/>
                <w:iCs/>
                <w:spacing w:val="-1"/>
                <w:sz w:val="24"/>
                <w:szCs w:val="24"/>
              </w:rPr>
              <w:t>по теме «Глагол».</w:t>
            </w:r>
          </w:p>
          <w:p w:rsidR="00D75826" w:rsidRPr="00D75826" w:rsidRDefault="00D75826" w:rsidP="00D75826">
            <w:pPr>
              <w:tabs>
                <w:tab w:val="left" w:leader="underscore" w:pos="9781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iCs/>
                <w:spacing w:val="-1"/>
                <w:sz w:val="24"/>
                <w:szCs w:val="24"/>
              </w:rPr>
            </w:pP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55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26.05</w:t>
            </w:r>
          </w:p>
        </w:tc>
        <w:tc>
          <w:tcPr>
            <w:tcW w:w="1789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169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  <w:t>Работа над ошибками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55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29.05</w:t>
            </w:r>
          </w:p>
        </w:tc>
        <w:tc>
          <w:tcPr>
            <w:tcW w:w="1789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Повторение и систематизация </w:t>
            </w:r>
            <w:proofErr w:type="gramStart"/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изученного</w:t>
            </w:r>
            <w:proofErr w:type="gramEnd"/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в 5 классе </w:t>
            </w:r>
          </w:p>
          <w:p w:rsidR="00D75826" w:rsidRPr="00D75826" w:rsidRDefault="00D75826" w:rsidP="00D758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58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(5 ч + 1 ч)</w:t>
            </w:r>
          </w:p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55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89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170-171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Разделы науки о языке. Орфограммы в приставках и корнях слов. Орфограммы в окончаниях слов.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2</w:t>
            </w:r>
          </w:p>
        </w:tc>
        <w:tc>
          <w:tcPr>
            <w:tcW w:w="1755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30.05</w:t>
            </w:r>
          </w:p>
        </w:tc>
        <w:tc>
          <w:tcPr>
            <w:tcW w:w="1789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172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Знаки препинания в простом и сложном предложении и в предложениях с прямой речью.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55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89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173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Комплексный анализ текста.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55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89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174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Комплексный анализ текста.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55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89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  <w:tr w:rsidR="00D75826" w:rsidRPr="00D75826" w:rsidTr="00FF3496">
        <w:tc>
          <w:tcPr>
            <w:tcW w:w="790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175</w:t>
            </w:r>
          </w:p>
        </w:tc>
        <w:tc>
          <w:tcPr>
            <w:tcW w:w="7682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Заключительный урок-резерв.</w:t>
            </w:r>
          </w:p>
        </w:tc>
        <w:tc>
          <w:tcPr>
            <w:tcW w:w="2551" w:type="dxa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  <w:r w:rsidRPr="00D758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  <w:t>1</w:t>
            </w:r>
          </w:p>
        </w:tc>
        <w:tc>
          <w:tcPr>
            <w:tcW w:w="1755" w:type="dxa"/>
            <w:gridSpan w:val="3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  <w:tc>
          <w:tcPr>
            <w:tcW w:w="1789" w:type="dxa"/>
            <w:gridSpan w:val="4"/>
            <w:shd w:val="clear" w:color="auto" w:fill="auto"/>
          </w:tcPr>
          <w:p w:rsidR="00D75826" w:rsidRPr="00D75826" w:rsidRDefault="00D75826" w:rsidP="00D758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x-none"/>
              </w:rPr>
            </w:pPr>
          </w:p>
        </w:tc>
      </w:tr>
    </w:tbl>
    <w:p w:rsidR="00D75826" w:rsidRPr="00D75826" w:rsidRDefault="00D75826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</w:p>
    <w:p w:rsidR="00D75826" w:rsidRPr="00D75826" w:rsidRDefault="00D75826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D75826" w:rsidRDefault="00D75826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b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b/>
          <w:color w:val="000000"/>
          <w:sz w:val="24"/>
          <w:szCs w:val="24"/>
          <w:lang w:eastAsia="x-none"/>
        </w:rPr>
        <w:lastRenderedPageBreak/>
        <w:t>Используемый учебно-методический комплекс  и средства обучения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Учебник 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Ладыженская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 Т.А., Баранов М. Т.,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Тростенцова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 Л.А. и др. Русский язык. 5 класс: Учебник для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общеобразо¬вательных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 учреждений. –  М.: Просвещение, 2014.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Методические пособия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Абрамова, С.В. Русский язык. Проектная работа старшеклассников.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Богданова, Г. А. Уроки русского языка в 5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кл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. / Г. А. Богданова. – М: Просвещение, 2014.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Богданова, Г. А. Сборник диктантов по русскому языку: 5-9 классы. / Г. А. Богданова. – М.: Просвещение, 2014.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Бройде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, М.Г. Занимательные упражнения по русскому языку: 5-9 классы. – М.: ВАКО, 2012.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Граник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, Г. Г. Секреты орфографии / Г. Г.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Граник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, С. М. Бондаренко, Л. А. Концевая. – М., 1991.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Канафьева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, А.В.,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Леденева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 В.В. Русский язык: Имя существительное. – М.: Дрофа, 2014.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Костяева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,    Т. А.    Проверочные    и    контрольные    работы    по    русскому   языку: 5 класс / Т. А.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Костяева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. – М.: Просвещение, 2014.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Ладыженская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, Т. А. Развивайте дар слова / Т. А.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Ладыженская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, Т. С.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Зепалова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. – М., 1990.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Тростенцова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, Л. А. Дидактические материалы по русскому языку: 5 класс: Книга для учителя / Л. А.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Тростенцова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, М. М.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Стракевич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. –  М.: Просвещение, 2014.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Соловьёва Н.Н. Русский язык. Диктанты и изложения. 5 класс. Пособие для учителей общеобразовательных учреждений.  – М.: Просвещение, 2014.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Таблицы и раздаточный материал по русскому языку для V класса / Баранов М.Т.,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Ладыженская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 Т.А,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Тростенцова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 Л.А. и др. – М.: Просвещение, 2014.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Обучение русскому языку в 5 классе. Методические рекомендации к учебнику для V класса общеобразовательных учреждений / Т.А.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Ладыженская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, М.Т. Баранов и др. – М.: Просвещение, 2014.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Сборник тестовых заданий для тематического и итогового контроля. Русский язык V класс / В.И. Капинос, Л.И.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Пучкова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. – М.: Интеллект-центр, 2014.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b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b/>
          <w:color w:val="000000"/>
          <w:sz w:val="24"/>
          <w:szCs w:val="24"/>
          <w:lang w:eastAsia="x-none"/>
        </w:rPr>
        <w:t>Цифровые образовательные ресурсы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b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 xml:space="preserve">Виртуальная школа Кирилла и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Мефодия</w:t>
      </w:r>
      <w:proofErr w:type="spellEnd"/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2.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http://repetitor.1c.ru/ - Серия учебных компьютерных программ '1С: Репетитор' по русскому языку, Контрольно-диагностические системы серии 'Репетитор. Тесты по пунктуации, орфографии и др.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3.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http://www.gramota.ru/- Все о русском языке на страницах справочно-информационного портала. Словари онлайн. Ответы на вопросы в справочном бюро. Официальные документы, связанные с языковой политикой. Статьи, освещающие актуальные проблемы русистики и лингвистики.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4.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http://www.gramma.ru/ - Пишем и говорим правильно: нормы современного русского языка. Помощь школьникам и абитуриентам. Деловые бумаги - правила оформления. Консультации по русскому языку и литературе, ответы на вопросы.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5.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http://www.school.edu.ru/ -Российский образовательный портал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6.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http://www.1september.ru/ru/ - газета «Первое сентября»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7.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http://all.edu.ru/ - Все образование Интернета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8.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Культура письменной речи http://www.gramma.ru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9.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Имена.org – популярно об именах и фамилиях http://www.imena.org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10.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Крылатые слова и выражения http://slova.ndo.ru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11.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Мир слова русского http://www.rusword.org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12.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Рукописные памятники Древней Руси http://www.lrc-lib.ru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13.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 xml:space="preserve">Русская фонетика: мультимедийный Интернет – учебник 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lastRenderedPageBreak/>
        <w:t>http://www.philol.msu.ru/rus/galva-1/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14.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Русское письмо: происхождение письменности, рукописи, шрифты http://character.webzone.ru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15.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Светозар: Открытая международная олимпиада школьников по русскому языку http://www.svetozar.ru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16.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Электронные пособия по русскому языку для школьников http://learning-russian.gramota.ru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17.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 xml:space="preserve">http://rusolimp.kopeisk.ru/ 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18.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 xml:space="preserve"> http:// mon.gov.ru/ - сайт Министерства образования и науки РФ.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19.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 xml:space="preserve"> http://standart.edu.ru – ФГОС общего образования и разработанные к ним документы.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20.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 xml:space="preserve"> http://www.informika.ru /- сайт ФГУ «Государственный научно-исследовательский институт информационных технологий и телекоммуникаций».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21.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http://school-collection.edu.ru/ -каталог Единой коллекции цифровых образовательных ресурсов.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22.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 fcior.edu.ru –каталог электронных образовательных ресурсов Федерального центра.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23.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http://window.edu.ru – электронные образовательные ресурсы.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24.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http://katalog.iot.ru – электронные образовательные ресурсы.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25.</w:t>
      </w: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ab/>
        <w:t>http://www.it-n.ru/ - «Сеть творческих учителей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 xml:space="preserve">Учебные таблицы V – XI классы по русскому языку. / Составитель А.Б. </w:t>
      </w:r>
      <w:proofErr w:type="spellStart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Малюшкин</w:t>
      </w:r>
      <w:proofErr w:type="spellEnd"/>
      <w:r w:rsidRPr="00F22AB7"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  <w:t>. – М.: Творческий центр «Сфера», 2010.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b/>
          <w:color w:val="000000"/>
          <w:sz w:val="24"/>
          <w:szCs w:val="24"/>
          <w:lang w:eastAsia="x-none"/>
        </w:rPr>
      </w:pPr>
      <w:r w:rsidRPr="00F22AB7">
        <w:rPr>
          <w:rFonts w:ascii="Times New Roman" w:eastAsia="Times New Roman" w:hAnsi="Times New Roman" w:cs="SchoolBookC"/>
          <w:b/>
          <w:color w:val="000000"/>
          <w:sz w:val="24"/>
          <w:szCs w:val="24"/>
          <w:lang w:eastAsia="x-none"/>
        </w:rPr>
        <w:t>Лингвистические словари</w:t>
      </w: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F22AB7" w:rsidRDefault="00F22AB7" w:rsidP="00F22AB7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p w:rsidR="00F22AB7" w:rsidRPr="00D75826" w:rsidRDefault="00F22AB7" w:rsidP="00D75826">
      <w:pPr>
        <w:widowControl w:val="0"/>
        <w:autoSpaceDE w:val="0"/>
        <w:autoSpaceDN w:val="0"/>
        <w:adjustRightInd w:val="0"/>
        <w:spacing w:after="0" w:line="240" w:lineRule="auto"/>
        <w:ind w:firstLine="283"/>
        <w:jc w:val="both"/>
        <w:rPr>
          <w:rFonts w:ascii="Times New Roman" w:eastAsia="Times New Roman" w:hAnsi="Times New Roman" w:cs="SchoolBookC"/>
          <w:color w:val="000000"/>
          <w:sz w:val="24"/>
          <w:szCs w:val="24"/>
          <w:lang w:eastAsia="x-none"/>
        </w:rPr>
      </w:pPr>
    </w:p>
    <w:sectPr w:rsidR="00F22AB7" w:rsidRPr="00D75826" w:rsidSect="00D75826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choolBook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1DA21A2E"/>
    <w:lvl w:ilvl="0">
      <w:numFmt w:val="bullet"/>
      <w:lvlText w:val="*"/>
      <w:lvlJc w:val="left"/>
    </w:lvl>
  </w:abstractNum>
  <w:abstractNum w:abstractNumId="1">
    <w:nsid w:val="00000002"/>
    <w:multiLevelType w:val="singleLevel"/>
    <w:tmpl w:val="D21032EA"/>
    <w:name w:val="WW8Num2"/>
    <w:lvl w:ilvl="0">
      <w:start w:val="1"/>
      <w:numFmt w:val="decimal"/>
      <w:lvlText w:val="%1."/>
      <w:lvlJc w:val="left"/>
      <w:pPr>
        <w:tabs>
          <w:tab w:val="num" w:pos="-927"/>
        </w:tabs>
        <w:ind w:left="360" w:hanging="360"/>
      </w:pPr>
      <w:rPr>
        <w:rFonts w:ascii="Times New Roman" w:eastAsia="Times New Roman" w:hAnsi="Times New Roman" w:cs="Calibri"/>
      </w:rPr>
    </w:lvl>
  </w:abstractNum>
  <w:abstractNum w:abstractNumId="2">
    <w:nsid w:val="00000004"/>
    <w:multiLevelType w:val="multilevel"/>
    <w:tmpl w:val="00000004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000000A"/>
    <w:multiLevelType w:val="single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5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0"/>
        </w:tabs>
        <w:ind w:left="870" w:hanging="360"/>
      </w:pPr>
      <w:rPr>
        <w:rFonts w:ascii="Symbol" w:hAnsi="Symbol"/>
      </w:rPr>
    </w:lvl>
  </w:abstractNum>
  <w:abstractNum w:abstractNumId="6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7">
    <w:nsid w:val="0000000D"/>
    <w:multiLevelType w:val="singleLevel"/>
    <w:tmpl w:val="0000000D"/>
    <w:name w:val="WW8Num1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8">
    <w:nsid w:val="0000000E"/>
    <w:multiLevelType w:val="multilevel"/>
    <w:tmpl w:val="0000000E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>
    <w:nsid w:val="0000000F"/>
    <w:multiLevelType w:val="singleLevel"/>
    <w:tmpl w:val="0000000F"/>
    <w:name w:val="WW8Num1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0">
    <w:nsid w:val="00000010"/>
    <w:multiLevelType w:val="multilevel"/>
    <w:tmpl w:val="00000010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1">
    <w:nsid w:val="00000011"/>
    <w:multiLevelType w:val="multilevel"/>
    <w:tmpl w:val="00000011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2">
    <w:nsid w:val="06504FB8"/>
    <w:multiLevelType w:val="hybridMultilevel"/>
    <w:tmpl w:val="02109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6F053F7"/>
    <w:multiLevelType w:val="hybridMultilevel"/>
    <w:tmpl w:val="EEE8D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9972A4"/>
    <w:multiLevelType w:val="hybridMultilevel"/>
    <w:tmpl w:val="77B256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E200BD0"/>
    <w:multiLevelType w:val="hybridMultilevel"/>
    <w:tmpl w:val="A216B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E616378"/>
    <w:multiLevelType w:val="hybridMultilevel"/>
    <w:tmpl w:val="88325A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13961A0C"/>
    <w:multiLevelType w:val="hybridMultilevel"/>
    <w:tmpl w:val="01B037C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93A00F2"/>
    <w:multiLevelType w:val="hybridMultilevel"/>
    <w:tmpl w:val="E1201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9B577D0"/>
    <w:multiLevelType w:val="hybridMultilevel"/>
    <w:tmpl w:val="5672B7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F995DA3"/>
    <w:multiLevelType w:val="hybridMultilevel"/>
    <w:tmpl w:val="049C47B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1FAC3FD7"/>
    <w:multiLevelType w:val="hybridMultilevel"/>
    <w:tmpl w:val="9A2023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22DA4B89"/>
    <w:multiLevelType w:val="hybridMultilevel"/>
    <w:tmpl w:val="2898B43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26E0148D"/>
    <w:multiLevelType w:val="hybridMultilevel"/>
    <w:tmpl w:val="1286D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E605988"/>
    <w:multiLevelType w:val="hybridMultilevel"/>
    <w:tmpl w:val="FFB20B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2F4670A"/>
    <w:multiLevelType w:val="hybridMultilevel"/>
    <w:tmpl w:val="57804C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8AE2370"/>
    <w:multiLevelType w:val="hybridMultilevel"/>
    <w:tmpl w:val="72522F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3AE64099"/>
    <w:multiLevelType w:val="hybridMultilevel"/>
    <w:tmpl w:val="C2D0166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09969EE"/>
    <w:multiLevelType w:val="hybridMultilevel"/>
    <w:tmpl w:val="22B4C1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41E123B9"/>
    <w:multiLevelType w:val="hybridMultilevel"/>
    <w:tmpl w:val="4602258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47927B4A"/>
    <w:multiLevelType w:val="hybridMultilevel"/>
    <w:tmpl w:val="2E3E7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B6411E6"/>
    <w:multiLevelType w:val="hybridMultilevel"/>
    <w:tmpl w:val="C57E28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A6617B"/>
    <w:multiLevelType w:val="hybridMultilevel"/>
    <w:tmpl w:val="DDF22A0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nsid w:val="55C1131E"/>
    <w:multiLevelType w:val="hybridMultilevel"/>
    <w:tmpl w:val="4F164E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FE818AF"/>
    <w:multiLevelType w:val="hybridMultilevel"/>
    <w:tmpl w:val="3B4C535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649D1EAB"/>
    <w:multiLevelType w:val="hybridMultilevel"/>
    <w:tmpl w:val="6108C72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>
    <w:nsid w:val="677714F1"/>
    <w:multiLevelType w:val="hybridMultilevel"/>
    <w:tmpl w:val="2206A8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69292AAE"/>
    <w:multiLevelType w:val="hybridMultilevel"/>
    <w:tmpl w:val="43E0477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6DAC2FE4"/>
    <w:multiLevelType w:val="hybridMultilevel"/>
    <w:tmpl w:val="1506F7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5753E7"/>
    <w:multiLevelType w:val="hybridMultilevel"/>
    <w:tmpl w:val="0A70BBAE"/>
    <w:lvl w:ilvl="0" w:tplc="041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0">
    <w:nsid w:val="6FCA723F"/>
    <w:multiLevelType w:val="hybridMultilevel"/>
    <w:tmpl w:val="5992C3A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>
    <w:nsid w:val="72CF5185"/>
    <w:multiLevelType w:val="hybridMultilevel"/>
    <w:tmpl w:val="2EEA50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>
    <w:nsid w:val="736A6E1E"/>
    <w:multiLevelType w:val="hybridMultilevel"/>
    <w:tmpl w:val="9B209BA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3">
    <w:nsid w:val="760E4FD1"/>
    <w:multiLevelType w:val="hybridMultilevel"/>
    <w:tmpl w:val="9FDC634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7BA24F85"/>
    <w:multiLevelType w:val="hybridMultilevel"/>
    <w:tmpl w:val="E760CA7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18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>
    <w:abstractNumId w:val="17"/>
  </w:num>
  <w:num w:numId="4">
    <w:abstractNumId w:val="40"/>
  </w:num>
  <w:num w:numId="5">
    <w:abstractNumId w:val="28"/>
  </w:num>
  <w:num w:numId="6">
    <w:abstractNumId w:val="43"/>
  </w:num>
  <w:num w:numId="7">
    <w:abstractNumId w:val="26"/>
  </w:num>
  <w:num w:numId="8">
    <w:abstractNumId w:val="29"/>
  </w:num>
  <w:num w:numId="9">
    <w:abstractNumId w:val="37"/>
  </w:num>
  <w:num w:numId="10">
    <w:abstractNumId w:val="42"/>
  </w:num>
  <w:num w:numId="11">
    <w:abstractNumId w:val="36"/>
  </w:num>
  <w:num w:numId="12">
    <w:abstractNumId w:val="24"/>
  </w:num>
  <w:num w:numId="13">
    <w:abstractNumId w:val="27"/>
  </w:num>
  <w:num w:numId="14">
    <w:abstractNumId w:val="15"/>
  </w:num>
  <w:num w:numId="15">
    <w:abstractNumId w:val="34"/>
  </w:num>
  <w:num w:numId="16">
    <w:abstractNumId w:val="20"/>
  </w:num>
  <w:num w:numId="17">
    <w:abstractNumId w:val="22"/>
  </w:num>
  <w:num w:numId="18">
    <w:abstractNumId w:val="32"/>
  </w:num>
  <w:num w:numId="19">
    <w:abstractNumId w:val="16"/>
  </w:num>
  <w:num w:numId="20">
    <w:abstractNumId w:val="39"/>
  </w:num>
  <w:num w:numId="21">
    <w:abstractNumId w:val="41"/>
  </w:num>
  <w:num w:numId="22">
    <w:abstractNumId w:val="21"/>
  </w:num>
  <w:num w:numId="23">
    <w:abstractNumId w:val="44"/>
  </w:num>
  <w:num w:numId="24">
    <w:abstractNumId w:val="35"/>
  </w:num>
  <w:num w:numId="25">
    <w:abstractNumId w:val="19"/>
  </w:num>
  <w:num w:numId="26">
    <w:abstractNumId w:val="25"/>
  </w:num>
  <w:num w:numId="27">
    <w:abstractNumId w:val="12"/>
  </w:num>
  <w:num w:numId="28">
    <w:abstractNumId w:val="18"/>
  </w:num>
  <w:num w:numId="29">
    <w:abstractNumId w:val="30"/>
  </w:num>
  <w:num w:numId="30">
    <w:abstractNumId w:val="23"/>
  </w:num>
  <w:num w:numId="31">
    <w:abstractNumId w:val="31"/>
  </w:num>
  <w:num w:numId="32">
    <w:abstractNumId w:val="38"/>
  </w:num>
  <w:num w:numId="33">
    <w:abstractNumId w:val="14"/>
  </w:num>
  <w:num w:numId="34">
    <w:abstractNumId w:val="33"/>
  </w:num>
  <w:num w:numId="35">
    <w:abstractNumId w:val="13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41D"/>
    <w:rsid w:val="001D50C1"/>
    <w:rsid w:val="00721E9D"/>
    <w:rsid w:val="00882414"/>
    <w:rsid w:val="00993D37"/>
    <w:rsid w:val="00D5141D"/>
    <w:rsid w:val="00D75826"/>
    <w:rsid w:val="00DB6681"/>
    <w:rsid w:val="00E85175"/>
    <w:rsid w:val="00F22AB7"/>
    <w:rsid w:val="00FF3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75826"/>
    <w:pPr>
      <w:keepNext/>
      <w:keepLines/>
      <w:spacing w:before="480" w:after="0" w:line="240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D75826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qFormat/>
    <w:rsid w:val="00D7582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D7582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qFormat/>
    <w:rsid w:val="00D75826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5826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D75826"/>
    <w:rPr>
      <w:rFonts w:ascii="Cambria" w:eastAsia="Calibri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D7582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D7582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D75826"/>
    <w:rPr>
      <w:rFonts w:ascii="Times New Roman" w:eastAsia="Calibri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D75826"/>
  </w:style>
  <w:style w:type="paragraph" w:customStyle="1" w:styleId="12">
    <w:name w:val="Абзац списка1"/>
    <w:basedOn w:val="a"/>
    <w:rsid w:val="00D7582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D7582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110">
    <w:name w:val="Абзац списка11"/>
    <w:basedOn w:val="a"/>
    <w:rsid w:val="00D75826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styleId="a3">
    <w:name w:val="Normal (Web)"/>
    <w:basedOn w:val="a"/>
    <w:rsid w:val="00D7582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Hyperlink"/>
    <w:rsid w:val="00D75826"/>
    <w:rPr>
      <w:rFonts w:cs="Times New Roman"/>
      <w:color w:val="0000FF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D75826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a5">
    <w:name w:val="header"/>
    <w:basedOn w:val="a"/>
    <w:link w:val="a6"/>
    <w:semiHidden/>
    <w:rsid w:val="00D7582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semiHidden/>
    <w:rsid w:val="00D75826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semiHidden/>
    <w:rsid w:val="00D7582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semiHidden/>
    <w:rsid w:val="00D75826"/>
    <w:rPr>
      <w:rFonts w:ascii="Calibri" w:eastAsia="Times New Roman" w:hAnsi="Calibri" w:cs="Times New Roman"/>
    </w:rPr>
  </w:style>
  <w:style w:type="paragraph" w:customStyle="1" w:styleId="FR2">
    <w:name w:val="FR2"/>
    <w:rsid w:val="00D75826"/>
    <w:pPr>
      <w:widowControl w:val="0"/>
      <w:suppressAutoHyphens/>
      <w:spacing w:after="0" w:line="240" w:lineRule="auto"/>
      <w:jc w:val="center"/>
    </w:pPr>
    <w:rPr>
      <w:rFonts w:ascii="Times New Roman" w:eastAsia="Calibri" w:hAnsi="Times New Roman" w:cs="Calibri"/>
      <w:b/>
      <w:sz w:val="32"/>
      <w:szCs w:val="20"/>
      <w:lang w:eastAsia="ar-SA"/>
    </w:rPr>
  </w:style>
  <w:style w:type="character" w:customStyle="1" w:styleId="apple-converted-space">
    <w:name w:val="apple-converted-space"/>
    <w:rsid w:val="00D75826"/>
    <w:rPr>
      <w:rFonts w:cs="Times New Roman"/>
    </w:rPr>
  </w:style>
  <w:style w:type="paragraph" w:customStyle="1" w:styleId="14">
    <w:name w:val="Без интервала1"/>
    <w:rsid w:val="00D7582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1">
    <w:name w:val="Без интервала2"/>
    <w:rsid w:val="00D7582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9">
    <w:name w:val="Body Text"/>
    <w:basedOn w:val="a"/>
    <w:link w:val="aa"/>
    <w:rsid w:val="00D758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7582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 Indent"/>
    <w:basedOn w:val="a"/>
    <w:link w:val="ac"/>
    <w:rsid w:val="00D7582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D758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D75826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D75826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rsid w:val="00D75826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rsid w:val="00D75826"/>
    <w:pPr>
      <w:spacing w:before="60" w:after="0" w:line="252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D7582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26">
    <w:name w:val="Font Style26"/>
    <w:rsid w:val="00D75826"/>
    <w:rPr>
      <w:rFonts w:ascii="Arial Black" w:hAnsi="Arial Black" w:cs="Arial Black"/>
      <w:i/>
      <w:iCs/>
      <w:sz w:val="8"/>
      <w:szCs w:val="8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D75826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Style3">
    <w:name w:val="Style3"/>
    <w:basedOn w:val="a"/>
    <w:rsid w:val="00D75826"/>
    <w:pPr>
      <w:widowControl w:val="0"/>
      <w:autoSpaceDE w:val="0"/>
      <w:autoSpaceDN w:val="0"/>
      <w:adjustRightInd w:val="0"/>
      <w:spacing w:after="0" w:line="293" w:lineRule="exact"/>
      <w:ind w:firstLine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2">
    <w:name w:val="Style32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D75826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D75826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rsid w:val="00D75826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D7582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rsid w:val="00D7582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0">
    <w:name w:val="Font Style60"/>
    <w:rsid w:val="00D75826"/>
    <w:rPr>
      <w:rFonts w:ascii="Times New Roman" w:hAnsi="Times New Roman" w:cs="Times New Roman"/>
      <w:sz w:val="18"/>
      <w:szCs w:val="18"/>
    </w:rPr>
  </w:style>
  <w:style w:type="character" w:customStyle="1" w:styleId="FontStyle61">
    <w:name w:val="Font Style61"/>
    <w:rsid w:val="00D75826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63">
    <w:name w:val="Font Style63"/>
    <w:rsid w:val="00D75826"/>
    <w:rPr>
      <w:rFonts w:ascii="Times New Roman" w:hAnsi="Times New Roman" w:cs="Times New Roman"/>
      <w:sz w:val="14"/>
      <w:szCs w:val="14"/>
    </w:rPr>
  </w:style>
  <w:style w:type="character" w:customStyle="1" w:styleId="FontStyle64">
    <w:name w:val="Font Style64"/>
    <w:rsid w:val="00D75826"/>
    <w:rPr>
      <w:rFonts w:ascii="Times New Roman" w:hAnsi="Times New Roman" w:cs="Times New Roman"/>
      <w:b/>
      <w:bCs/>
      <w:i/>
      <w:iCs/>
      <w:sz w:val="18"/>
      <w:szCs w:val="18"/>
    </w:rPr>
  </w:style>
  <w:style w:type="paragraph" w:styleId="ad">
    <w:name w:val="Plain Text"/>
    <w:basedOn w:val="a"/>
    <w:link w:val="ae"/>
    <w:rsid w:val="00D7582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D7582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1">
    <w:name w:val="Font Style11"/>
    <w:rsid w:val="00D75826"/>
    <w:rPr>
      <w:rFonts w:ascii="Arial Black" w:hAnsi="Arial Black" w:cs="Arial Black"/>
      <w:sz w:val="16"/>
      <w:szCs w:val="16"/>
    </w:rPr>
  </w:style>
  <w:style w:type="character" w:customStyle="1" w:styleId="FontStyle12">
    <w:name w:val="Font Style12"/>
    <w:rsid w:val="00D75826"/>
    <w:rPr>
      <w:rFonts w:ascii="Cambria" w:hAnsi="Cambria" w:cs="Cambria"/>
      <w:i/>
      <w:iCs/>
      <w:sz w:val="16"/>
      <w:szCs w:val="16"/>
    </w:rPr>
  </w:style>
  <w:style w:type="character" w:customStyle="1" w:styleId="FontStyle15">
    <w:name w:val="Font Style15"/>
    <w:rsid w:val="00D75826"/>
    <w:rPr>
      <w:rFonts w:ascii="Arial Black" w:hAnsi="Arial Black" w:cs="Arial Black"/>
      <w:spacing w:val="10"/>
      <w:sz w:val="14"/>
      <w:szCs w:val="14"/>
    </w:rPr>
  </w:style>
  <w:style w:type="character" w:customStyle="1" w:styleId="FontStyle20">
    <w:name w:val="Font Style20"/>
    <w:rsid w:val="00D75826"/>
    <w:rPr>
      <w:rFonts w:ascii="Cambria" w:hAnsi="Cambria" w:cs="Cambria"/>
      <w:b/>
      <w:bCs/>
      <w:sz w:val="16"/>
      <w:szCs w:val="16"/>
    </w:rPr>
  </w:style>
  <w:style w:type="paragraph" w:customStyle="1" w:styleId="text">
    <w:name w:val="text"/>
    <w:basedOn w:val="a"/>
    <w:rsid w:val="00D75826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eastAsia="Times New Roman" w:hAnsi="SchoolBookC" w:cs="SchoolBookC"/>
      <w:color w:val="000000"/>
      <w:lang w:eastAsia="ru-RU"/>
    </w:rPr>
  </w:style>
  <w:style w:type="paragraph" w:customStyle="1" w:styleId="zag-klass">
    <w:name w:val="zag-klass"/>
    <w:basedOn w:val="a"/>
    <w:rsid w:val="00D75826"/>
    <w:pPr>
      <w:widowControl w:val="0"/>
      <w:autoSpaceDE w:val="0"/>
      <w:autoSpaceDN w:val="0"/>
      <w:adjustRightInd w:val="0"/>
      <w:spacing w:before="227" w:after="113" w:line="260" w:lineRule="atLeast"/>
      <w:jc w:val="center"/>
    </w:pPr>
    <w:rPr>
      <w:rFonts w:ascii="SchoolBookC" w:eastAsia="Times New Roman" w:hAnsi="SchoolBookC" w:cs="SchoolBookC"/>
      <w:b/>
      <w:bCs/>
      <w:color w:val="000000"/>
      <w:sz w:val="24"/>
      <w:szCs w:val="24"/>
      <w:lang w:val="en-US" w:eastAsia="ru-RU"/>
    </w:rPr>
  </w:style>
  <w:style w:type="character" w:customStyle="1" w:styleId="Text0">
    <w:name w:val="Text"/>
    <w:rsid w:val="00D75826"/>
    <w:rPr>
      <w:rFonts w:ascii="SchoolBookC" w:hAnsi="SchoolBookC"/>
      <w:color w:val="000000"/>
      <w:spacing w:val="0"/>
      <w:w w:val="100"/>
      <w:position w:val="0"/>
      <w:sz w:val="22"/>
      <w:u w:val="none"/>
      <w:effect w:val="none"/>
      <w:vertAlign w:val="baseline"/>
      <w:lang w:val="ru-RU" w:eastAsia="x-none"/>
    </w:rPr>
  </w:style>
  <w:style w:type="character" w:customStyle="1" w:styleId="Zag-klass0">
    <w:name w:val="Zag-klass"/>
    <w:rsid w:val="00D75826"/>
    <w:rPr>
      <w:rFonts w:ascii="SchoolBookC" w:hAnsi="SchoolBookC"/>
      <w:b/>
      <w:color w:val="000000"/>
      <w:spacing w:val="0"/>
      <w:w w:val="100"/>
      <w:position w:val="0"/>
      <w:sz w:val="24"/>
      <w:u w:val="none"/>
      <w:effect w:val="none"/>
      <w:vertAlign w:val="baseline"/>
      <w:lang w:val="ru-RU" w:eastAsia="x-none"/>
    </w:rPr>
  </w:style>
  <w:style w:type="paragraph" w:customStyle="1" w:styleId="Style5">
    <w:name w:val="Style5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758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">
    <w:name w:val="footnote text"/>
    <w:basedOn w:val="a"/>
    <w:link w:val="af0"/>
    <w:semiHidden/>
    <w:rsid w:val="00D75826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D75826"/>
    <w:rPr>
      <w:rFonts w:ascii="Calibri" w:eastAsia="Times New Roman" w:hAnsi="Calibri" w:cs="Calibri"/>
      <w:sz w:val="20"/>
      <w:szCs w:val="20"/>
      <w:lang w:eastAsia="ru-RU"/>
    </w:rPr>
  </w:style>
  <w:style w:type="table" w:styleId="af1">
    <w:name w:val="Table Grid"/>
    <w:basedOn w:val="a1"/>
    <w:rsid w:val="00D75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2"/>
    <w:basedOn w:val="a"/>
    <w:semiHidden/>
    <w:rsid w:val="00D7582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2">
    <w:name w:val="Balloon Text"/>
    <w:basedOn w:val="a"/>
    <w:link w:val="af3"/>
    <w:uiPriority w:val="99"/>
    <w:semiHidden/>
    <w:unhideWhenUsed/>
    <w:rsid w:val="00882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824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75826"/>
    <w:pPr>
      <w:keepNext/>
      <w:keepLines/>
      <w:spacing w:before="480" w:after="0" w:line="240" w:lineRule="auto"/>
      <w:outlineLvl w:val="0"/>
    </w:pPr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D75826"/>
    <w:pPr>
      <w:keepNext/>
      <w:keepLines/>
      <w:spacing w:before="200" w:after="0" w:line="240" w:lineRule="auto"/>
      <w:outlineLvl w:val="1"/>
    </w:pPr>
    <w:rPr>
      <w:rFonts w:ascii="Cambria" w:eastAsia="Calibri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qFormat/>
    <w:rsid w:val="00D7582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qFormat/>
    <w:rsid w:val="00D7582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7">
    <w:name w:val="heading 7"/>
    <w:basedOn w:val="a"/>
    <w:next w:val="a"/>
    <w:link w:val="70"/>
    <w:qFormat/>
    <w:rsid w:val="00D75826"/>
    <w:pPr>
      <w:spacing w:before="240" w:after="60" w:line="240" w:lineRule="auto"/>
      <w:outlineLvl w:val="6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5826"/>
    <w:rPr>
      <w:rFonts w:ascii="Cambria" w:eastAsia="Calibri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D75826"/>
    <w:rPr>
      <w:rFonts w:ascii="Cambria" w:eastAsia="Calibri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D7582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rsid w:val="00D75826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70">
    <w:name w:val="Заголовок 7 Знак"/>
    <w:basedOn w:val="a0"/>
    <w:link w:val="7"/>
    <w:rsid w:val="00D75826"/>
    <w:rPr>
      <w:rFonts w:ascii="Times New Roman" w:eastAsia="Calibri" w:hAnsi="Times New Roman" w:cs="Times New Roman"/>
      <w:sz w:val="24"/>
      <w:szCs w:val="24"/>
      <w:lang w:eastAsia="ru-RU"/>
    </w:rPr>
  </w:style>
  <w:style w:type="numbering" w:customStyle="1" w:styleId="11">
    <w:name w:val="Нет списка1"/>
    <w:next w:val="a2"/>
    <w:semiHidden/>
    <w:rsid w:val="00D75826"/>
  </w:style>
  <w:style w:type="paragraph" w:customStyle="1" w:styleId="12">
    <w:name w:val="Абзац списка1"/>
    <w:basedOn w:val="a"/>
    <w:rsid w:val="00D75826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D75826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110">
    <w:name w:val="Абзац списка11"/>
    <w:basedOn w:val="a"/>
    <w:rsid w:val="00D75826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styleId="a3">
    <w:name w:val="Normal (Web)"/>
    <w:basedOn w:val="a"/>
    <w:rsid w:val="00D75826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4">
    <w:name w:val="Hyperlink"/>
    <w:rsid w:val="00D75826"/>
    <w:rPr>
      <w:rFonts w:cs="Times New Roman"/>
      <w:color w:val="0000FF"/>
      <w:u w:val="single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D75826"/>
    <w:rPr>
      <w:rFonts w:ascii="Times New Roman" w:hAnsi="Times New Roman" w:cs="Times New Roman"/>
      <w:sz w:val="24"/>
      <w:szCs w:val="24"/>
      <w:u w:val="none"/>
      <w:effect w:val="none"/>
    </w:rPr>
  </w:style>
  <w:style w:type="paragraph" w:styleId="a5">
    <w:name w:val="header"/>
    <w:basedOn w:val="a"/>
    <w:link w:val="a6"/>
    <w:semiHidden/>
    <w:rsid w:val="00D7582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6">
    <w:name w:val="Верхний колонтитул Знак"/>
    <w:basedOn w:val="a0"/>
    <w:link w:val="a5"/>
    <w:semiHidden/>
    <w:rsid w:val="00D75826"/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semiHidden/>
    <w:rsid w:val="00D75826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Нижний колонтитул Знак"/>
    <w:basedOn w:val="a0"/>
    <w:link w:val="a7"/>
    <w:semiHidden/>
    <w:rsid w:val="00D75826"/>
    <w:rPr>
      <w:rFonts w:ascii="Calibri" w:eastAsia="Times New Roman" w:hAnsi="Calibri" w:cs="Times New Roman"/>
    </w:rPr>
  </w:style>
  <w:style w:type="paragraph" w:customStyle="1" w:styleId="FR2">
    <w:name w:val="FR2"/>
    <w:rsid w:val="00D75826"/>
    <w:pPr>
      <w:widowControl w:val="0"/>
      <w:suppressAutoHyphens/>
      <w:spacing w:after="0" w:line="240" w:lineRule="auto"/>
      <w:jc w:val="center"/>
    </w:pPr>
    <w:rPr>
      <w:rFonts w:ascii="Times New Roman" w:eastAsia="Calibri" w:hAnsi="Times New Roman" w:cs="Calibri"/>
      <w:b/>
      <w:sz w:val="32"/>
      <w:szCs w:val="20"/>
      <w:lang w:eastAsia="ar-SA"/>
    </w:rPr>
  </w:style>
  <w:style w:type="character" w:customStyle="1" w:styleId="apple-converted-space">
    <w:name w:val="apple-converted-space"/>
    <w:rsid w:val="00D75826"/>
    <w:rPr>
      <w:rFonts w:cs="Times New Roman"/>
    </w:rPr>
  </w:style>
  <w:style w:type="paragraph" w:customStyle="1" w:styleId="14">
    <w:name w:val="Без интервала1"/>
    <w:rsid w:val="00D7582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21">
    <w:name w:val="Без интервала2"/>
    <w:rsid w:val="00D75826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9">
    <w:name w:val="Body Text"/>
    <w:basedOn w:val="a"/>
    <w:link w:val="aa"/>
    <w:rsid w:val="00D7582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7582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 Indent"/>
    <w:basedOn w:val="a"/>
    <w:link w:val="ac"/>
    <w:rsid w:val="00D7582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rsid w:val="00D7582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D75826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D75826"/>
    <w:rPr>
      <w:rFonts w:ascii="Times New Roman" w:hAnsi="Times New Roman" w:cs="Times New Roman" w:hint="default"/>
      <w:sz w:val="24"/>
      <w:szCs w:val="24"/>
    </w:rPr>
  </w:style>
  <w:style w:type="paragraph" w:customStyle="1" w:styleId="Style2">
    <w:name w:val="Style2"/>
    <w:basedOn w:val="a"/>
    <w:rsid w:val="00D75826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2">
    <w:name w:val="Body Text Indent 2"/>
    <w:basedOn w:val="a"/>
    <w:link w:val="23"/>
    <w:rsid w:val="00D75826"/>
    <w:pPr>
      <w:spacing w:before="60" w:after="0" w:line="252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D75826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26">
    <w:name w:val="Font Style26"/>
    <w:rsid w:val="00D75826"/>
    <w:rPr>
      <w:rFonts w:ascii="Arial Black" w:hAnsi="Arial Black" w:cs="Arial Black"/>
      <w:i/>
      <w:iCs/>
      <w:sz w:val="8"/>
      <w:szCs w:val="8"/>
    </w:r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rsid w:val="00D75826"/>
    <w:rPr>
      <w:rFonts w:ascii="Times New Roman" w:hAnsi="Times New Roman" w:cs="Times New Roman"/>
      <w:sz w:val="24"/>
      <w:szCs w:val="24"/>
      <w:u w:val="none"/>
      <w:effect w:val="none"/>
    </w:rPr>
  </w:style>
  <w:style w:type="paragraph" w:customStyle="1" w:styleId="Style3">
    <w:name w:val="Style3"/>
    <w:basedOn w:val="a"/>
    <w:rsid w:val="00D75826"/>
    <w:pPr>
      <w:widowControl w:val="0"/>
      <w:autoSpaceDE w:val="0"/>
      <w:autoSpaceDN w:val="0"/>
      <w:adjustRightInd w:val="0"/>
      <w:spacing w:after="0" w:line="293" w:lineRule="exact"/>
      <w:ind w:firstLine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1">
    <w:name w:val="Style21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1">
    <w:name w:val="Style31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2">
    <w:name w:val="Style32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3">
    <w:name w:val="Style33"/>
    <w:basedOn w:val="a"/>
    <w:rsid w:val="00D75826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4">
    <w:name w:val="Style34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5">
    <w:name w:val="Style35"/>
    <w:basedOn w:val="a"/>
    <w:rsid w:val="00D75826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rsid w:val="00D75826"/>
    <w:pPr>
      <w:widowControl w:val="0"/>
      <w:autoSpaceDE w:val="0"/>
      <w:autoSpaceDN w:val="0"/>
      <w:adjustRightInd w:val="0"/>
      <w:spacing w:after="0" w:line="254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rsid w:val="00D75826"/>
    <w:pPr>
      <w:widowControl w:val="0"/>
      <w:autoSpaceDE w:val="0"/>
      <w:autoSpaceDN w:val="0"/>
      <w:adjustRightInd w:val="0"/>
      <w:spacing w:after="0" w:line="23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9">
    <w:name w:val="Font Style59"/>
    <w:rsid w:val="00D7582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0">
    <w:name w:val="Font Style60"/>
    <w:rsid w:val="00D75826"/>
    <w:rPr>
      <w:rFonts w:ascii="Times New Roman" w:hAnsi="Times New Roman" w:cs="Times New Roman"/>
      <w:sz w:val="18"/>
      <w:szCs w:val="18"/>
    </w:rPr>
  </w:style>
  <w:style w:type="character" w:customStyle="1" w:styleId="FontStyle61">
    <w:name w:val="Font Style61"/>
    <w:rsid w:val="00D75826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63">
    <w:name w:val="Font Style63"/>
    <w:rsid w:val="00D75826"/>
    <w:rPr>
      <w:rFonts w:ascii="Times New Roman" w:hAnsi="Times New Roman" w:cs="Times New Roman"/>
      <w:sz w:val="14"/>
      <w:szCs w:val="14"/>
    </w:rPr>
  </w:style>
  <w:style w:type="character" w:customStyle="1" w:styleId="FontStyle64">
    <w:name w:val="Font Style64"/>
    <w:rsid w:val="00D75826"/>
    <w:rPr>
      <w:rFonts w:ascii="Times New Roman" w:hAnsi="Times New Roman" w:cs="Times New Roman"/>
      <w:b/>
      <w:bCs/>
      <w:i/>
      <w:iCs/>
      <w:sz w:val="18"/>
      <w:szCs w:val="18"/>
    </w:rPr>
  </w:style>
  <w:style w:type="paragraph" w:styleId="ad">
    <w:name w:val="Plain Text"/>
    <w:basedOn w:val="a"/>
    <w:link w:val="ae"/>
    <w:rsid w:val="00D75826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D7582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1">
    <w:name w:val="Font Style11"/>
    <w:rsid w:val="00D75826"/>
    <w:rPr>
      <w:rFonts w:ascii="Arial Black" w:hAnsi="Arial Black" w:cs="Arial Black"/>
      <w:sz w:val="16"/>
      <w:szCs w:val="16"/>
    </w:rPr>
  </w:style>
  <w:style w:type="character" w:customStyle="1" w:styleId="FontStyle12">
    <w:name w:val="Font Style12"/>
    <w:rsid w:val="00D75826"/>
    <w:rPr>
      <w:rFonts w:ascii="Cambria" w:hAnsi="Cambria" w:cs="Cambria"/>
      <w:i/>
      <w:iCs/>
      <w:sz w:val="16"/>
      <w:szCs w:val="16"/>
    </w:rPr>
  </w:style>
  <w:style w:type="character" w:customStyle="1" w:styleId="FontStyle15">
    <w:name w:val="Font Style15"/>
    <w:rsid w:val="00D75826"/>
    <w:rPr>
      <w:rFonts w:ascii="Arial Black" w:hAnsi="Arial Black" w:cs="Arial Black"/>
      <w:spacing w:val="10"/>
      <w:sz w:val="14"/>
      <w:szCs w:val="14"/>
    </w:rPr>
  </w:style>
  <w:style w:type="character" w:customStyle="1" w:styleId="FontStyle20">
    <w:name w:val="Font Style20"/>
    <w:rsid w:val="00D75826"/>
    <w:rPr>
      <w:rFonts w:ascii="Cambria" w:hAnsi="Cambria" w:cs="Cambria"/>
      <w:b/>
      <w:bCs/>
      <w:sz w:val="16"/>
      <w:szCs w:val="16"/>
    </w:rPr>
  </w:style>
  <w:style w:type="paragraph" w:customStyle="1" w:styleId="text">
    <w:name w:val="text"/>
    <w:basedOn w:val="a"/>
    <w:rsid w:val="00D75826"/>
    <w:pPr>
      <w:widowControl w:val="0"/>
      <w:autoSpaceDE w:val="0"/>
      <w:autoSpaceDN w:val="0"/>
      <w:adjustRightInd w:val="0"/>
      <w:spacing w:after="0" w:line="240" w:lineRule="atLeast"/>
      <w:ind w:firstLine="283"/>
      <w:jc w:val="both"/>
    </w:pPr>
    <w:rPr>
      <w:rFonts w:ascii="SchoolBookC" w:eastAsia="Times New Roman" w:hAnsi="SchoolBookC" w:cs="SchoolBookC"/>
      <w:color w:val="000000"/>
      <w:lang w:eastAsia="ru-RU"/>
    </w:rPr>
  </w:style>
  <w:style w:type="paragraph" w:customStyle="1" w:styleId="zag-klass">
    <w:name w:val="zag-klass"/>
    <w:basedOn w:val="a"/>
    <w:rsid w:val="00D75826"/>
    <w:pPr>
      <w:widowControl w:val="0"/>
      <w:autoSpaceDE w:val="0"/>
      <w:autoSpaceDN w:val="0"/>
      <w:adjustRightInd w:val="0"/>
      <w:spacing w:before="227" w:after="113" w:line="260" w:lineRule="atLeast"/>
      <w:jc w:val="center"/>
    </w:pPr>
    <w:rPr>
      <w:rFonts w:ascii="SchoolBookC" w:eastAsia="Times New Roman" w:hAnsi="SchoolBookC" w:cs="SchoolBookC"/>
      <w:b/>
      <w:bCs/>
      <w:color w:val="000000"/>
      <w:sz w:val="24"/>
      <w:szCs w:val="24"/>
      <w:lang w:val="en-US" w:eastAsia="ru-RU"/>
    </w:rPr>
  </w:style>
  <w:style w:type="character" w:customStyle="1" w:styleId="Text0">
    <w:name w:val="Text"/>
    <w:rsid w:val="00D75826"/>
    <w:rPr>
      <w:rFonts w:ascii="SchoolBookC" w:hAnsi="SchoolBookC"/>
      <w:color w:val="000000"/>
      <w:spacing w:val="0"/>
      <w:w w:val="100"/>
      <w:position w:val="0"/>
      <w:sz w:val="22"/>
      <w:u w:val="none"/>
      <w:effect w:val="none"/>
      <w:vertAlign w:val="baseline"/>
      <w:lang w:val="ru-RU" w:eastAsia="x-none"/>
    </w:rPr>
  </w:style>
  <w:style w:type="character" w:customStyle="1" w:styleId="Zag-klass0">
    <w:name w:val="Zag-klass"/>
    <w:rsid w:val="00D75826"/>
    <w:rPr>
      <w:rFonts w:ascii="SchoolBookC" w:hAnsi="SchoolBookC"/>
      <w:b/>
      <w:color w:val="000000"/>
      <w:spacing w:val="0"/>
      <w:w w:val="100"/>
      <w:position w:val="0"/>
      <w:sz w:val="24"/>
      <w:u w:val="none"/>
      <w:effect w:val="none"/>
      <w:vertAlign w:val="baseline"/>
      <w:lang w:val="ru-RU" w:eastAsia="x-none"/>
    </w:rPr>
  </w:style>
  <w:style w:type="paragraph" w:customStyle="1" w:styleId="Style5">
    <w:name w:val="Style5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rsid w:val="00D758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D758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">
    <w:name w:val="footnote text"/>
    <w:basedOn w:val="a"/>
    <w:link w:val="af0"/>
    <w:semiHidden/>
    <w:rsid w:val="00D75826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D75826"/>
    <w:rPr>
      <w:rFonts w:ascii="Calibri" w:eastAsia="Times New Roman" w:hAnsi="Calibri" w:cs="Calibri"/>
      <w:sz w:val="20"/>
      <w:szCs w:val="20"/>
      <w:lang w:eastAsia="ru-RU"/>
    </w:rPr>
  </w:style>
  <w:style w:type="table" w:styleId="af1">
    <w:name w:val="Table Grid"/>
    <w:basedOn w:val="a1"/>
    <w:rsid w:val="00D758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4">
    <w:name w:val="Знак2"/>
    <w:basedOn w:val="a"/>
    <w:semiHidden/>
    <w:rsid w:val="00D75826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2">
    <w:name w:val="Balloon Text"/>
    <w:basedOn w:val="a"/>
    <w:link w:val="af3"/>
    <w:uiPriority w:val="99"/>
    <w:semiHidden/>
    <w:unhideWhenUsed/>
    <w:rsid w:val="00882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8824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7909</Words>
  <Characters>45086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2016-09-20T15:44:00Z</cp:lastPrinted>
  <dcterms:created xsi:type="dcterms:W3CDTF">2016-09-13T18:38:00Z</dcterms:created>
  <dcterms:modified xsi:type="dcterms:W3CDTF">2016-11-27T10:55:00Z</dcterms:modified>
</cp:coreProperties>
</file>