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5036" w:type="pct"/>
        <w:tblInd w:w="108" w:type="dxa"/>
        <w:tblBorders>
          <w:top w:val="single" w:sz="12" w:space="0" w:color="2976A4"/>
          <w:left w:val="single" w:sz="8" w:space="0" w:color="2976A4"/>
          <w:bottom w:val="single" w:sz="12" w:space="0" w:color="2976A4"/>
          <w:right w:val="single" w:sz="8" w:space="0" w:color="2976A4"/>
          <w:insideH w:val="single" w:sz="8" w:space="0" w:color="2976A4"/>
          <w:insideV w:val="single" w:sz="8" w:space="0" w:color="2976A4"/>
        </w:tblBorders>
        <w:tblLayout w:type="fixed"/>
        <w:tblLook w:val="0000" w:firstRow="0" w:lastRow="0" w:firstColumn="0" w:lastColumn="0" w:noHBand="0" w:noVBand="0"/>
      </w:tblPr>
      <w:tblGrid>
        <w:gridCol w:w="2277"/>
        <w:gridCol w:w="388"/>
        <w:gridCol w:w="630"/>
        <w:gridCol w:w="89"/>
        <w:gridCol w:w="260"/>
        <w:gridCol w:w="1629"/>
        <w:gridCol w:w="1539"/>
        <w:gridCol w:w="995"/>
        <w:gridCol w:w="69"/>
        <w:gridCol w:w="1697"/>
        <w:gridCol w:w="67"/>
      </w:tblGrid>
      <w:tr w:rsidR="00E575C9" w:rsidRPr="0004593A" w:rsidTr="006C7DA6">
        <w:trPr>
          <w:gridAfter w:val="1"/>
          <w:wAfter w:w="35" w:type="pct"/>
          <w:cantSplit/>
          <w:trHeight w:val="473"/>
        </w:trPr>
        <w:tc>
          <w:tcPr>
            <w:tcW w:w="1709" w:type="pct"/>
            <w:gridSpan w:val="3"/>
            <w:tcBorders>
              <w:top w:val="single" w:sz="12" w:space="0" w:color="2976A4"/>
              <w:left w:val="single" w:sz="8" w:space="0" w:color="2976A4"/>
              <w:bottom w:val="nil"/>
              <w:right w:val="nil"/>
            </w:tcBorders>
          </w:tcPr>
          <w:p w:rsidR="00E575C9" w:rsidRPr="0004593A" w:rsidRDefault="00E575C9" w:rsidP="006912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</w:rPr>
              <w:t>Раздел долгосрочного плана: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Здоровый образ жизни: 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спорт и еда</w:t>
            </w:r>
          </w:p>
        </w:tc>
        <w:tc>
          <w:tcPr>
            <w:tcW w:w="3256" w:type="pct"/>
            <w:gridSpan w:val="7"/>
            <w:tcBorders>
              <w:top w:val="single" w:sz="12" w:space="0" w:color="2976A4"/>
              <w:left w:val="nil"/>
              <w:bottom w:val="nil"/>
              <w:right w:val="single" w:sz="8" w:space="0" w:color="2976A4"/>
            </w:tcBorders>
          </w:tcPr>
          <w:p w:rsidR="00E575C9" w:rsidRPr="0004593A" w:rsidRDefault="00E575C9" w:rsidP="006912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Предмет: </w:t>
            </w:r>
            <w:r w:rsidRPr="0004593A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</w:tr>
      <w:tr w:rsidR="00E575C9" w:rsidRPr="0004593A" w:rsidTr="006C7DA6">
        <w:trPr>
          <w:gridAfter w:val="1"/>
          <w:wAfter w:w="35" w:type="pct"/>
          <w:cantSplit/>
          <w:trHeight w:val="473"/>
        </w:trPr>
        <w:tc>
          <w:tcPr>
            <w:tcW w:w="1709" w:type="pct"/>
            <w:gridSpan w:val="3"/>
            <w:tcBorders>
              <w:top w:val="single" w:sz="12" w:space="0" w:color="2976A4"/>
              <w:left w:val="single" w:sz="8" w:space="0" w:color="2976A4"/>
              <w:bottom w:val="nil"/>
              <w:right w:val="nil"/>
            </w:tcBorders>
          </w:tcPr>
          <w:p w:rsidR="00E575C9" w:rsidRPr="0004593A" w:rsidRDefault="00E575C9" w:rsidP="006912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</w:rPr>
              <w:t>Дата:</w:t>
            </w:r>
          </w:p>
        </w:tc>
        <w:tc>
          <w:tcPr>
            <w:tcW w:w="3256" w:type="pct"/>
            <w:gridSpan w:val="7"/>
            <w:tcBorders>
              <w:top w:val="single" w:sz="12" w:space="0" w:color="2976A4"/>
              <w:left w:val="nil"/>
              <w:bottom w:val="nil"/>
              <w:right w:val="single" w:sz="8" w:space="0" w:color="2976A4"/>
            </w:tcBorders>
          </w:tcPr>
          <w:p w:rsidR="00E575C9" w:rsidRPr="0004593A" w:rsidRDefault="00E575C9" w:rsidP="00ED74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учителя: </w:t>
            </w:r>
            <w:proofErr w:type="spellStart"/>
            <w:r w:rsidR="00BE0B73">
              <w:rPr>
                <w:rFonts w:ascii="Times New Roman" w:hAnsi="Times New Roman" w:cs="Times New Roman"/>
                <w:b/>
                <w:sz w:val="24"/>
                <w:szCs w:val="24"/>
              </w:rPr>
              <w:t>Оспанова</w:t>
            </w:r>
            <w:proofErr w:type="spellEnd"/>
            <w:r w:rsidR="00BE0B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Эльмира</w:t>
            </w:r>
          </w:p>
        </w:tc>
      </w:tr>
      <w:tr w:rsidR="00E575C9" w:rsidRPr="0004593A" w:rsidTr="006C7DA6">
        <w:trPr>
          <w:cantSplit/>
          <w:trHeight w:val="412"/>
        </w:trPr>
        <w:tc>
          <w:tcPr>
            <w:tcW w:w="2735" w:type="pct"/>
            <w:gridSpan w:val="6"/>
            <w:tcBorders>
              <w:top w:val="nil"/>
              <w:bottom w:val="single" w:sz="8" w:space="0" w:color="2976A4"/>
              <w:right w:val="nil"/>
            </w:tcBorders>
          </w:tcPr>
          <w:p w:rsidR="00E575C9" w:rsidRPr="0004593A" w:rsidRDefault="00E575C9" w:rsidP="0069124B">
            <w:pPr>
              <w:spacing w:before="120" w:after="120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Класс: </w:t>
            </w:r>
            <w:r w:rsidRPr="0004593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0" w:type="pct"/>
            <w:gridSpan w:val="3"/>
            <w:tcBorders>
              <w:top w:val="nil"/>
              <w:left w:val="nil"/>
              <w:bottom w:val="single" w:sz="8" w:space="0" w:color="2976A4"/>
              <w:right w:val="nil"/>
            </w:tcBorders>
          </w:tcPr>
          <w:p w:rsidR="00E575C9" w:rsidRPr="0004593A" w:rsidRDefault="00BE0B73" w:rsidP="0069124B">
            <w:pPr>
              <w:spacing w:before="120" w:after="120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r w:rsidR="00E575C9" w:rsidRPr="000459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присутствующих: </w:t>
            </w:r>
          </w:p>
        </w:tc>
        <w:tc>
          <w:tcPr>
            <w:tcW w:w="916" w:type="pct"/>
            <w:gridSpan w:val="2"/>
            <w:tcBorders>
              <w:top w:val="nil"/>
              <w:left w:val="nil"/>
              <w:bottom w:val="single" w:sz="8" w:space="0" w:color="2976A4"/>
            </w:tcBorders>
          </w:tcPr>
          <w:p w:rsidR="00E575C9" w:rsidRPr="0004593A" w:rsidRDefault="00E575C9" w:rsidP="0069124B">
            <w:pPr>
              <w:spacing w:before="120" w:after="120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04593A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отсутствующих:</w:t>
            </w:r>
          </w:p>
        </w:tc>
      </w:tr>
      <w:tr w:rsidR="00E575C9" w:rsidRPr="0004593A" w:rsidTr="006C7DA6">
        <w:trPr>
          <w:cantSplit/>
          <w:trHeight w:val="412"/>
        </w:trPr>
        <w:tc>
          <w:tcPr>
            <w:tcW w:w="1755" w:type="pct"/>
            <w:gridSpan w:val="4"/>
            <w:tcBorders>
              <w:top w:val="nil"/>
              <w:bottom w:val="single" w:sz="8" w:space="0" w:color="2976A4"/>
              <w:right w:val="nil"/>
            </w:tcBorders>
          </w:tcPr>
          <w:p w:rsidR="00E575C9" w:rsidRPr="0004593A" w:rsidRDefault="00E575C9" w:rsidP="0069124B">
            <w:pPr>
              <w:spacing w:before="120" w:after="120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980" w:type="pct"/>
            <w:gridSpan w:val="2"/>
            <w:tcBorders>
              <w:top w:val="nil"/>
              <w:bottom w:val="single" w:sz="8" w:space="0" w:color="2976A4"/>
              <w:right w:val="nil"/>
            </w:tcBorders>
          </w:tcPr>
          <w:p w:rsidR="00E575C9" w:rsidRPr="0004593A" w:rsidRDefault="00E575C9" w:rsidP="0069124B">
            <w:pPr>
              <w:spacing w:before="120" w:after="120"/>
              <w:jc w:val="center"/>
              <w:outlineLvl w:val="2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Выше радуги</w:t>
            </w:r>
          </w:p>
          <w:p w:rsidR="00E575C9" w:rsidRPr="0004593A" w:rsidRDefault="00E575C9" w:rsidP="0069124B">
            <w:pPr>
              <w:spacing w:before="120" w:after="120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0" w:type="pct"/>
            <w:gridSpan w:val="3"/>
            <w:tcBorders>
              <w:top w:val="nil"/>
              <w:left w:val="nil"/>
              <w:bottom w:val="single" w:sz="8" w:space="0" w:color="2976A4"/>
              <w:right w:val="nil"/>
            </w:tcBorders>
          </w:tcPr>
          <w:p w:rsidR="00E575C9" w:rsidRPr="0004593A" w:rsidRDefault="00E575C9" w:rsidP="0069124B">
            <w:pPr>
              <w:spacing w:before="120" w:after="120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6" w:type="pct"/>
            <w:gridSpan w:val="2"/>
            <w:tcBorders>
              <w:top w:val="nil"/>
              <w:left w:val="nil"/>
              <w:bottom w:val="single" w:sz="8" w:space="0" w:color="2976A4"/>
            </w:tcBorders>
          </w:tcPr>
          <w:p w:rsidR="00E575C9" w:rsidRPr="0004593A" w:rsidRDefault="00E575C9" w:rsidP="0069124B">
            <w:pPr>
              <w:spacing w:before="120" w:after="120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75C9" w:rsidRPr="0004593A" w:rsidTr="006C7DA6">
        <w:trPr>
          <w:cantSplit/>
        </w:trPr>
        <w:tc>
          <w:tcPr>
            <w:tcW w:w="1755" w:type="pct"/>
            <w:gridSpan w:val="4"/>
            <w:tcBorders>
              <w:top w:val="single" w:sz="8" w:space="0" w:color="2976A4"/>
            </w:tcBorders>
          </w:tcPr>
          <w:p w:rsidR="00E575C9" w:rsidRPr="0004593A" w:rsidRDefault="00E575C9" w:rsidP="0069124B">
            <w:pPr>
              <w:tabs>
                <w:tab w:val="center" w:pos="4320"/>
                <w:tab w:val="right" w:pos="8640"/>
              </w:tabs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Цели обучения, которые достигаются на данном  уроке (ссылка на учебную программу)</w:t>
            </w:r>
          </w:p>
        </w:tc>
        <w:tc>
          <w:tcPr>
            <w:tcW w:w="3245" w:type="pct"/>
            <w:gridSpan w:val="7"/>
            <w:tcBorders>
              <w:top w:val="single" w:sz="8" w:space="0" w:color="2976A4"/>
            </w:tcBorders>
          </w:tcPr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proofErr w:type="gramStart"/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• использовать виды чтения, включая поисковое (7.</w:t>
            </w:r>
            <w:proofErr w:type="gramEnd"/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Ч</w:t>
            </w:r>
            <w:proofErr w:type="gramStart"/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</w:t>
            </w:r>
            <w:proofErr w:type="gramEnd"/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);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• создавать тексты публицистического стиля (репортаж о событии, заметка, отзыв) и официально-делового стиля (доверенность, заявление, официальное поздравление, деловое письмо) (7.П</w:t>
            </w:r>
            <w:proofErr w:type="gramStart"/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</w:t>
            </w:r>
            <w:proofErr w:type="gramEnd"/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.)</w:t>
            </w:r>
          </w:p>
        </w:tc>
      </w:tr>
      <w:tr w:rsidR="00E575C9" w:rsidRPr="0004593A" w:rsidTr="006C7DA6">
        <w:trPr>
          <w:cantSplit/>
          <w:trHeight w:val="603"/>
        </w:trPr>
        <w:tc>
          <w:tcPr>
            <w:tcW w:w="1755" w:type="pct"/>
            <w:gridSpan w:val="4"/>
          </w:tcPr>
          <w:p w:rsidR="00E575C9" w:rsidRPr="0004593A" w:rsidRDefault="00E575C9" w:rsidP="0069124B">
            <w:pPr>
              <w:spacing w:before="40" w:after="40"/>
              <w:ind w:left="-468" w:firstLine="468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Цели урока</w:t>
            </w:r>
          </w:p>
        </w:tc>
        <w:tc>
          <w:tcPr>
            <w:tcW w:w="3245" w:type="pct"/>
            <w:gridSpan w:val="7"/>
          </w:tcPr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• просматривать текст, чтобы определить тему текста;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• детально читать текст, чтобы ответить на вопросы по нему; 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• написать репортаж, учитывая его стилистические особенности.</w:t>
            </w:r>
          </w:p>
        </w:tc>
      </w:tr>
      <w:tr w:rsidR="00E575C9" w:rsidRPr="0004593A" w:rsidTr="006C7DA6">
        <w:trPr>
          <w:cantSplit/>
          <w:trHeight w:val="603"/>
        </w:trPr>
        <w:tc>
          <w:tcPr>
            <w:tcW w:w="1755" w:type="pct"/>
            <w:gridSpan w:val="4"/>
          </w:tcPr>
          <w:p w:rsidR="00E575C9" w:rsidRPr="0004593A" w:rsidRDefault="00E575C9" w:rsidP="0069124B">
            <w:pPr>
              <w:spacing w:before="40" w:after="40"/>
              <w:ind w:left="-468" w:firstLine="468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Критерии успеха</w:t>
            </w:r>
          </w:p>
        </w:tc>
        <w:tc>
          <w:tcPr>
            <w:tcW w:w="3245" w:type="pct"/>
            <w:gridSpan w:val="7"/>
          </w:tcPr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  <w:t>- отвечает на вопросы к тексту;</w:t>
            </w: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  <w:t>-</w:t>
            </w:r>
            <w:r w:rsidRPr="00045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593A"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  <w:t>передает динамику изображаемых событий с помощью глаголов;</w:t>
            </w: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  <w:t>- использует экспрессивную лексику;</w:t>
            </w: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  <w:t>- описывает детали: цвет, запах, звук.</w:t>
            </w:r>
          </w:p>
        </w:tc>
      </w:tr>
      <w:tr w:rsidR="00E575C9" w:rsidRPr="0004593A" w:rsidTr="006C7DA6">
        <w:trPr>
          <w:cantSplit/>
          <w:trHeight w:val="603"/>
        </w:trPr>
        <w:tc>
          <w:tcPr>
            <w:tcW w:w="1755" w:type="pct"/>
            <w:gridSpan w:val="4"/>
          </w:tcPr>
          <w:p w:rsidR="00E575C9" w:rsidRPr="0004593A" w:rsidRDefault="00E575C9" w:rsidP="0069124B">
            <w:pPr>
              <w:spacing w:before="40" w:after="40"/>
              <w:ind w:left="-468" w:firstLine="468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 xml:space="preserve">Привитие ценностей </w:t>
            </w:r>
          </w:p>
          <w:p w:rsidR="00E575C9" w:rsidRPr="0004593A" w:rsidRDefault="00E575C9" w:rsidP="0069124B">
            <w:pPr>
              <w:spacing w:before="40" w:after="40"/>
              <w:ind w:left="-468" w:firstLine="468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40" w:after="40"/>
              <w:ind w:left="-468" w:firstLine="468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245" w:type="pct"/>
            <w:gridSpan w:val="7"/>
          </w:tcPr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  <w:t>Привитие ценностей осуществляется через обсуждение содержания текста, которое направлено на понимание таких ценностей, как воспитание характера, соблюдение здорового образа жизни. Учащиеся будут работать в группах, что способствует привитию сотрудничества и уважения мнения других.</w:t>
            </w:r>
          </w:p>
        </w:tc>
      </w:tr>
      <w:tr w:rsidR="00E575C9" w:rsidRPr="0004593A" w:rsidTr="006C7DA6">
        <w:trPr>
          <w:cantSplit/>
          <w:trHeight w:val="806"/>
        </w:trPr>
        <w:tc>
          <w:tcPr>
            <w:tcW w:w="1755" w:type="pct"/>
            <w:gridSpan w:val="4"/>
          </w:tcPr>
          <w:p w:rsidR="00E575C9" w:rsidRPr="0004593A" w:rsidRDefault="00E575C9" w:rsidP="0069124B">
            <w:pPr>
              <w:spacing w:before="40" w:after="40"/>
              <w:ind w:left="-468" w:firstLine="468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proofErr w:type="spellStart"/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Межпредметные</w:t>
            </w:r>
            <w:proofErr w:type="spellEnd"/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 xml:space="preserve"> связи</w:t>
            </w:r>
          </w:p>
        </w:tc>
        <w:tc>
          <w:tcPr>
            <w:tcW w:w="3245" w:type="pct"/>
            <w:gridSpan w:val="7"/>
          </w:tcPr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</w:pPr>
            <w:proofErr w:type="spellStart"/>
            <w:r w:rsidRPr="0004593A"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  <w:t>Межпредметная</w:t>
            </w:r>
            <w:proofErr w:type="spellEnd"/>
            <w:r w:rsidRPr="0004593A"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  <w:t xml:space="preserve"> связь с предметом «Физическая культура» через использование спортивных терминов на уроке. </w:t>
            </w:r>
          </w:p>
        </w:tc>
      </w:tr>
      <w:tr w:rsidR="00E575C9" w:rsidRPr="0004593A" w:rsidTr="006C7DA6">
        <w:trPr>
          <w:cantSplit/>
          <w:trHeight w:val="1284"/>
        </w:trPr>
        <w:tc>
          <w:tcPr>
            <w:tcW w:w="1755" w:type="pct"/>
            <w:gridSpan w:val="4"/>
          </w:tcPr>
          <w:p w:rsidR="00E575C9" w:rsidRPr="0004593A" w:rsidRDefault="00E575C9" w:rsidP="0069124B">
            <w:pPr>
              <w:spacing w:before="40" w:after="40"/>
              <w:ind w:left="-468" w:firstLine="468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 xml:space="preserve">Навыки использования  </w:t>
            </w:r>
          </w:p>
          <w:p w:rsidR="00E575C9" w:rsidRPr="0004593A" w:rsidRDefault="00E575C9" w:rsidP="0069124B">
            <w:pPr>
              <w:spacing w:before="40" w:after="40"/>
              <w:ind w:left="-468" w:firstLine="468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 xml:space="preserve">ИКТ          </w:t>
            </w:r>
          </w:p>
        </w:tc>
        <w:tc>
          <w:tcPr>
            <w:tcW w:w="3245" w:type="pct"/>
            <w:gridSpan w:val="7"/>
          </w:tcPr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Использование толкового словаря онлайн, 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презентация на интерактивной доске</w:t>
            </w:r>
          </w:p>
        </w:tc>
      </w:tr>
      <w:tr w:rsidR="00E575C9" w:rsidRPr="0004593A" w:rsidTr="006C7DA6">
        <w:trPr>
          <w:cantSplit/>
        </w:trPr>
        <w:tc>
          <w:tcPr>
            <w:tcW w:w="1755" w:type="pct"/>
            <w:gridSpan w:val="4"/>
            <w:tcBorders>
              <w:bottom w:val="single" w:sz="8" w:space="0" w:color="2976A4"/>
            </w:tcBorders>
          </w:tcPr>
          <w:p w:rsidR="00E575C9" w:rsidRPr="0004593A" w:rsidRDefault="00E575C9" w:rsidP="0069124B">
            <w:pPr>
              <w:spacing w:before="40" w:after="40"/>
              <w:ind w:left="-468" w:firstLine="468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lastRenderedPageBreak/>
              <w:t>Предварительные знания</w:t>
            </w:r>
          </w:p>
          <w:p w:rsidR="00E575C9" w:rsidRPr="0004593A" w:rsidRDefault="00E575C9" w:rsidP="0069124B">
            <w:pPr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3245" w:type="pct"/>
            <w:gridSpan w:val="7"/>
            <w:tcBorders>
              <w:bottom w:val="single" w:sz="8" w:space="0" w:color="2976A4"/>
            </w:tcBorders>
          </w:tcPr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Учащиеся владеют первоначальными знаниями об особенностях репортажа. Знают, как лучше начать </w:t>
            </w:r>
            <w:proofErr w:type="gramStart"/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репортаж</w:t>
            </w:r>
            <w:proofErr w:type="gramEnd"/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и на </w:t>
            </w:r>
            <w:proofErr w:type="gramStart"/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какие</w:t>
            </w:r>
            <w:proofErr w:type="gramEnd"/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пять главных вопросов должен ответить репортаж.</w:t>
            </w:r>
          </w:p>
        </w:tc>
      </w:tr>
      <w:tr w:rsidR="00E575C9" w:rsidRPr="0004593A" w:rsidTr="006C7DA6">
        <w:trPr>
          <w:trHeight w:val="564"/>
        </w:trPr>
        <w:tc>
          <w:tcPr>
            <w:tcW w:w="5000" w:type="pct"/>
            <w:gridSpan w:val="11"/>
            <w:tcBorders>
              <w:top w:val="single" w:sz="8" w:space="0" w:color="2976A4"/>
              <w:left w:val="nil"/>
              <w:bottom w:val="single" w:sz="8" w:space="0" w:color="2976A4"/>
              <w:right w:val="nil"/>
            </w:tcBorders>
          </w:tcPr>
          <w:p w:rsidR="00E575C9" w:rsidRPr="0004593A" w:rsidRDefault="00E575C9" w:rsidP="0069124B">
            <w:pPr>
              <w:spacing w:before="240" w:after="240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Ход урока</w:t>
            </w:r>
          </w:p>
        </w:tc>
      </w:tr>
      <w:tr w:rsidR="00E575C9" w:rsidRPr="0004593A" w:rsidTr="006C7DA6">
        <w:trPr>
          <w:trHeight w:val="528"/>
        </w:trPr>
        <w:tc>
          <w:tcPr>
            <w:tcW w:w="1181" w:type="pct"/>
            <w:tcBorders>
              <w:top w:val="single" w:sz="8" w:space="0" w:color="2976A4"/>
            </w:tcBorders>
          </w:tcPr>
          <w:p w:rsidR="00E575C9" w:rsidRPr="0004593A" w:rsidRDefault="00E575C9" w:rsidP="0069124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Запланированные этапы урока</w:t>
            </w:r>
          </w:p>
        </w:tc>
        <w:tc>
          <w:tcPr>
            <w:tcW w:w="2868" w:type="pct"/>
            <w:gridSpan w:val="7"/>
            <w:tcBorders>
              <w:top w:val="single" w:sz="8" w:space="0" w:color="2976A4"/>
            </w:tcBorders>
          </w:tcPr>
          <w:p w:rsidR="00E575C9" w:rsidRPr="0004593A" w:rsidRDefault="00E575C9" w:rsidP="0069124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Запланированная деятельность на уроке</w:t>
            </w:r>
            <w:r w:rsidRPr="0004593A" w:rsidDel="00D14C01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</w:p>
          <w:p w:rsidR="00E575C9" w:rsidRPr="0004593A" w:rsidRDefault="00E575C9" w:rsidP="0069124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951" w:type="pct"/>
            <w:gridSpan w:val="3"/>
            <w:tcBorders>
              <w:top w:val="single" w:sz="8" w:space="0" w:color="2976A4"/>
            </w:tcBorders>
          </w:tcPr>
          <w:p w:rsidR="00E575C9" w:rsidRPr="0004593A" w:rsidRDefault="00E575C9" w:rsidP="0069124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Ресурсы</w:t>
            </w:r>
          </w:p>
        </w:tc>
      </w:tr>
      <w:tr w:rsidR="00E575C9" w:rsidRPr="0004593A" w:rsidTr="006C7DA6">
        <w:trPr>
          <w:trHeight w:val="1413"/>
        </w:trPr>
        <w:tc>
          <w:tcPr>
            <w:tcW w:w="1181" w:type="pct"/>
          </w:tcPr>
          <w:p w:rsidR="00E575C9" w:rsidRPr="0004593A" w:rsidRDefault="00E575C9" w:rsidP="00691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Начало урока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68" w:type="pct"/>
            <w:gridSpan w:val="7"/>
          </w:tcPr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07E72B" wp14:editId="753C1E68">
                  <wp:extent cx="3099816" cy="1737360"/>
                  <wp:effectExtent l="0" t="0" r="571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0253" cy="1737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proofErr w:type="gramStart"/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К</w:t>
            </w:r>
            <w:proofErr w:type="gramEnd"/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 xml:space="preserve"> Работа с иллюстрацией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 xml:space="preserve">- </w:t>
            </w: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Рассмотрите иллюстрации. Какие виды спорта изображены на иллюстрации? Какие снаряды используются спортсменами в этих видах спорта?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Учащиеся назовут виды спорта и перечислят снаряды, которые используются спортсменами, и запишут их в тетради.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  <w:t>Виды спорта:</w:t>
            </w: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прыжки в высоту, прыжки с шестом, прыжки в длину.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  <w:t xml:space="preserve">Снаряды: </w:t>
            </w: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шест, планка, яма с песком.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Данное задание направлено на введение в тему урока, на активизацию лексики урока.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</w:pPr>
          </w:p>
        </w:tc>
        <w:tc>
          <w:tcPr>
            <w:tcW w:w="951" w:type="pct"/>
            <w:gridSpan w:val="3"/>
          </w:tcPr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E575C9" w:rsidRPr="0004593A" w:rsidTr="006C7DA6">
        <w:trPr>
          <w:trHeight w:val="9903"/>
        </w:trPr>
        <w:tc>
          <w:tcPr>
            <w:tcW w:w="1181" w:type="pct"/>
          </w:tcPr>
          <w:p w:rsidR="00E575C9" w:rsidRPr="0004593A" w:rsidRDefault="00E575C9" w:rsidP="006912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lastRenderedPageBreak/>
              <w:t xml:space="preserve">Середина урока 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868" w:type="pct"/>
            <w:gridSpan w:val="7"/>
          </w:tcPr>
          <w:p w:rsidR="00E575C9" w:rsidRPr="0004593A" w:rsidRDefault="00E575C9" w:rsidP="0069124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proofErr w:type="spellStart"/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Предтекстовая</w:t>
            </w:r>
            <w:proofErr w:type="spellEnd"/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 xml:space="preserve"> работа. </w:t>
            </w:r>
          </w:p>
          <w:p w:rsidR="00E575C9" w:rsidRPr="0004593A" w:rsidRDefault="00E575C9" w:rsidP="0069124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К</w:t>
            </w:r>
            <w:proofErr w:type="gramStart"/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З</w:t>
            </w:r>
            <w:proofErr w:type="gramEnd"/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адайте учащимся вопрос: </w:t>
            </w:r>
          </w:p>
          <w:p w:rsidR="00E575C9" w:rsidRPr="0004593A" w:rsidRDefault="00E575C9" w:rsidP="0069124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- Какая разница между словами </w:t>
            </w:r>
            <w:r w:rsidRPr="0004593A"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  <w:t>бежать</w:t>
            </w: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и </w:t>
            </w:r>
            <w:r w:rsidRPr="0004593A"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  <w:t>нестись</w:t>
            </w: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. В каких ситуациях используются данные слова?</w:t>
            </w:r>
          </w:p>
          <w:p w:rsidR="00E575C9" w:rsidRPr="0004593A" w:rsidRDefault="00E575C9" w:rsidP="0069124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Учащиеся ответят. Обратите внимание учащихся на то, что слова, хотя они и обозначают иногда одно и то же, могут использоваться в разных ситуациях. </w:t>
            </w:r>
          </w:p>
          <w:p w:rsidR="00E575C9" w:rsidRPr="0004593A" w:rsidRDefault="00E575C9" w:rsidP="0069124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Далее продемонстрируйте классу слайд:</w:t>
            </w:r>
          </w:p>
          <w:p w:rsidR="00E575C9" w:rsidRPr="0004593A" w:rsidRDefault="00E575C9" w:rsidP="0069124B">
            <w:pPr>
              <w:spacing w:after="0"/>
              <w:jc w:val="center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04593A">
              <w:rPr>
                <w:rFonts w:ascii="Times New Roman" w:hAnsi="Times New Roman"/>
                <w:color w:val="0070C0"/>
                <w:sz w:val="24"/>
                <w:szCs w:val="24"/>
              </w:rPr>
              <w:t>Слова в русском языке можно разделить на три большие группы:</w:t>
            </w:r>
          </w:p>
          <w:tbl>
            <w:tblPr>
              <w:tblStyle w:val="2"/>
              <w:tblW w:w="5190" w:type="dxa"/>
              <w:tblLayout w:type="fixed"/>
              <w:tblLook w:val="04A0" w:firstRow="1" w:lastRow="0" w:firstColumn="1" w:lastColumn="0" w:noHBand="0" w:noVBand="1"/>
            </w:tblPr>
            <w:tblGrid>
              <w:gridCol w:w="1580"/>
              <w:gridCol w:w="3610"/>
            </w:tblGrid>
            <w:tr w:rsidR="00E575C9" w:rsidRPr="0004593A" w:rsidTr="0069124B">
              <w:tc>
                <w:tcPr>
                  <w:tcW w:w="1580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color w:val="0070C0"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color w:val="0070C0"/>
                      <w:sz w:val="24"/>
                      <w:szCs w:val="24"/>
                    </w:rPr>
                    <w:t>разговорные</w:t>
                  </w:r>
                </w:p>
              </w:tc>
              <w:tc>
                <w:tcPr>
                  <w:tcW w:w="3610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color w:val="0070C0"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color w:val="0070C0"/>
                      <w:sz w:val="24"/>
                      <w:szCs w:val="24"/>
                    </w:rPr>
                    <w:t>комп, болтать, вымахать</w:t>
                  </w:r>
                </w:p>
              </w:tc>
            </w:tr>
            <w:tr w:rsidR="00E575C9" w:rsidRPr="0004593A" w:rsidTr="0069124B">
              <w:trPr>
                <w:trHeight w:val="545"/>
              </w:trPr>
              <w:tc>
                <w:tcPr>
                  <w:tcW w:w="1580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color w:val="0070C0"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color w:val="0070C0"/>
                      <w:sz w:val="24"/>
                      <w:szCs w:val="24"/>
                    </w:rPr>
                    <w:t>книжные</w:t>
                  </w:r>
                </w:p>
              </w:tc>
              <w:tc>
                <w:tcPr>
                  <w:tcW w:w="3610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color w:val="0070C0"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color w:val="0070C0"/>
                      <w:sz w:val="24"/>
                      <w:szCs w:val="24"/>
                    </w:rPr>
                    <w:t>приверженец, перспектива, забвение</w:t>
                  </w:r>
                </w:p>
              </w:tc>
            </w:tr>
            <w:tr w:rsidR="00E575C9" w:rsidRPr="0004593A" w:rsidTr="0069124B">
              <w:tc>
                <w:tcPr>
                  <w:tcW w:w="1580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color w:val="0070C0"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color w:val="0070C0"/>
                      <w:sz w:val="24"/>
                      <w:szCs w:val="24"/>
                    </w:rPr>
                    <w:t>общеупотребительные</w:t>
                  </w:r>
                </w:p>
              </w:tc>
              <w:tc>
                <w:tcPr>
                  <w:tcW w:w="3610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color w:val="0070C0"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color w:val="0070C0"/>
                      <w:sz w:val="24"/>
                      <w:szCs w:val="24"/>
                    </w:rPr>
                    <w:t>бежать, голова, телевизор</w:t>
                  </w:r>
                </w:p>
              </w:tc>
            </w:tr>
          </w:tbl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Г</w:t>
            </w:r>
            <w:proofErr w:type="gramStart"/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 xml:space="preserve"> П</w:t>
            </w:r>
            <w:proofErr w:type="gramEnd"/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 xml:space="preserve">опросите учащихся в группах прочитать слова и синонимы к ним. Если учащиеся будут затрудняться определить значения слов, то необходимо обеспечить их толковыми словарями или </w:t>
            </w:r>
            <w:proofErr w:type="spellStart"/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интернет-ресурсами</w:t>
            </w:r>
            <w:proofErr w:type="spellEnd"/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. Попросите подумать, в каких ситуациях по теме «Спорт» они могут использоваться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,</w:t>
            </w: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 xml:space="preserve"> 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к какой группе слов учащиеся отнесут данные ниже слова</w:t>
            </w: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.</w:t>
            </w:r>
          </w:p>
          <w:tbl>
            <w:tblPr>
              <w:tblStyle w:val="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57"/>
              <w:gridCol w:w="2154"/>
              <w:gridCol w:w="1134"/>
            </w:tblGrid>
            <w:tr w:rsidR="00E575C9" w:rsidRPr="0004593A" w:rsidTr="0069124B">
              <w:tc>
                <w:tcPr>
                  <w:tcW w:w="1957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Слово</w:t>
                  </w:r>
                </w:p>
              </w:tc>
              <w:tc>
                <w:tcPr>
                  <w:tcW w:w="2154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Синоним</w:t>
                  </w:r>
                </w:p>
              </w:tc>
              <w:tc>
                <w:tcPr>
                  <w:tcW w:w="1134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Стилистическая окраска</w:t>
                  </w:r>
                </w:p>
              </w:tc>
            </w:tr>
            <w:tr w:rsidR="00E575C9" w:rsidRPr="0004593A" w:rsidTr="0069124B">
              <w:tc>
                <w:tcPr>
                  <w:tcW w:w="1957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Репродуктор</w:t>
                  </w:r>
                </w:p>
              </w:tc>
              <w:tc>
                <w:tcPr>
                  <w:tcW w:w="2154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sz w:val="24"/>
                      <w:szCs w:val="24"/>
                    </w:rPr>
                    <w:t>громкоговоритель</w:t>
                  </w:r>
                </w:p>
              </w:tc>
              <w:tc>
                <w:tcPr>
                  <w:tcW w:w="1134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575C9" w:rsidRPr="0004593A" w:rsidTr="0069124B">
              <w:tc>
                <w:tcPr>
                  <w:tcW w:w="1957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Беспристрастие</w:t>
                  </w:r>
                </w:p>
              </w:tc>
              <w:tc>
                <w:tcPr>
                  <w:tcW w:w="2154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sz w:val="24"/>
                      <w:szCs w:val="24"/>
                    </w:rPr>
                    <w:t>объективность, честность</w:t>
                  </w:r>
                </w:p>
              </w:tc>
              <w:tc>
                <w:tcPr>
                  <w:tcW w:w="1134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575C9" w:rsidRPr="0004593A" w:rsidTr="0069124B">
              <w:tc>
                <w:tcPr>
                  <w:tcW w:w="1957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Елозить</w:t>
                  </w:r>
                </w:p>
              </w:tc>
              <w:tc>
                <w:tcPr>
                  <w:tcW w:w="2154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sz w:val="24"/>
                      <w:szCs w:val="24"/>
                    </w:rPr>
                    <w:t>ползать, двигаться из стороны в сторону</w:t>
                  </w:r>
                </w:p>
              </w:tc>
              <w:tc>
                <w:tcPr>
                  <w:tcW w:w="1134" w:type="dxa"/>
                </w:tcPr>
                <w:p w:rsidR="00E575C9" w:rsidRPr="0004593A" w:rsidRDefault="00E575C9" w:rsidP="00BE0B73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Г </w:t>
            </w: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 xml:space="preserve">Далее предложите учащимся подобрать другие слова с суффиксами </w:t>
            </w:r>
            <w:proofErr w:type="gramStart"/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–</w:t>
            </w:r>
            <w:proofErr w:type="spellStart"/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у</w:t>
            </w:r>
            <w:proofErr w:type="gramEnd"/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н</w:t>
            </w:r>
            <w:proofErr w:type="spellEnd"/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, -</w:t>
            </w:r>
            <w:proofErr w:type="spellStart"/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тель</w:t>
            </w:r>
            <w:proofErr w:type="spellEnd"/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. Спросите, все ли слова относятся к спортивной тематике: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Бегун _____________________________________________________________________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 xml:space="preserve">Метатель __________________________________________________________________ 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 xml:space="preserve">Учащиеся прочитают ответы, дополнят ответы друг друга, объяснят свой выбор, отметят </w:t>
            </w: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lastRenderedPageBreak/>
              <w:t>суффиксы.</w:t>
            </w:r>
          </w:p>
          <w:p w:rsidR="00E575C9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К</w:t>
            </w:r>
            <w:proofErr w:type="gramStart"/>
            <w:r w:rsidRPr="000459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З</w:t>
            </w:r>
            <w:proofErr w:type="gramEnd"/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атем предложите просмотреть быстро текст (5 сек.) и определить, о чём он, о соревнованиях по какому виду спорта идёт речь и почему учащиеся так решили?</w:t>
            </w:r>
          </w:p>
          <w:p w:rsidR="008D5464" w:rsidRPr="0004593A" w:rsidRDefault="008D5464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Данное задание направлено на умение выделять ключевые слова и определять тему при просмотровом чтении.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Г </w:t>
            </w:r>
            <w:r w:rsidR="008D54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Работа с текстом</w:t>
            </w:r>
          </w:p>
          <w:p w:rsidR="00E575C9" w:rsidRPr="0004593A" w:rsidRDefault="00572380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 xml:space="preserve">1. </w:t>
            </w:r>
            <w:r w:rsidR="00E575C9"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Попросите прочитать текст и выполнить задания к нему: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</w:t>
            </w: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ab/>
            </w:r>
            <w:r w:rsidR="003A40DB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Как вы думаете, похож ли данный фрагмент на спортивный репортаж? Почему да или нет?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</w:t>
            </w: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ab/>
              <w:t>Выпишите слова, имеющие  разговорную окраску.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</w:t>
            </w: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ab/>
              <w:t>Запишите слова, использующиеся в переносном значении.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</w:t>
            </w: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ab/>
              <w:t xml:space="preserve">К какому стилю речи относится данный текст? Докажите. 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После этого спикеры групп представят результаты работы. Другие группы оценят работу. Успешно выполнившие задание учащиеся, ответят на все 4 вопроса. Некоторые учащиеся смогут ответить на три вопроса.</w:t>
            </w:r>
          </w:p>
          <w:p w:rsidR="00E575C9" w:rsidRPr="0004593A" w:rsidRDefault="00E575C9" w:rsidP="0069124B">
            <w:pPr>
              <w:rPr>
                <w:rFonts w:ascii="Times New Roman" w:hAnsi="Times New Roman"/>
                <w:sz w:val="24"/>
                <w:szCs w:val="24"/>
              </w:rPr>
            </w:pPr>
            <w:r w:rsidRPr="0004593A">
              <w:t xml:space="preserve"> </w:t>
            </w:r>
            <w:r w:rsidR="00572380">
              <w:rPr>
                <w:rFonts w:ascii="Times New Roman" w:hAnsi="Times New Roman"/>
                <w:sz w:val="24"/>
                <w:szCs w:val="24"/>
              </w:rPr>
              <w:t>2</w:t>
            </w:r>
            <w:r w:rsidRPr="0004593A">
              <w:rPr>
                <w:rFonts w:ascii="Times New Roman" w:hAnsi="Times New Roman"/>
                <w:sz w:val="24"/>
                <w:szCs w:val="24"/>
              </w:rPr>
              <w:t>.</w:t>
            </w:r>
            <w:r w:rsidRPr="0004593A">
              <w:t xml:space="preserve"> </w:t>
            </w:r>
            <w:r w:rsidRPr="0004593A">
              <w:rPr>
                <w:rFonts w:ascii="Times New Roman" w:hAnsi="Times New Roman"/>
                <w:sz w:val="24"/>
                <w:szCs w:val="24"/>
              </w:rPr>
              <w:t xml:space="preserve">Найдите в тексте детали, которые описывают звуки,  обстановку соревнований, интонации героев. </w:t>
            </w:r>
          </w:p>
          <w:tbl>
            <w:tblPr>
              <w:tblStyle w:val="2"/>
              <w:tblpPr w:leftFromText="180" w:rightFromText="180" w:vertAnchor="text" w:horzAnchor="margin" w:tblpY="4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2267"/>
            </w:tblGrid>
            <w:tr w:rsidR="00E575C9" w:rsidRPr="0004593A" w:rsidTr="0069124B">
              <w:tc>
                <w:tcPr>
                  <w:tcW w:w="2410" w:type="dxa"/>
                </w:tcPr>
                <w:p w:rsidR="00E575C9" w:rsidRPr="0004593A" w:rsidRDefault="00E575C9" w:rsidP="0069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sz w:val="24"/>
                      <w:szCs w:val="24"/>
                    </w:rPr>
                    <w:t>Звуки</w:t>
                  </w:r>
                </w:p>
                <w:p w:rsidR="00E575C9" w:rsidRPr="0004593A" w:rsidRDefault="00E575C9" w:rsidP="0069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7" w:type="dxa"/>
                </w:tcPr>
                <w:p w:rsidR="00E575C9" w:rsidRPr="0004593A" w:rsidRDefault="00E575C9" w:rsidP="0069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575C9" w:rsidRPr="0004593A" w:rsidTr="0069124B">
              <w:tc>
                <w:tcPr>
                  <w:tcW w:w="2410" w:type="dxa"/>
                </w:tcPr>
                <w:p w:rsidR="00E575C9" w:rsidRPr="0004593A" w:rsidRDefault="00E575C9" w:rsidP="0069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sz w:val="24"/>
                      <w:szCs w:val="24"/>
                    </w:rPr>
                    <w:t>Обстановка</w:t>
                  </w:r>
                </w:p>
                <w:p w:rsidR="00E575C9" w:rsidRPr="0004593A" w:rsidRDefault="00E575C9" w:rsidP="0069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7" w:type="dxa"/>
                </w:tcPr>
                <w:p w:rsidR="00E575C9" w:rsidRPr="0004593A" w:rsidRDefault="00E575C9" w:rsidP="0069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575C9" w:rsidRPr="0004593A" w:rsidTr="0069124B">
              <w:tc>
                <w:tcPr>
                  <w:tcW w:w="2410" w:type="dxa"/>
                </w:tcPr>
                <w:p w:rsidR="00E575C9" w:rsidRPr="0004593A" w:rsidRDefault="00E575C9" w:rsidP="0069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4593A">
                    <w:rPr>
                      <w:rFonts w:ascii="Times New Roman" w:hAnsi="Times New Roman"/>
                      <w:sz w:val="24"/>
                      <w:szCs w:val="24"/>
                    </w:rPr>
                    <w:t>Интонации</w:t>
                  </w:r>
                </w:p>
                <w:p w:rsidR="00E575C9" w:rsidRPr="0004593A" w:rsidRDefault="00E575C9" w:rsidP="0069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7" w:type="dxa"/>
                </w:tcPr>
                <w:p w:rsidR="00E575C9" w:rsidRPr="0004593A" w:rsidRDefault="00E575C9" w:rsidP="0069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E575C9" w:rsidRPr="0004593A" w:rsidRDefault="00E575C9" w:rsidP="0069124B">
            <w:pP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E575C9" w:rsidRPr="0004593A" w:rsidRDefault="00E575C9" w:rsidP="0069124B">
            <w:pP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E575C9" w:rsidRPr="0004593A" w:rsidRDefault="00E575C9" w:rsidP="0069124B">
            <w:pP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E575C9" w:rsidRPr="0004593A" w:rsidRDefault="00E575C9" w:rsidP="00E575C9">
            <w:pPr>
              <w:numPr>
                <w:ilvl w:val="0"/>
                <w:numId w:val="2"/>
              </w:numPr>
              <w:contextualSpacing/>
              <w:rPr>
                <w:rFonts w:ascii="Times New Roman" w:eastAsiaTheme="minorEastAsia" w:hAnsi="Times New Roman"/>
                <w:noProof/>
                <w:sz w:val="24"/>
                <w:szCs w:val="24"/>
                <w:lang w:eastAsia="ru-RU"/>
              </w:rPr>
            </w:pPr>
            <w:r w:rsidRPr="0004593A">
              <w:rPr>
                <w:rFonts w:ascii="Times New Roman" w:eastAsiaTheme="minorEastAsia" w:hAnsi="Times New Roman"/>
                <w:noProof/>
                <w:sz w:val="24"/>
                <w:szCs w:val="24"/>
                <w:lang w:eastAsia="ru-RU"/>
              </w:rPr>
              <w:t xml:space="preserve">П- Подумайте, для чего автор использует </w:t>
            </w:r>
            <w:r w:rsidRPr="0004593A">
              <w:rPr>
                <w:rFonts w:eastAsiaTheme="minorEastAsia"/>
                <w:lang w:eastAsia="ru-RU"/>
              </w:rPr>
              <w:t xml:space="preserve"> </w:t>
            </w:r>
            <w:r w:rsidRPr="0004593A">
              <w:rPr>
                <w:rFonts w:ascii="Times New Roman" w:eastAsiaTheme="minorEastAsia" w:hAnsi="Times New Roman"/>
                <w:noProof/>
                <w:sz w:val="24"/>
                <w:szCs w:val="24"/>
                <w:lang w:eastAsia="ru-RU"/>
              </w:rPr>
              <w:t>http://lib.ru/RUFANT/ABRANOW/raduga.txtдиалоги в данном фрагменте.</w:t>
            </w:r>
          </w:p>
          <w:p w:rsidR="00572380" w:rsidRPr="008D5464" w:rsidRDefault="00572380" w:rsidP="0057238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D5464">
              <w:rPr>
                <w:rFonts w:ascii="Times New Roman" w:hAnsi="Times New Roman"/>
                <w:b/>
                <w:sz w:val="24"/>
                <w:szCs w:val="24"/>
              </w:rPr>
              <w:t>Послетекстовая</w:t>
            </w:r>
            <w:proofErr w:type="spellEnd"/>
            <w:r w:rsidRPr="008D5464">
              <w:rPr>
                <w:rFonts w:ascii="Times New Roman" w:hAnsi="Times New Roman"/>
                <w:b/>
                <w:sz w:val="24"/>
                <w:szCs w:val="24"/>
              </w:rPr>
              <w:t xml:space="preserve"> работа</w:t>
            </w:r>
          </w:p>
          <w:p w:rsidR="00E575C9" w:rsidRPr="0004593A" w:rsidRDefault="00572380" w:rsidP="0069124B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1. Составьте</w:t>
            </w:r>
            <w:r w:rsidR="00E575C9" w:rsidRPr="0004593A">
              <w:rPr>
                <w:rFonts w:ascii="Times New Roman" w:hAnsi="Times New Roman"/>
                <w:noProof/>
                <w:sz w:val="24"/>
                <w:szCs w:val="24"/>
              </w:rPr>
              <w:t xml:space="preserve"> предложения, используя данные глаголы:</w:t>
            </w:r>
          </w:p>
          <w:p w:rsidR="00E575C9" w:rsidRPr="0004593A" w:rsidRDefault="00E575C9" w:rsidP="0069124B">
            <w:pP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04593A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E02D866" wp14:editId="4E34BA96">
                      <wp:simplePos x="0" y="0"/>
                      <wp:positionH relativeFrom="column">
                        <wp:posOffset>2627249</wp:posOffset>
                      </wp:positionH>
                      <wp:positionV relativeFrom="paragraph">
                        <wp:posOffset>-2286</wp:posOffset>
                      </wp:positionV>
                      <wp:extent cx="777240" cy="343535"/>
                      <wp:effectExtent l="0" t="0" r="22860" b="18415"/>
                      <wp:wrapNone/>
                      <wp:docPr id="309" name="Прямоугольник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7240" cy="3435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8B5988" w:rsidRDefault="00E575C9" w:rsidP="00E575C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8B5988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взять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09" o:spid="_x0000_s1026" style="position:absolute;margin-left:206.85pt;margin-top:-.2pt;width:61.2pt;height:27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" fillcolor="window" strokecolor="windowText" strokeweight="2pt">
                      <v:textbox>
                        <w:txbxContent>
                          <w:p w:rsidR="00E575C9" w:rsidRPr="008B5988" w:rsidRDefault="00E575C9" w:rsidP="00E575C9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8B598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взять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4593A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7E6FE28" wp14:editId="53B1336D">
                      <wp:simplePos x="0" y="0"/>
                      <wp:positionH relativeFrom="column">
                        <wp:posOffset>1813433</wp:posOffset>
                      </wp:positionH>
                      <wp:positionV relativeFrom="paragraph">
                        <wp:posOffset>-2286</wp:posOffset>
                      </wp:positionV>
                      <wp:extent cx="813816" cy="343535"/>
                      <wp:effectExtent l="0" t="0" r="24765" b="18415"/>
                      <wp:wrapNone/>
                      <wp:docPr id="310" name="Прямоугольник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3816" cy="3435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8B5988" w:rsidRDefault="00E575C9" w:rsidP="00E575C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8B5988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зависать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0" o:spid="_x0000_s1027" style="position:absolute;margin-left:142.8pt;margin-top:-.2pt;width:64.1pt;height:27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" fillcolor="window" strokecolor="windowText" strokeweight="2pt">
                      <v:textbox>
                        <w:txbxContent>
                          <w:p w:rsidR="00E575C9" w:rsidRPr="008B5988" w:rsidRDefault="00E575C9" w:rsidP="00E575C9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8B598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зависать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4593A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0EAFD8" wp14:editId="5E7CC3BD">
                      <wp:simplePos x="0" y="0"/>
                      <wp:positionH relativeFrom="column">
                        <wp:posOffset>798450</wp:posOffset>
                      </wp:positionH>
                      <wp:positionV relativeFrom="paragraph">
                        <wp:posOffset>-2286</wp:posOffset>
                      </wp:positionV>
                      <wp:extent cx="1014984" cy="344170"/>
                      <wp:effectExtent l="0" t="0" r="13970" b="17780"/>
                      <wp:wrapNone/>
                      <wp:docPr id="311" name="Прямоугольник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14984" cy="3441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8B5988" w:rsidRDefault="00E575C9" w:rsidP="00E575C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8B5988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взвинчиваться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1" o:spid="_x0000_s1028" style="position:absolute;margin-left:62.85pt;margin-top:-.2pt;width:79.9pt;height:2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" fillcolor="window" strokecolor="windowText" strokeweight="2pt">
                      <v:textbox>
                        <w:txbxContent>
                          <w:p w:rsidR="00E575C9" w:rsidRPr="008B5988" w:rsidRDefault="00E575C9" w:rsidP="00E575C9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8B598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взвинчиваться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4593A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6E146E" wp14:editId="6112B9F1">
                      <wp:simplePos x="0" y="0"/>
                      <wp:positionH relativeFrom="column">
                        <wp:posOffset>-61086</wp:posOffset>
                      </wp:positionH>
                      <wp:positionV relativeFrom="paragraph">
                        <wp:posOffset>-2286</wp:posOffset>
                      </wp:positionV>
                      <wp:extent cx="859536" cy="344805"/>
                      <wp:effectExtent l="0" t="0" r="17145" b="17145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9536" cy="3448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8B5988" w:rsidRDefault="00E575C9" w:rsidP="00E575C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8B5988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разбегаться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29" style="position:absolute;margin-left:-4.8pt;margin-top:-.2pt;width:67.7pt;height:2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" fillcolor="window" strokecolor="windowText" strokeweight="2pt">
                      <v:textbox>
                        <w:txbxContent>
                          <w:p w:rsidR="00E575C9" w:rsidRPr="008B5988" w:rsidRDefault="00E575C9" w:rsidP="00E575C9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8B598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разбегаться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575C9" w:rsidRPr="0004593A" w:rsidRDefault="00E575C9" w:rsidP="0069124B">
            <w:pP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04593A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7447AA" wp14:editId="55EE1AED">
                      <wp:simplePos x="0" y="0"/>
                      <wp:positionH relativeFrom="column">
                        <wp:posOffset>3797681</wp:posOffset>
                      </wp:positionH>
                      <wp:positionV relativeFrom="paragraph">
                        <wp:posOffset>172339</wp:posOffset>
                      </wp:positionV>
                      <wp:extent cx="566928" cy="325882"/>
                      <wp:effectExtent l="0" t="0" r="24130" b="17145"/>
                      <wp:wrapNone/>
                      <wp:docPr id="312" name="Прямоугольник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6928" cy="32588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FA7D63" w:rsidRDefault="00E575C9" w:rsidP="00E575C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FA7D63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задеть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2" o:spid="_x0000_s1030" style="position:absolute;margin-left:299.05pt;margin-top:13.55pt;width:44.65pt;height:25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" fillcolor="window" strokecolor="windowText" strokeweight="2pt">
                      <v:textbox>
                        <w:txbxContent>
                          <w:p w:rsidR="00E575C9" w:rsidRPr="00FA7D63" w:rsidRDefault="00E575C9" w:rsidP="00E575C9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FA7D63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задеть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4593A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A8BCB98" wp14:editId="500E435C">
                      <wp:simplePos x="0" y="0"/>
                      <wp:positionH relativeFrom="column">
                        <wp:posOffset>3066161</wp:posOffset>
                      </wp:positionH>
                      <wp:positionV relativeFrom="paragraph">
                        <wp:posOffset>172339</wp:posOffset>
                      </wp:positionV>
                      <wp:extent cx="731520" cy="335026"/>
                      <wp:effectExtent l="0" t="0" r="11430" b="27305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1520" cy="33502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FA7D63" w:rsidRDefault="00E575C9" w:rsidP="00E575C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FA7D63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взлететь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" o:spid="_x0000_s1031" style="position:absolute;margin-left:241.45pt;margin-top:13.55pt;width:57.6pt;height:26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" fillcolor="window" strokecolor="windowText" strokeweight="2pt">
                      <v:textbox>
                        <w:txbxContent>
                          <w:p w:rsidR="00E575C9" w:rsidRPr="00FA7D63" w:rsidRDefault="00E575C9" w:rsidP="00E575C9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FA7D63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взлететь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4593A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E3B02A7" wp14:editId="48E19F87">
                      <wp:simplePos x="0" y="0"/>
                      <wp:positionH relativeFrom="column">
                        <wp:posOffset>2215769</wp:posOffset>
                      </wp:positionH>
                      <wp:positionV relativeFrom="paragraph">
                        <wp:posOffset>172339</wp:posOffset>
                      </wp:positionV>
                      <wp:extent cx="850392" cy="335026"/>
                      <wp:effectExtent l="0" t="0" r="26035" b="27305"/>
                      <wp:wrapNone/>
                      <wp:docPr id="313" name="Прямоугольник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392" cy="33502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FA7D63" w:rsidRDefault="00E575C9" w:rsidP="00E575C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FA7D63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толкнуться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3" o:spid="_x0000_s1032" style="position:absolute;margin-left:174.45pt;margin-top:13.55pt;width:66.95pt;height:26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" fillcolor="window" strokecolor="windowText" strokeweight="2pt">
                      <v:textbox>
                        <w:txbxContent>
                          <w:p w:rsidR="00E575C9" w:rsidRPr="00FA7D63" w:rsidRDefault="00E575C9" w:rsidP="00E575C9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FA7D63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толкнуться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4593A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2B1D63D" wp14:editId="4B748D9E">
                      <wp:simplePos x="0" y="0"/>
                      <wp:positionH relativeFrom="column">
                        <wp:posOffset>1630553</wp:posOffset>
                      </wp:positionH>
                      <wp:positionV relativeFrom="paragraph">
                        <wp:posOffset>172339</wp:posOffset>
                      </wp:positionV>
                      <wp:extent cx="585216" cy="344170"/>
                      <wp:effectExtent l="0" t="0" r="24765" b="17780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5216" cy="3441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FA7D63" w:rsidRDefault="00E575C9" w:rsidP="00E575C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FA7D63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пойти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" o:spid="_x0000_s1033" style="position:absolute;margin-left:128.4pt;margin-top:13.55pt;width:46.1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" fillcolor="window" strokecolor="windowText" strokeweight="2pt">
                      <v:textbox>
                        <w:txbxContent>
                          <w:p w:rsidR="00E575C9" w:rsidRPr="00FA7D63" w:rsidRDefault="00E575C9" w:rsidP="00E575C9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FA7D63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пойти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4593A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169CDB9" wp14:editId="63061E8D">
                      <wp:simplePos x="0" y="0"/>
                      <wp:positionH relativeFrom="column">
                        <wp:posOffset>862457</wp:posOffset>
                      </wp:positionH>
                      <wp:positionV relativeFrom="paragraph">
                        <wp:posOffset>181483</wp:posOffset>
                      </wp:positionV>
                      <wp:extent cx="768096" cy="335026"/>
                      <wp:effectExtent l="0" t="0" r="13335" b="27305"/>
                      <wp:wrapNone/>
                      <wp:docPr id="314" name="Прямоугольник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8096" cy="33502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FA7D63" w:rsidRDefault="00E575C9" w:rsidP="00E575C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FA7D63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отсчитать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4" o:spid="_x0000_s1034" style="position:absolute;margin-left:67.9pt;margin-top:14.3pt;width:60.5pt;height:26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" fillcolor="window" strokecolor="windowText" strokeweight="2pt">
                      <v:textbox>
                        <w:txbxContent>
                          <w:p w:rsidR="00E575C9" w:rsidRPr="00FA7D63" w:rsidRDefault="00E575C9" w:rsidP="00E575C9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FA7D63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отсчитать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4593A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CEFA16" wp14:editId="2B5D094B">
                      <wp:simplePos x="0" y="0"/>
                      <wp:positionH relativeFrom="column">
                        <wp:posOffset>-61087</wp:posOffset>
                      </wp:positionH>
                      <wp:positionV relativeFrom="paragraph">
                        <wp:posOffset>181483</wp:posOffset>
                      </wp:positionV>
                      <wp:extent cx="914400" cy="335661"/>
                      <wp:effectExtent l="0" t="0" r="19050" b="26670"/>
                      <wp:wrapNone/>
                      <wp:docPr id="315" name="Прямоугольник 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335661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FA7D63" w:rsidRDefault="00E575C9" w:rsidP="00E575C9">
                                  <w:pP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FA7D63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примериться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5" o:spid="_x0000_s1035" style="position:absolute;margin-left:-4.8pt;margin-top:14.3pt;width:1in;height:26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" fillcolor="window" strokecolor="windowText" strokeweight="2pt">
                      <v:textbox>
                        <w:txbxContent>
                          <w:p w:rsidR="00E575C9" w:rsidRPr="00FA7D63" w:rsidRDefault="00E575C9" w:rsidP="00E575C9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FA7D63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примериться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4593A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B3A39EB" wp14:editId="73CCC4A2">
                      <wp:simplePos x="0" y="0"/>
                      <wp:positionH relativeFrom="column">
                        <wp:posOffset>5010114</wp:posOffset>
                      </wp:positionH>
                      <wp:positionV relativeFrom="paragraph">
                        <wp:posOffset>177572</wp:posOffset>
                      </wp:positionV>
                      <wp:extent cx="741081" cy="335544"/>
                      <wp:effectExtent l="0" t="0" r="20955" b="26670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1081" cy="33554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8B5988" w:rsidRDefault="00E575C9" w:rsidP="00E575C9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8B5988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упасть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" o:spid="_x0000_s1036" style="position:absolute;margin-left:394.5pt;margin-top:14pt;width:58.35pt;height:26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" fillcolor="window" strokecolor="windowText" strokeweight="2pt">
                      <v:textbox>
                        <w:txbxContent>
                          <w:p w:rsidR="00E575C9" w:rsidRPr="008B5988" w:rsidRDefault="00E575C9" w:rsidP="00E575C9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8B598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упасть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575C9" w:rsidRPr="0004593A" w:rsidRDefault="00E575C9" w:rsidP="0069124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575C9" w:rsidRPr="0004593A" w:rsidRDefault="00375902" w:rsidP="0069124B">
            <w:pPr>
              <w:ind w:left="720"/>
              <w:contextualSpacing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04593A">
              <w:rPr>
                <w:rFonts w:ascii="Times New Roman" w:eastAsiaTheme="minorEastAsia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1A07A02" wp14:editId="54755BA4">
                      <wp:simplePos x="0" y="0"/>
                      <wp:positionH relativeFrom="column">
                        <wp:posOffset>-187325</wp:posOffset>
                      </wp:positionH>
                      <wp:positionV relativeFrom="paragraph">
                        <wp:posOffset>75565</wp:posOffset>
                      </wp:positionV>
                      <wp:extent cx="778510" cy="344805"/>
                      <wp:effectExtent l="0" t="0" r="21590" b="17145"/>
                      <wp:wrapNone/>
                      <wp:docPr id="20" name="Прямоугольник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8510" cy="3448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8B5988" w:rsidRDefault="00E575C9" w:rsidP="00E575C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бежат</w:t>
                                  </w:r>
                                  <w:r w:rsidR="00375902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0" o:spid="_x0000_s1037" style="position:absolute;left:0;text-align:left;margin-left:-14.75pt;margin-top:5.95pt;width:61.3pt;height:2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" fillcolor="window" strokecolor="windowText" strokeweight="2pt">
                      <v:textbox>
                        <w:txbxContent>
                          <w:p w:rsidR="00E575C9" w:rsidRPr="008B5988" w:rsidRDefault="00E575C9" w:rsidP="00E575C9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бежат</w:t>
                            </w:r>
                            <w:r w:rsidR="00375902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ь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575C9" w:rsidRPr="0004593A">
              <w:rPr>
                <w:rFonts w:ascii="Times New Roman" w:eastAsiaTheme="minorEastAsia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5499645" wp14:editId="631699EC">
                      <wp:simplePos x="0" y="0"/>
                      <wp:positionH relativeFrom="column">
                        <wp:posOffset>588137</wp:posOffset>
                      </wp:positionH>
                      <wp:positionV relativeFrom="paragraph">
                        <wp:posOffset>73787</wp:posOffset>
                      </wp:positionV>
                      <wp:extent cx="1170432" cy="344805"/>
                      <wp:effectExtent l="0" t="0" r="10795" b="17145"/>
                      <wp:wrapNone/>
                      <wp:docPr id="316" name="Прямоугольник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0432" cy="3448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8B5988" w:rsidRDefault="00E575C9" w:rsidP="00E575C9">
                                  <w:pP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подсчитыватьь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6" o:spid="_x0000_s1038" style="position:absolute;left:0;text-align:left;margin-left:46.3pt;margin-top:5.8pt;width:92.15pt;height:2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" fillcolor="window" strokecolor="windowText" strokeweight="2pt">
                      <v:textbox>
                        <w:txbxContent>
                          <w:p w:rsidR="00E575C9" w:rsidRPr="008B5988" w:rsidRDefault="00E575C9" w:rsidP="00E575C9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подсчитыватьь</w:t>
                            </w:r>
                            <w:bookmarkStart w:id="1" w:name="_GoBack"/>
                            <w:bookmarkEnd w:id="1"/>
                            <w:proofErr w:type="spellEnd"/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575C9" w:rsidRPr="0004593A">
              <w:rPr>
                <w:rFonts w:ascii="Times New Roman" w:eastAsiaTheme="minorEastAsia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51BF029" wp14:editId="4BD957A5">
                      <wp:simplePos x="0" y="0"/>
                      <wp:positionH relativeFrom="column">
                        <wp:posOffset>3111881</wp:posOffset>
                      </wp:positionH>
                      <wp:positionV relativeFrom="paragraph">
                        <wp:posOffset>73787</wp:posOffset>
                      </wp:positionV>
                      <wp:extent cx="594360" cy="344805"/>
                      <wp:effectExtent l="0" t="0" r="15240" b="17145"/>
                      <wp:wrapNone/>
                      <wp:docPr id="317" name="Прямоугольник 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4360" cy="3448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FA7D63" w:rsidRDefault="00E575C9" w:rsidP="00E575C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FA7D63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сбить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7" o:spid="_x0000_s1039" style="position:absolute;left:0;text-align:left;margin-left:245.05pt;margin-top:5.8pt;width:46.8pt;height:2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" fillcolor="window" strokecolor="windowText" strokeweight="2pt">
                      <v:textbox>
                        <w:txbxContent>
                          <w:p w:rsidR="00E575C9" w:rsidRPr="00FA7D63" w:rsidRDefault="00E575C9" w:rsidP="00E575C9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FA7D63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сбить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575C9" w:rsidRPr="0004593A">
              <w:rPr>
                <w:rFonts w:ascii="Times New Roman" w:eastAsiaTheme="minorEastAsia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C042D6E" wp14:editId="774FC2A7">
                      <wp:simplePos x="0" y="0"/>
                      <wp:positionH relativeFrom="column">
                        <wp:posOffset>2343785</wp:posOffset>
                      </wp:positionH>
                      <wp:positionV relativeFrom="paragraph">
                        <wp:posOffset>73787</wp:posOffset>
                      </wp:positionV>
                      <wp:extent cx="731520" cy="344805"/>
                      <wp:effectExtent l="0" t="0" r="11430" b="17145"/>
                      <wp:wrapNone/>
                      <wp:docPr id="318" name="Прямоугольник 3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1520" cy="3448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8B5988" w:rsidRDefault="00E575C9" w:rsidP="00E575C9">
                                  <w:pP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 w:rsidRPr="00FA7D63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отметит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8" o:spid="_x0000_s1040" style="position:absolute;left:0;text-align:left;margin-left:184.55pt;margin-top:5.8pt;width:57.6pt;height:2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" fillcolor="window" strokecolor="windowText" strokeweight="2pt">
                      <v:textbox>
                        <w:txbxContent>
                          <w:p w:rsidR="00E575C9" w:rsidRPr="008B5988" w:rsidRDefault="00E575C9" w:rsidP="00E575C9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FA7D63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отметит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ь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575C9" w:rsidRPr="0004593A">
              <w:rPr>
                <w:rFonts w:ascii="Times New Roman" w:eastAsiaTheme="minorEastAsia" w:hAnsi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9EB7DDF" wp14:editId="6A48C1EE">
                      <wp:simplePos x="0" y="0"/>
                      <wp:positionH relativeFrom="column">
                        <wp:posOffset>1754505</wp:posOffset>
                      </wp:positionH>
                      <wp:positionV relativeFrom="paragraph">
                        <wp:posOffset>70485</wp:posOffset>
                      </wp:positionV>
                      <wp:extent cx="681355" cy="344805"/>
                      <wp:effectExtent l="0" t="0" r="23495" b="17145"/>
                      <wp:wrapNone/>
                      <wp:docPr id="319" name="Прямоугольник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1355" cy="3448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575C9" w:rsidRPr="008B5988" w:rsidRDefault="00E575C9" w:rsidP="00E575C9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учесть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9" o:spid="_x0000_s1041" style="position:absolute;left:0;text-align:left;margin-left:138.15pt;margin-top:5.55pt;width:53.65pt;height:2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" fillcolor="window" strokecolor="windowText" strokeweight="2pt">
                      <v:textbox>
                        <w:txbxContent>
                          <w:p w:rsidR="00E575C9" w:rsidRPr="008B5988" w:rsidRDefault="00E575C9" w:rsidP="00E575C9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учесть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575C9" w:rsidRPr="0004593A" w:rsidRDefault="00E575C9" w:rsidP="0069124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D5464" w:rsidRDefault="008D5464" w:rsidP="0069124B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(Глаголы написаны на отдельных карточках.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Учитель может перемешать карточки и раздать разным группам, для того чтобы они создали предложения.)</w:t>
            </w:r>
            <w:proofErr w:type="gramEnd"/>
          </w:p>
          <w:p w:rsidR="00E575C9" w:rsidRDefault="00572380" w:rsidP="006912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E575C9" w:rsidRPr="0004593A">
              <w:rPr>
                <w:rFonts w:ascii="Times New Roman" w:hAnsi="Times New Roman"/>
                <w:sz w:val="24"/>
                <w:szCs w:val="24"/>
              </w:rPr>
              <w:t>Спросите, почему автор использует много глаголов при описании прыжков героев?</w:t>
            </w:r>
          </w:p>
          <w:p w:rsidR="00E575C9" w:rsidRPr="0004593A" w:rsidRDefault="00E575C9" w:rsidP="0069124B">
            <w:pPr>
              <w:rPr>
                <w:rFonts w:ascii="Times New Roman" w:hAnsi="Times New Roman"/>
                <w:sz w:val="24"/>
                <w:szCs w:val="24"/>
              </w:rPr>
            </w:pPr>
            <w:r w:rsidRPr="0004593A">
              <w:rPr>
                <w:rFonts w:ascii="Times New Roman" w:hAnsi="Times New Roman"/>
                <w:sz w:val="24"/>
                <w:szCs w:val="24"/>
              </w:rPr>
              <w:t xml:space="preserve">Далее продемонстрируйте на интерактивной доске слайд </w:t>
            </w:r>
          </w:p>
          <w:p w:rsidR="00E575C9" w:rsidRPr="0004593A" w:rsidRDefault="00E575C9" w:rsidP="0069124B">
            <w:pPr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04593A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Для того чтобы написать репортаж правильно, нужно помнить о трех самых важных приемах, которые делают репортаж  убедительным и интересным: </w:t>
            </w:r>
          </w:p>
          <w:p w:rsidR="00E575C9" w:rsidRPr="0004593A" w:rsidRDefault="00E575C9" w:rsidP="00E575C9">
            <w:pPr>
              <w:numPr>
                <w:ilvl w:val="0"/>
                <w:numId w:val="1"/>
              </w:numPr>
              <w:contextualSpacing/>
              <w:rPr>
                <w:rFonts w:ascii="Times New Roman" w:eastAsiaTheme="minorEastAsia" w:hAnsi="Times New Roman"/>
                <w:color w:val="0070C0"/>
                <w:sz w:val="24"/>
                <w:szCs w:val="24"/>
                <w:lang w:eastAsia="ru-RU"/>
              </w:rPr>
            </w:pPr>
            <w:r w:rsidRPr="0004593A">
              <w:rPr>
                <w:rFonts w:ascii="Times New Roman" w:eastAsiaTheme="minorEastAsia" w:hAnsi="Times New Roman"/>
                <w:color w:val="0070C0"/>
                <w:sz w:val="24"/>
                <w:szCs w:val="24"/>
                <w:lang w:eastAsia="ru-RU"/>
              </w:rPr>
              <w:t>детали</w:t>
            </w:r>
          </w:p>
          <w:p w:rsidR="00E575C9" w:rsidRPr="0004593A" w:rsidRDefault="00E575C9" w:rsidP="00E575C9">
            <w:pPr>
              <w:numPr>
                <w:ilvl w:val="0"/>
                <w:numId w:val="1"/>
              </w:numPr>
              <w:contextualSpacing/>
              <w:rPr>
                <w:rFonts w:ascii="Times New Roman" w:eastAsiaTheme="minorEastAsia" w:hAnsi="Times New Roman"/>
                <w:color w:val="0070C0"/>
                <w:sz w:val="24"/>
                <w:szCs w:val="24"/>
                <w:lang w:eastAsia="ru-RU"/>
              </w:rPr>
            </w:pPr>
            <w:r w:rsidRPr="0004593A">
              <w:rPr>
                <w:rFonts w:ascii="Times New Roman" w:eastAsiaTheme="minorEastAsia" w:hAnsi="Times New Roman"/>
                <w:color w:val="0070C0"/>
                <w:sz w:val="24"/>
                <w:szCs w:val="24"/>
                <w:lang w:eastAsia="ru-RU"/>
              </w:rPr>
              <w:t>диалоги</w:t>
            </w:r>
          </w:p>
          <w:p w:rsidR="00E575C9" w:rsidRPr="0004593A" w:rsidRDefault="00E575C9" w:rsidP="00E575C9">
            <w:pPr>
              <w:numPr>
                <w:ilvl w:val="0"/>
                <w:numId w:val="1"/>
              </w:numPr>
              <w:contextualSpacing/>
              <w:rPr>
                <w:rFonts w:ascii="Times New Roman" w:eastAsiaTheme="minorEastAsia" w:hAnsi="Times New Roman"/>
                <w:color w:val="0070C0"/>
                <w:sz w:val="24"/>
                <w:szCs w:val="24"/>
                <w:lang w:eastAsia="ru-RU"/>
              </w:rPr>
            </w:pPr>
            <w:r w:rsidRPr="0004593A">
              <w:rPr>
                <w:rFonts w:ascii="Times New Roman" w:eastAsiaTheme="minorEastAsia" w:hAnsi="Times New Roman"/>
                <w:color w:val="0070C0"/>
                <w:sz w:val="24"/>
                <w:szCs w:val="24"/>
                <w:lang w:eastAsia="ru-RU"/>
              </w:rPr>
              <w:t>действия</w:t>
            </w:r>
          </w:p>
          <w:p w:rsidR="00E575C9" w:rsidRPr="0004593A" w:rsidRDefault="00572380" w:rsidP="0069124B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E575C9" w:rsidRPr="0004593A">
              <w:rPr>
                <w:rFonts w:ascii="Times New Roman" w:hAnsi="Times New Roman"/>
                <w:sz w:val="24"/>
                <w:szCs w:val="24"/>
              </w:rPr>
              <w:t>Попросите учащихся представить, что они являются свидетелями описываемых во фрагменте Абрамова С.А. «Выше радуги» событий.  Предложите написать репортаж для местной детско-юношеской  газеты. При этом использовать записанные в предыдущих упражнениях слова и словосочетания.  Учащимся необходимо учесть следующие критерии:</w:t>
            </w:r>
          </w:p>
          <w:p w:rsidR="00E575C9" w:rsidRPr="0004593A" w:rsidRDefault="00E575C9" w:rsidP="0069124B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93A">
              <w:rPr>
                <w:rFonts w:ascii="Times New Roman" w:hAnsi="Times New Roman"/>
                <w:sz w:val="24"/>
                <w:szCs w:val="24"/>
              </w:rPr>
              <w:t>- передает динамику изображаемых событий с помощью глаголов;</w:t>
            </w:r>
          </w:p>
          <w:p w:rsidR="00E575C9" w:rsidRPr="0004593A" w:rsidRDefault="00E575C9" w:rsidP="0069124B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93A">
              <w:rPr>
                <w:rFonts w:ascii="Times New Roman" w:hAnsi="Times New Roman"/>
                <w:sz w:val="24"/>
                <w:szCs w:val="24"/>
              </w:rPr>
              <w:t>- использует экспрессивную лексику;</w:t>
            </w:r>
          </w:p>
          <w:p w:rsidR="00E575C9" w:rsidRPr="0004593A" w:rsidRDefault="00E575C9" w:rsidP="0069124B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93A">
              <w:rPr>
                <w:rFonts w:ascii="Times New Roman" w:hAnsi="Times New Roman"/>
                <w:sz w:val="24"/>
                <w:szCs w:val="24"/>
              </w:rPr>
              <w:t>- описывает детали: цвет, запах, звук.</w:t>
            </w:r>
          </w:p>
        </w:tc>
        <w:tc>
          <w:tcPr>
            <w:tcW w:w="951" w:type="pct"/>
            <w:gridSpan w:val="3"/>
          </w:tcPr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BE0B73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hyperlink r:id="rId7" w:history="1">
              <w:r w:rsidR="00E575C9" w:rsidRPr="000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http://www.ozhegov.org/</w:t>
              </w:r>
            </w:hyperlink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толковый  словарь</w:t>
            </w: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  <w:p w:rsidR="00E575C9" w:rsidRPr="0004593A" w:rsidRDefault="00BE0B73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hyperlink r:id="rId8" w:history="1">
              <w:r w:rsidR="00E575C9" w:rsidRPr="000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http://lib.ru/RUFANT/ABRANOW/raduga.txt</w:t>
              </w:r>
            </w:hyperlink>
          </w:p>
          <w:p w:rsidR="00E575C9" w:rsidRPr="0004593A" w:rsidRDefault="00E575C9" w:rsidP="0069124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Абрамов С.А. «Выше радуги» (глава 6)</w:t>
            </w:r>
          </w:p>
        </w:tc>
      </w:tr>
      <w:tr w:rsidR="00E575C9" w:rsidRPr="0004593A" w:rsidTr="006C7DA6">
        <w:trPr>
          <w:trHeight w:val="2239"/>
        </w:trPr>
        <w:tc>
          <w:tcPr>
            <w:tcW w:w="1181" w:type="pct"/>
            <w:tcBorders>
              <w:bottom w:val="single" w:sz="8" w:space="0" w:color="2976A4"/>
            </w:tcBorders>
          </w:tcPr>
          <w:p w:rsidR="00E575C9" w:rsidRPr="0004593A" w:rsidRDefault="00E575C9" w:rsidP="0069124B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lastRenderedPageBreak/>
              <w:t>Конец урока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68" w:type="pct"/>
            <w:gridSpan w:val="7"/>
            <w:tcBorders>
              <w:bottom w:val="single" w:sz="8" w:space="0" w:color="2976A4"/>
            </w:tcBorders>
          </w:tcPr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 xml:space="preserve">Прием «Выбор» - Учащимся предлагается поставить на значок + на линии в том месте, которое отражает их отношение к занятию и степень участия в уроке:                                                   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 xml:space="preserve"> </w:t>
            </w:r>
            <w:r w:rsidRPr="0004593A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  <w:t>1.Я научился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</w:pPr>
            <w:proofErr w:type="spellStart"/>
            <w:r w:rsidRPr="0004593A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  <w:t>многому________________малому</w:t>
            </w:r>
            <w:proofErr w:type="spellEnd"/>
            <w:r w:rsidRPr="0004593A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  <w:t>.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  <w:t>2. Я принимал участие в работе группы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</w:pPr>
            <w:proofErr w:type="spellStart"/>
            <w:r w:rsidRPr="0004593A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  <w:t>часто___________________редко</w:t>
            </w:r>
            <w:proofErr w:type="spellEnd"/>
            <w:r w:rsidRPr="0004593A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  <w:t>.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  <w:t>3. Результатами своей работы на уроке я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</w:pPr>
            <w:proofErr w:type="gramStart"/>
            <w:r w:rsidRPr="0004593A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  <w:t>доволен</w:t>
            </w:r>
            <w:proofErr w:type="gramEnd"/>
            <w:r w:rsidRPr="0004593A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  <w:t>________________ не доволен.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  <w:t>4.Материал урока для меня был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en-GB"/>
              </w:rPr>
              <w:t>полезен  _________________ бесполезен</w:t>
            </w:r>
          </w:p>
        </w:tc>
        <w:tc>
          <w:tcPr>
            <w:tcW w:w="951" w:type="pct"/>
            <w:gridSpan w:val="3"/>
            <w:tcBorders>
              <w:bottom w:val="single" w:sz="8" w:space="0" w:color="2976A4"/>
            </w:tcBorders>
          </w:tcPr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E575C9" w:rsidRPr="0004593A" w:rsidTr="006C7DA6">
        <w:tc>
          <w:tcPr>
            <w:tcW w:w="1890" w:type="pct"/>
            <w:gridSpan w:val="5"/>
            <w:tcBorders>
              <w:top w:val="single" w:sz="8" w:space="0" w:color="2976A4"/>
            </w:tcBorders>
          </w:tcPr>
          <w:p w:rsidR="00E575C9" w:rsidRPr="0004593A" w:rsidRDefault="00E575C9" w:rsidP="0069124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proofErr w:type="gramStart"/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lastRenderedPageBreak/>
              <w:t>Дифференциация</w:t>
            </w:r>
            <w:proofErr w:type="gramEnd"/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 xml:space="preserve"> – каким образом Вы планируете оказать больше поддержки? Какие задачи Вы планируете поставить перед более способными учащимися?</w:t>
            </w:r>
          </w:p>
        </w:tc>
        <w:tc>
          <w:tcPr>
            <w:tcW w:w="1643" w:type="pct"/>
            <w:gridSpan w:val="2"/>
            <w:tcBorders>
              <w:top w:val="single" w:sz="8" w:space="0" w:color="2976A4"/>
            </w:tcBorders>
          </w:tcPr>
          <w:p w:rsidR="00E575C9" w:rsidRPr="0004593A" w:rsidRDefault="00E575C9" w:rsidP="0069124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Оценивание – как Вы планируете проверить уровень усвоения материала учащимися?</w:t>
            </w:r>
          </w:p>
        </w:tc>
        <w:tc>
          <w:tcPr>
            <w:tcW w:w="1467" w:type="pct"/>
            <w:gridSpan w:val="4"/>
            <w:tcBorders>
              <w:top w:val="single" w:sz="8" w:space="0" w:color="2976A4"/>
            </w:tcBorders>
          </w:tcPr>
          <w:p w:rsidR="00E575C9" w:rsidRPr="0004593A" w:rsidRDefault="00E575C9" w:rsidP="0069124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Здоровье и соблюдение техники безопасности</w:t>
            </w: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br/>
            </w: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br/>
            </w:r>
          </w:p>
        </w:tc>
      </w:tr>
      <w:tr w:rsidR="00E575C9" w:rsidRPr="0004593A" w:rsidTr="006C7DA6">
        <w:trPr>
          <w:trHeight w:val="896"/>
        </w:trPr>
        <w:tc>
          <w:tcPr>
            <w:tcW w:w="1890" w:type="pct"/>
            <w:gridSpan w:val="5"/>
          </w:tcPr>
          <w:p w:rsidR="00E575C9" w:rsidRPr="0004593A" w:rsidRDefault="00E575C9" w:rsidP="00E575C9">
            <w:pPr>
              <w:numPr>
                <w:ilvl w:val="0"/>
                <w:numId w:val="3"/>
              </w:numPr>
              <w:spacing w:before="60" w:after="60"/>
              <w:contextualSpacing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en-GB"/>
              </w:rPr>
              <w:t xml:space="preserve">Ответить на два вопроса </w:t>
            </w:r>
            <w:proofErr w:type="spellStart"/>
            <w:r w:rsidRPr="0004593A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en-GB"/>
              </w:rPr>
              <w:t>послетекстовой</w:t>
            </w:r>
            <w:proofErr w:type="spellEnd"/>
            <w:r w:rsidRPr="0004593A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en-GB"/>
              </w:rPr>
              <w:t xml:space="preserve"> работы смогут все учащиеся, некоторые из них ответят на три вопроса, некоторые – на все вопросы. </w:t>
            </w:r>
          </w:p>
          <w:p w:rsidR="00E575C9" w:rsidRPr="0004593A" w:rsidRDefault="00E575C9" w:rsidP="00ED740F">
            <w:pPr>
              <w:numPr>
                <w:ilvl w:val="0"/>
                <w:numId w:val="3"/>
              </w:numPr>
              <w:spacing w:before="60" w:after="60"/>
              <w:contextualSpacing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en-GB"/>
              </w:rPr>
              <w:t xml:space="preserve">Для некоторых учащихся в письменной работе можно предложить </w:t>
            </w:r>
            <w:r w:rsidR="00ED740F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en-GB"/>
              </w:rPr>
              <w:t xml:space="preserve">готовое </w:t>
            </w:r>
            <w:r w:rsidRPr="0004593A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en-GB"/>
              </w:rPr>
              <w:t xml:space="preserve">начало </w:t>
            </w:r>
            <w:r w:rsidR="00ED740F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en-GB"/>
              </w:rPr>
              <w:t xml:space="preserve">репортажа </w:t>
            </w:r>
            <w:r w:rsidRPr="0004593A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en-GB"/>
              </w:rPr>
              <w:t xml:space="preserve">или </w:t>
            </w:r>
            <w:r w:rsidR="00ED740F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en-GB"/>
              </w:rPr>
              <w:t>они могут использовать предложения</w:t>
            </w:r>
            <w:r w:rsidRPr="0004593A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en-GB"/>
              </w:rPr>
              <w:t xml:space="preserve">, </w:t>
            </w:r>
            <w:r w:rsidR="00ED740F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en-GB"/>
              </w:rPr>
              <w:t xml:space="preserve">составленные </w:t>
            </w:r>
            <w:r w:rsidRPr="0004593A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en-GB"/>
              </w:rPr>
              <w:t xml:space="preserve"> на уроке.</w:t>
            </w:r>
          </w:p>
        </w:tc>
        <w:tc>
          <w:tcPr>
            <w:tcW w:w="1643" w:type="pct"/>
            <w:gridSpan w:val="2"/>
          </w:tcPr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proofErr w:type="spellStart"/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Взаимооценивание</w:t>
            </w:r>
            <w:proofErr w:type="spellEnd"/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.</w:t>
            </w:r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Cs/>
                <w:sz w:val="24"/>
                <w:szCs w:val="24"/>
                <w:lang w:eastAsia="en-GB"/>
              </w:rPr>
              <w:t>Наблюдение учителя.</w:t>
            </w:r>
          </w:p>
        </w:tc>
        <w:tc>
          <w:tcPr>
            <w:tcW w:w="1467" w:type="pct"/>
            <w:gridSpan w:val="4"/>
          </w:tcPr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Физминутка</w:t>
            </w:r>
            <w:proofErr w:type="spellEnd"/>
          </w:p>
          <w:p w:rsidR="00E575C9" w:rsidRPr="0004593A" w:rsidRDefault="00E575C9" w:rsidP="0069124B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«Имитация движений спортсменов-легкоатлетов»</w:t>
            </w:r>
          </w:p>
        </w:tc>
      </w:tr>
      <w:tr w:rsidR="00E575C9" w:rsidRPr="0004593A" w:rsidTr="006C7DA6">
        <w:trPr>
          <w:cantSplit/>
          <w:trHeight w:val="557"/>
        </w:trPr>
        <w:tc>
          <w:tcPr>
            <w:tcW w:w="1382" w:type="pct"/>
            <w:gridSpan w:val="2"/>
            <w:vMerge w:val="restart"/>
          </w:tcPr>
          <w:p w:rsidR="00E575C9" w:rsidRPr="0004593A" w:rsidRDefault="00E575C9" w:rsidP="0069124B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en-GB"/>
              </w:rPr>
              <w:t>Рефлексия по уроку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i/>
                <w:sz w:val="20"/>
                <w:szCs w:val="20"/>
                <w:lang w:eastAsia="en-GB"/>
              </w:rPr>
            </w:pPr>
            <w:r w:rsidRPr="0004593A">
              <w:rPr>
                <w:rFonts w:ascii="Times New Roman" w:hAnsi="Times New Roman" w:cs="Times New Roman"/>
                <w:i/>
                <w:sz w:val="20"/>
                <w:szCs w:val="20"/>
                <w:lang w:eastAsia="en-GB"/>
              </w:rPr>
              <w:t xml:space="preserve">Были ли цели урока/цели обучения реалистичными? 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i/>
                <w:sz w:val="20"/>
                <w:szCs w:val="20"/>
                <w:lang w:eastAsia="en-GB"/>
              </w:rPr>
            </w:pPr>
            <w:r w:rsidRPr="0004593A">
              <w:rPr>
                <w:rFonts w:ascii="Times New Roman" w:hAnsi="Times New Roman" w:cs="Times New Roman"/>
                <w:i/>
                <w:sz w:val="20"/>
                <w:szCs w:val="20"/>
                <w:lang w:eastAsia="en-GB"/>
              </w:rPr>
              <w:t>Все ли учащиеся достигли ЦО?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i/>
                <w:sz w:val="20"/>
                <w:szCs w:val="20"/>
                <w:lang w:eastAsia="en-GB"/>
              </w:rPr>
            </w:pPr>
            <w:r w:rsidRPr="0004593A">
              <w:rPr>
                <w:rFonts w:ascii="Times New Roman" w:hAnsi="Times New Roman" w:cs="Times New Roman"/>
                <w:i/>
                <w:sz w:val="20"/>
                <w:szCs w:val="20"/>
                <w:lang w:eastAsia="en-GB"/>
              </w:rPr>
              <w:t>Если нет, то почему?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i/>
                <w:sz w:val="20"/>
                <w:szCs w:val="20"/>
                <w:lang w:eastAsia="en-GB"/>
              </w:rPr>
            </w:pPr>
            <w:r w:rsidRPr="0004593A">
              <w:rPr>
                <w:rFonts w:ascii="Times New Roman" w:hAnsi="Times New Roman" w:cs="Times New Roman"/>
                <w:i/>
                <w:sz w:val="20"/>
                <w:szCs w:val="20"/>
                <w:lang w:eastAsia="en-GB"/>
              </w:rPr>
              <w:t xml:space="preserve">Правильно ли проведена дифференциация на уроке? 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i/>
                <w:sz w:val="20"/>
                <w:szCs w:val="20"/>
                <w:lang w:eastAsia="en-GB"/>
              </w:rPr>
            </w:pPr>
            <w:r w:rsidRPr="0004593A">
              <w:rPr>
                <w:rFonts w:ascii="Times New Roman" w:hAnsi="Times New Roman" w:cs="Times New Roman"/>
                <w:i/>
                <w:sz w:val="20"/>
                <w:szCs w:val="20"/>
                <w:lang w:eastAsia="en-GB"/>
              </w:rPr>
              <w:t xml:space="preserve">Выдержаны ли были временные этапы урока? 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i/>
                <w:sz w:val="20"/>
                <w:szCs w:val="20"/>
                <w:lang w:eastAsia="en-GB"/>
              </w:rPr>
              <w:t>Какие отступления были от плана урока и почему?</w:t>
            </w:r>
          </w:p>
        </w:tc>
        <w:tc>
          <w:tcPr>
            <w:tcW w:w="3618" w:type="pct"/>
            <w:gridSpan w:val="9"/>
          </w:tcPr>
          <w:p w:rsidR="00E575C9" w:rsidRPr="0004593A" w:rsidRDefault="00E575C9" w:rsidP="0069124B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  <w:t xml:space="preserve">Используйте данный раздел для размышлений об уроке. Ответьте на самые важные вопросы о Вашем уроке из левой колонки.  </w:t>
            </w:r>
          </w:p>
        </w:tc>
      </w:tr>
      <w:tr w:rsidR="00E575C9" w:rsidRPr="0004593A" w:rsidTr="006C7DA6">
        <w:trPr>
          <w:cantSplit/>
          <w:trHeight w:val="2265"/>
        </w:trPr>
        <w:tc>
          <w:tcPr>
            <w:tcW w:w="1382" w:type="pct"/>
            <w:gridSpan w:val="2"/>
            <w:vMerge/>
          </w:tcPr>
          <w:p w:rsidR="00E575C9" w:rsidRPr="0004593A" w:rsidRDefault="00E575C9" w:rsidP="0069124B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</w:pPr>
          </w:p>
        </w:tc>
        <w:tc>
          <w:tcPr>
            <w:tcW w:w="3618" w:type="pct"/>
            <w:gridSpan w:val="9"/>
          </w:tcPr>
          <w:p w:rsidR="00E575C9" w:rsidRPr="0004593A" w:rsidRDefault="00E575C9" w:rsidP="0069124B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GB"/>
              </w:rPr>
            </w:pPr>
          </w:p>
        </w:tc>
      </w:tr>
      <w:tr w:rsidR="00E575C9" w:rsidRPr="0004593A" w:rsidTr="006C7DA6">
        <w:trPr>
          <w:trHeight w:val="4230"/>
        </w:trPr>
        <w:tc>
          <w:tcPr>
            <w:tcW w:w="5000" w:type="pct"/>
            <w:gridSpan w:val="11"/>
          </w:tcPr>
          <w:p w:rsidR="00E575C9" w:rsidRPr="0004593A" w:rsidRDefault="00E575C9" w:rsidP="0069124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lastRenderedPageBreak/>
              <w:t>Общая оценка</w:t>
            </w:r>
          </w:p>
          <w:p w:rsidR="00E575C9" w:rsidRPr="0004593A" w:rsidRDefault="00E575C9" w:rsidP="0069124B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Какие два аспекта урока прошли хорошо (подумайте как о преподавании, так и об обучении)?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1: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2</w:t>
            </w:r>
          </w:p>
          <w:p w:rsidR="00E575C9" w:rsidRPr="0004593A" w:rsidRDefault="00E575C9" w:rsidP="0069124B">
            <w:pPr>
              <w:spacing w:after="60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Что могло бы способствовать улучшению урока (подумайте как о преподавании, так и об обучении)?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 xml:space="preserve">1: 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2:</w:t>
            </w:r>
          </w:p>
          <w:p w:rsidR="00E575C9" w:rsidRPr="0004593A" w:rsidRDefault="00E575C9" w:rsidP="0069124B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Что я выяви</w:t>
            </w:r>
            <w:proofErr w:type="gramStart"/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л(</w:t>
            </w:r>
            <w:proofErr w:type="gramEnd"/>
            <w:r w:rsidRPr="0004593A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а) за время урока о классе или достижениях/трудностях отдельных учеников, на что необходимо обратить внимание на последующих уроках?</w:t>
            </w:r>
          </w:p>
          <w:p w:rsidR="00E575C9" w:rsidRPr="0004593A" w:rsidRDefault="00E575C9" w:rsidP="0069124B">
            <w:pPr>
              <w:ind w:right="-108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</w:tbl>
    <w:p w:rsidR="00277005" w:rsidRDefault="00277005"/>
    <w:sectPr w:rsidR="00277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D1188"/>
    <w:multiLevelType w:val="hybridMultilevel"/>
    <w:tmpl w:val="71DA49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6E0765"/>
    <w:multiLevelType w:val="hybridMultilevel"/>
    <w:tmpl w:val="D646D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981010"/>
    <w:multiLevelType w:val="hybridMultilevel"/>
    <w:tmpl w:val="BB703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5C9"/>
    <w:rsid w:val="0013463B"/>
    <w:rsid w:val="00277005"/>
    <w:rsid w:val="00375902"/>
    <w:rsid w:val="003A40DB"/>
    <w:rsid w:val="00572380"/>
    <w:rsid w:val="006C7DA6"/>
    <w:rsid w:val="008D5464"/>
    <w:rsid w:val="00BC6D0E"/>
    <w:rsid w:val="00BE0B73"/>
    <w:rsid w:val="00CD607B"/>
    <w:rsid w:val="00E575C9"/>
    <w:rsid w:val="00ED7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59"/>
    <w:rsid w:val="00E57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E57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7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75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59"/>
    <w:rsid w:val="00E57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E57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7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75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.ru/RUFANT/ABRANOW/raduga.tx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ozhegov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Gulmira Kozhamkulova</dc:creator>
  <cp:lastModifiedBy>User</cp:lastModifiedBy>
  <cp:revision>4</cp:revision>
  <dcterms:created xsi:type="dcterms:W3CDTF">2017-08-27T20:01:00Z</dcterms:created>
  <dcterms:modified xsi:type="dcterms:W3CDTF">2017-09-13T06:14:00Z</dcterms:modified>
</cp:coreProperties>
</file>