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468" w:rsidRDefault="00EC4468"/>
    <w:p w:rsidR="00EC4468" w:rsidRPr="00E42591" w:rsidRDefault="00EC4468" w:rsidP="00E42591">
      <w:pPr>
        <w:spacing w:line="200" w:lineRule="atLeast"/>
        <w:jc w:val="center"/>
        <w:rPr>
          <w:b/>
        </w:rPr>
      </w:pPr>
      <w:r>
        <w:rPr>
          <w:b/>
        </w:rPr>
        <w:t xml:space="preserve">   ПЛАН-КОНСПЕКТ УРОКА</w:t>
      </w:r>
      <w:r w:rsidR="00CE64AB">
        <w:rPr>
          <w:b/>
        </w:rPr>
        <w:t>:</w:t>
      </w:r>
      <w:r>
        <w:rPr>
          <w:b/>
        </w:rPr>
        <w:t xml:space="preserve"> </w:t>
      </w:r>
      <w:r w:rsidR="00CE64AB">
        <w:rPr>
          <w:b/>
        </w:rPr>
        <w:t xml:space="preserve">    </w:t>
      </w:r>
      <w:r w:rsidR="005C7EC3">
        <w:rPr>
          <w:b/>
          <w:sz w:val="28"/>
          <w:szCs w:val="28"/>
        </w:rPr>
        <w:t>Д</w:t>
      </w:r>
      <w:r w:rsidRPr="00EC4468">
        <w:rPr>
          <w:b/>
          <w:sz w:val="28"/>
          <w:szCs w:val="28"/>
        </w:rPr>
        <w:t>еление</w:t>
      </w:r>
      <w:r w:rsidR="005C7EC3">
        <w:rPr>
          <w:b/>
          <w:sz w:val="28"/>
          <w:szCs w:val="28"/>
        </w:rPr>
        <w:t xml:space="preserve"> </w:t>
      </w:r>
      <w:r w:rsidRPr="00EC4468">
        <w:rPr>
          <w:b/>
          <w:sz w:val="28"/>
          <w:szCs w:val="28"/>
        </w:rPr>
        <w:t xml:space="preserve"> положительных и отрицательных чисел</w:t>
      </w:r>
    </w:p>
    <w:p w:rsidR="00EC4468" w:rsidRDefault="00EC4468" w:rsidP="00EC4468">
      <w:pPr>
        <w:spacing w:line="200" w:lineRule="atLeast"/>
        <w:ind w:firstLine="709"/>
        <w:jc w:val="center"/>
        <w:rPr>
          <w:sz w:val="20"/>
          <w:szCs w:val="20"/>
        </w:rPr>
      </w:pPr>
    </w:p>
    <w:tbl>
      <w:tblPr>
        <w:tblW w:w="0" w:type="auto"/>
        <w:tblInd w:w="534" w:type="dxa"/>
        <w:tblLayout w:type="fixed"/>
        <w:tblLook w:val="0000"/>
      </w:tblPr>
      <w:tblGrid>
        <w:gridCol w:w="534"/>
        <w:gridCol w:w="3260"/>
        <w:gridCol w:w="6786"/>
        <w:gridCol w:w="3261"/>
      </w:tblGrid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EC4468">
            <w:pPr>
              <w:numPr>
                <w:ilvl w:val="0"/>
                <w:numId w:val="39"/>
              </w:numPr>
              <w:suppressAutoHyphens/>
              <w:snapToGrid w:val="0"/>
              <w:spacing w:line="200" w:lineRule="atLeast"/>
              <w:jc w:val="both"/>
              <w:rPr>
                <w:b/>
                <w:i/>
              </w:rPr>
            </w:pP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ФИО (полностью)</w:t>
            </w:r>
          </w:p>
        </w:tc>
        <w:tc>
          <w:tcPr>
            <w:tcW w:w="6786" w:type="dxa"/>
          </w:tcPr>
          <w:p w:rsidR="00EC4468" w:rsidRDefault="005C7EC3" w:rsidP="00BE459F">
            <w:pPr>
              <w:snapToGrid w:val="0"/>
              <w:spacing w:line="200" w:lineRule="atLeast"/>
              <w:jc w:val="both"/>
            </w:pPr>
            <w:r>
              <w:t>Казиахмедова Разия Керимовна</w:t>
            </w:r>
          </w:p>
        </w:tc>
      </w:tr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Место работы</w:t>
            </w:r>
          </w:p>
        </w:tc>
        <w:tc>
          <w:tcPr>
            <w:tcW w:w="6786" w:type="dxa"/>
          </w:tcPr>
          <w:p w:rsidR="00EC4468" w:rsidRDefault="005C7EC3" w:rsidP="005C7EC3">
            <w:pPr>
              <w:snapToGrid w:val="0"/>
              <w:spacing w:line="200" w:lineRule="atLeast"/>
              <w:jc w:val="both"/>
            </w:pPr>
            <w:r>
              <w:t>МБОУ «</w:t>
            </w:r>
            <w:proofErr w:type="spellStart"/>
            <w:r>
              <w:t>Ватинская</w:t>
            </w:r>
            <w:proofErr w:type="spellEnd"/>
            <w:r>
              <w:t xml:space="preserve"> ОШ»,</w:t>
            </w:r>
            <w:r w:rsidR="00EC4468">
              <w:t xml:space="preserve"> </w:t>
            </w:r>
            <w:proofErr w:type="spellStart"/>
            <w:r>
              <w:t>Нижневартовский</w:t>
            </w:r>
            <w:proofErr w:type="spellEnd"/>
            <w:r>
              <w:t xml:space="preserve"> район, д. Вата</w:t>
            </w:r>
          </w:p>
        </w:tc>
      </w:tr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6C7A80">
              <w:rPr>
                <w:b/>
                <w:i/>
              </w:rPr>
              <w:t>.</w:t>
            </w: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Должность</w:t>
            </w:r>
          </w:p>
        </w:tc>
        <w:tc>
          <w:tcPr>
            <w:tcW w:w="6786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</w:pPr>
            <w:r>
              <w:t>учитель математики</w:t>
            </w:r>
          </w:p>
        </w:tc>
      </w:tr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6C7A80">
              <w:rPr>
                <w:b/>
                <w:i/>
              </w:rPr>
              <w:t>.</w:t>
            </w: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Предмет</w:t>
            </w:r>
          </w:p>
        </w:tc>
        <w:tc>
          <w:tcPr>
            <w:tcW w:w="6786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</w:pPr>
            <w:r>
              <w:t>Математика</w:t>
            </w:r>
          </w:p>
        </w:tc>
      </w:tr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="006C7A80">
              <w:rPr>
                <w:b/>
                <w:i/>
              </w:rPr>
              <w:t>.</w:t>
            </w: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Класс</w:t>
            </w:r>
          </w:p>
        </w:tc>
        <w:tc>
          <w:tcPr>
            <w:tcW w:w="6786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</w:pPr>
            <w:r>
              <w:t>6</w:t>
            </w:r>
          </w:p>
        </w:tc>
      </w:tr>
      <w:tr w:rsidR="00EC4468" w:rsidTr="00CE64AB">
        <w:trPr>
          <w:gridAfter w:val="1"/>
          <w:wAfter w:w="3261" w:type="dxa"/>
        </w:trPr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  <w:r w:rsidR="006C7A80">
              <w:rPr>
                <w:b/>
                <w:i/>
              </w:rPr>
              <w:t>.</w:t>
            </w:r>
          </w:p>
        </w:tc>
        <w:tc>
          <w:tcPr>
            <w:tcW w:w="3260" w:type="dxa"/>
          </w:tcPr>
          <w:p w:rsidR="00EC4468" w:rsidRDefault="00EC4468" w:rsidP="00CE64AB">
            <w:pPr>
              <w:snapToGrid w:val="0"/>
              <w:spacing w:line="200" w:lineRule="atLeast"/>
              <w:rPr>
                <w:b/>
                <w:i/>
              </w:rPr>
            </w:pPr>
            <w:r>
              <w:rPr>
                <w:b/>
                <w:i/>
              </w:rPr>
              <w:t>Тема и номер урока в теме</w:t>
            </w:r>
          </w:p>
        </w:tc>
        <w:tc>
          <w:tcPr>
            <w:tcW w:w="6786" w:type="dxa"/>
          </w:tcPr>
          <w:p w:rsidR="00EC4468" w:rsidRDefault="005C7EC3" w:rsidP="00BE459F">
            <w:pPr>
              <w:snapToGrid w:val="0"/>
              <w:spacing w:line="200" w:lineRule="atLeast"/>
              <w:jc w:val="both"/>
            </w:pPr>
            <w:r>
              <w:t>Д</w:t>
            </w:r>
            <w:r w:rsidR="00EC4468" w:rsidRPr="00EC4468">
              <w:t>еление положительных и отрицательных чисел</w:t>
            </w:r>
            <w:r w:rsidR="00EC4468">
              <w:t>, 1 урок в теме</w:t>
            </w:r>
          </w:p>
        </w:tc>
      </w:tr>
      <w:tr w:rsidR="00EC4468" w:rsidTr="00CE64AB">
        <w:tc>
          <w:tcPr>
            <w:tcW w:w="534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 w:rsidR="006C7A80">
              <w:rPr>
                <w:b/>
                <w:i/>
              </w:rPr>
              <w:t>.</w:t>
            </w:r>
          </w:p>
        </w:tc>
        <w:tc>
          <w:tcPr>
            <w:tcW w:w="3260" w:type="dxa"/>
          </w:tcPr>
          <w:p w:rsidR="00EC4468" w:rsidRDefault="00EC4468" w:rsidP="00BE459F">
            <w:pPr>
              <w:snapToGrid w:val="0"/>
              <w:spacing w:line="200" w:lineRule="atLeas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Базовый учебник</w:t>
            </w:r>
          </w:p>
        </w:tc>
        <w:tc>
          <w:tcPr>
            <w:tcW w:w="10047" w:type="dxa"/>
            <w:gridSpan w:val="2"/>
          </w:tcPr>
          <w:p w:rsidR="00EC4468" w:rsidRDefault="00EC4468" w:rsidP="00EC4468">
            <w:pPr>
              <w:snapToGrid w:val="0"/>
              <w:spacing w:line="200" w:lineRule="atLeast"/>
              <w:jc w:val="both"/>
            </w:pPr>
            <w:r>
              <w:t>Матема</w:t>
            </w:r>
            <w:r w:rsidR="0041578E">
              <w:t xml:space="preserve">тика 6 класс, Н. Я. </w:t>
            </w:r>
            <w:proofErr w:type="spellStart"/>
            <w:r w:rsidR="0041578E">
              <w:t>Виленкин</w:t>
            </w:r>
            <w:proofErr w:type="spellEnd"/>
            <w:r w:rsidR="0041578E">
              <w:t xml:space="preserve">, В. И. </w:t>
            </w:r>
            <w:proofErr w:type="gramStart"/>
            <w:r w:rsidR="0041578E">
              <w:t>Жохов</w:t>
            </w:r>
            <w:proofErr w:type="gramEnd"/>
            <w:r w:rsidR="0041578E">
              <w:t>, А. С. Чесноков, С. И</w:t>
            </w:r>
            <w:r w:rsidR="005C7EC3">
              <w:t xml:space="preserve">. </w:t>
            </w:r>
            <w:proofErr w:type="spellStart"/>
            <w:r w:rsidR="005C7EC3">
              <w:t>Шварцбурд</w:t>
            </w:r>
            <w:proofErr w:type="spellEnd"/>
            <w:r w:rsidR="005C7EC3">
              <w:t xml:space="preserve"> изд. Мнемозина, 2016</w:t>
            </w:r>
            <w:r>
              <w:t>г.,</w:t>
            </w:r>
          </w:p>
          <w:p w:rsidR="00EC4468" w:rsidRPr="008074A6" w:rsidRDefault="00EC4468" w:rsidP="0056450F">
            <w:pPr>
              <w:snapToGrid w:val="0"/>
              <w:spacing w:line="200" w:lineRule="atLeast"/>
              <w:jc w:val="both"/>
            </w:pPr>
            <w:bookmarkStart w:id="0" w:name="_GoBack"/>
            <w:bookmarkEnd w:id="0"/>
          </w:p>
        </w:tc>
      </w:tr>
    </w:tbl>
    <w:p w:rsidR="00EC4468" w:rsidRPr="001D3A02" w:rsidRDefault="00EC4468" w:rsidP="006C7A80">
      <w:pPr>
        <w:shd w:val="clear" w:color="auto" w:fill="FFFFFF"/>
        <w:spacing w:before="5" w:line="360" w:lineRule="auto"/>
        <w:jc w:val="both"/>
      </w:pPr>
      <w:r>
        <w:rPr>
          <w:b/>
          <w:bCs/>
          <w:i/>
          <w:iCs/>
        </w:rPr>
        <w:t xml:space="preserve">8. </w:t>
      </w:r>
      <w:r w:rsidRPr="00666257">
        <w:rPr>
          <w:b/>
          <w:bCs/>
          <w:i/>
          <w:iCs/>
        </w:rPr>
        <w:t>Цель  урока:</w:t>
      </w:r>
      <w:r w:rsidRPr="00666257">
        <w:t xml:space="preserve"> </w:t>
      </w:r>
      <w:r w:rsidRPr="001D3A02">
        <w:t>создать условия для формирования новой учебной информации.</w:t>
      </w:r>
    </w:p>
    <w:p w:rsidR="00EC4468" w:rsidRDefault="00EC4468" w:rsidP="00EC4468">
      <w:pPr>
        <w:pStyle w:val="text"/>
        <w:spacing w:before="0" w:after="0" w:line="200" w:lineRule="atLeast"/>
        <w:ind w:left="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9. Задачи:</w:t>
      </w:r>
    </w:p>
    <w:p w:rsidR="00913E81" w:rsidRPr="00913E81" w:rsidRDefault="00913E81" w:rsidP="0056450F">
      <w:pPr>
        <w:spacing w:line="276" w:lineRule="auto"/>
      </w:pPr>
      <w:r>
        <w:t>1</w:t>
      </w:r>
      <w:r w:rsidRPr="00913E81">
        <w:t xml:space="preserve">) </w:t>
      </w:r>
      <w:proofErr w:type="gramStart"/>
      <w:r w:rsidRPr="0056450F">
        <w:rPr>
          <w:i/>
        </w:rPr>
        <w:t>образовательные</w:t>
      </w:r>
      <w:proofErr w:type="gramEnd"/>
      <w:r w:rsidRPr="00913E81">
        <w:t xml:space="preserve"> (формирование познавательных УУД):</w:t>
      </w:r>
    </w:p>
    <w:p w:rsidR="00913E81" w:rsidRPr="00913E81" w:rsidRDefault="00913E81" w:rsidP="0056450F">
      <w:pPr>
        <w:spacing w:line="276" w:lineRule="auto"/>
      </w:pPr>
      <w:r w:rsidRPr="00913E81">
        <w:t>- самостоятельно выделять и формулировать познавательные цели;</w:t>
      </w:r>
    </w:p>
    <w:p w:rsidR="00913E81" w:rsidRPr="00913E81" w:rsidRDefault="00913E81" w:rsidP="0056450F">
      <w:pPr>
        <w:spacing w:line="276" w:lineRule="auto"/>
      </w:pPr>
      <w:r w:rsidRPr="00913E81">
        <w:t xml:space="preserve">- находить и выделять необходимую информацию; </w:t>
      </w:r>
    </w:p>
    <w:p w:rsidR="00913E81" w:rsidRPr="00913E81" w:rsidRDefault="00913E81" w:rsidP="0056450F">
      <w:pPr>
        <w:spacing w:line="276" w:lineRule="auto"/>
      </w:pPr>
      <w:r w:rsidRPr="00913E81">
        <w:t>- устанавливать причинно-следственные связи, выстраивать логическую цепь рассуждений, доказательств.</w:t>
      </w:r>
    </w:p>
    <w:p w:rsidR="00913E81" w:rsidRPr="00913E81" w:rsidRDefault="00913E81" w:rsidP="0056450F">
      <w:pPr>
        <w:pStyle w:val="text"/>
        <w:spacing w:before="0" w:after="0" w:line="276" w:lineRule="auto"/>
        <w:ind w:left="0"/>
        <w:jc w:val="left"/>
        <w:rPr>
          <w:rFonts w:ascii="Times New Roman" w:hAnsi="Times New Roman" w:cs="Times New Roman"/>
          <w:bCs/>
          <w:iCs/>
          <w:sz w:val="24"/>
          <w:szCs w:val="24"/>
        </w:rPr>
      </w:pPr>
      <w:r w:rsidRPr="00913E81">
        <w:rPr>
          <w:rFonts w:ascii="Times New Roman" w:hAnsi="Times New Roman" w:cs="Times New Roman"/>
          <w:bCs/>
          <w:iCs/>
          <w:sz w:val="24"/>
          <w:szCs w:val="24"/>
        </w:rPr>
        <w:t>- подводить под понятие;</w:t>
      </w:r>
    </w:p>
    <w:p w:rsidR="0056450F" w:rsidRPr="00913E81" w:rsidRDefault="00913E81" w:rsidP="0056450F">
      <w:pPr>
        <w:pStyle w:val="text"/>
        <w:spacing w:before="0" w:after="0" w:line="276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913E81">
        <w:rPr>
          <w:rFonts w:ascii="Times New Roman" w:hAnsi="Times New Roman" w:cs="Times New Roman"/>
          <w:bCs/>
          <w:iCs/>
          <w:sz w:val="24"/>
          <w:szCs w:val="24"/>
        </w:rPr>
        <w:t xml:space="preserve">- моделировать, </w:t>
      </w:r>
      <w:r w:rsidRPr="00913E81">
        <w:rPr>
          <w:rFonts w:ascii="Times New Roman" w:hAnsi="Times New Roman" w:cs="Times New Roman"/>
          <w:sz w:val="24"/>
          <w:szCs w:val="24"/>
        </w:rPr>
        <w:t>преобразовать модель  с целью выявления общих законов;</w:t>
      </w:r>
    </w:p>
    <w:p w:rsidR="0056450F" w:rsidRDefault="0056450F" w:rsidP="0056450F">
      <w:pPr>
        <w:pStyle w:val="text"/>
        <w:spacing w:before="0" w:after="0" w:line="276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913E81" w:rsidRPr="00913E81">
        <w:rPr>
          <w:rFonts w:ascii="Times New Roman" w:hAnsi="Times New Roman" w:cs="Times New Roman"/>
          <w:sz w:val="24"/>
          <w:szCs w:val="24"/>
        </w:rPr>
        <w:t>меть осознанно строить речевое высказывание в устной форме.</w:t>
      </w:r>
    </w:p>
    <w:p w:rsidR="00913E81" w:rsidRPr="00913E81" w:rsidRDefault="00913E81" w:rsidP="0056450F">
      <w:pPr>
        <w:spacing w:line="276" w:lineRule="auto"/>
      </w:pPr>
      <w:r w:rsidRPr="00913E81">
        <w:t xml:space="preserve">2) </w:t>
      </w:r>
      <w:proofErr w:type="gramStart"/>
      <w:r w:rsidRPr="0056450F">
        <w:rPr>
          <w:i/>
        </w:rPr>
        <w:t>развивающие</w:t>
      </w:r>
      <w:proofErr w:type="gramEnd"/>
      <w:r w:rsidRPr="00913E81">
        <w:t xml:space="preserve"> (формирование регулятивных УУД):</w:t>
      </w:r>
    </w:p>
    <w:p w:rsidR="00913E81" w:rsidRPr="00913E81" w:rsidRDefault="00913E81" w:rsidP="0056450F">
      <w:pPr>
        <w:spacing w:line="276" w:lineRule="auto"/>
      </w:pPr>
      <w:r w:rsidRPr="00913E81">
        <w:t>- научить ставить перед собой цели и задачи на основе соотнесения того, что уже известно и усвоено, и того, что еще не известно;</w:t>
      </w:r>
    </w:p>
    <w:p w:rsidR="00913E81" w:rsidRPr="00913E81" w:rsidRDefault="00913E81" w:rsidP="0056450F">
      <w:pPr>
        <w:spacing w:line="276" w:lineRule="auto"/>
      </w:pPr>
      <w:r w:rsidRPr="00913E81">
        <w:t>- планировать- определять последовательность промежуточных целей с учетом конечного результата.</w:t>
      </w:r>
    </w:p>
    <w:p w:rsidR="00913E81" w:rsidRPr="0056450F" w:rsidRDefault="00913E81" w:rsidP="0056450F">
      <w:pPr>
        <w:spacing w:line="276" w:lineRule="auto"/>
      </w:pPr>
      <w:r w:rsidRPr="00913E81">
        <w:t>- анализировать, сравнивать, обобщать, делать выводы, развивать внимание.</w:t>
      </w:r>
    </w:p>
    <w:p w:rsidR="00913E81" w:rsidRPr="00913E81" w:rsidRDefault="00157630" w:rsidP="0056450F">
      <w:pPr>
        <w:spacing w:line="276" w:lineRule="auto"/>
      </w:pPr>
      <w:r>
        <w:t>3</w:t>
      </w:r>
      <w:r w:rsidR="00913E81" w:rsidRPr="00913E81">
        <w:t xml:space="preserve">) </w:t>
      </w:r>
      <w:r w:rsidR="00913E81" w:rsidRPr="0056450F">
        <w:rPr>
          <w:i/>
        </w:rPr>
        <w:t>воспитательные</w:t>
      </w:r>
      <w:r w:rsidR="00913E81" w:rsidRPr="00913E81">
        <w:t xml:space="preserve"> (формирование личностных</w:t>
      </w:r>
      <w:r>
        <w:t xml:space="preserve"> и коммуникативных</w:t>
      </w:r>
      <w:r w:rsidR="00913E81" w:rsidRPr="00913E81">
        <w:t xml:space="preserve"> УУД)</w:t>
      </w:r>
      <w:proofErr w:type="gramStart"/>
      <w:r w:rsidR="00913E81" w:rsidRPr="00913E81">
        <w:t xml:space="preserve"> :</w:t>
      </w:r>
      <w:proofErr w:type="gramEnd"/>
    </w:p>
    <w:p w:rsidR="00913E81" w:rsidRPr="00913E81" w:rsidRDefault="00913E81" w:rsidP="0056450F">
      <w:pPr>
        <w:spacing w:line="276" w:lineRule="auto"/>
      </w:pPr>
      <w:r w:rsidRPr="00913E81">
        <w:t>-  способствовать формированию умения выступать и защищать свою точку зрения;</w:t>
      </w:r>
    </w:p>
    <w:p w:rsidR="00913E81" w:rsidRPr="00913E81" w:rsidRDefault="00913E81" w:rsidP="0056450F">
      <w:pPr>
        <w:spacing w:line="276" w:lineRule="auto"/>
      </w:pPr>
      <w:r w:rsidRPr="00913E81">
        <w:t>- ориентироваться в социальных ролях и межличностных отношениях при работе в группах.</w:t>
      </w:r>
    </w:p>
    <w:p w:rsidR="00EC4468" w:rsidRPr="009A6053" w:rsidRDefault="00913E81" w:rsidP="0056450F">
      <w:pPr>
        <w:spacing w:line="276" w:lineRule="auto"/>
      </w:pPr>
      <w:r w:rsidRPr="00913E81">
        <w:t>- развивать познавательный интерес через взаимоконтроль, взаимопроверку</w:t>
      </w:r>
    </w:p>
    <w:p w:rsidR="00EC4468" w:rsidRPr="001D3A02" w:rsidRDefault="00EC4468" w:rsidP="00EC4468">
      <w:pPr>
        <w:widowControl w:val="0"/>
        <w:numPr>
          <w:ilvl w:val="0"/>
          <w:numId w:val="40"/>
        </w:numPr>
        <w:shd w:val="clear" w:color="auto" w:fill="FFFFFF"/>
        <w:tabs>
          <w:tab w:val="num" w:pos="902"/>
        </w:tabs>
        <w:suppressAutoHyphens/>
        <w:autoSpaceDE w:val="0"/>
        <w:spacing w:line="200" w:lineRule="atLeast"/>
        <w:jc w:val="both"/>
      </w:pPr>
      <w:r w:rsidRPr="001D3A02">
        <w:rPr>
          <w:b/>
          <w:bCs/>
          <w:i/>
          <w:iCs/>
        </w:rPr>
        <w:t xml:space="preserve">Тип урока: </w:t>
      </w:r>
      <w:r w:rsidRPr="001D3A02">
        <w:t>изучение нового материала.</w:t>
      </w:r>
    </w:p>
    <w:p w:rsidR="00EC4468" w:rsidRPr="001D3A02" w:rsidRDefault="00EC4468" w:rsidP="00EC4468">
      <w:pPr>
        <w:numPr>
          <w:ilvl w:val="0"/>
          <w:numId w:val="40"/>
        </w:numPr>
        <w:suppressAutoHyphens/>
        <w:spacing w:line="200" w:lineRule="atLeast"/>
        <w:jc w:val="both"/>
        <w:rPr>
          <w:b/>
        </w:rPr>
      </w:pPr>
      <w:r w:rsidRPr="001D3A02">
        <w:rPr>
          <w:b/>
          <w:bCs/>
          <w:i/>
          <w:iCs/>
        </w:rPr>
        <w:t>Формы работы учащихся:</w:t>
      </w:r>
      <w:r w:rsidRPr="001D3A02">
        <w:rPr>
          <w:b/>
        </w:rPr>
        <w:t xml:space="preserve"> </w:t>
      </w:r>
      <w:r w:rsidR="005A334F">
        <w:t>фро</w:t>
      </w:r>
      <w:r w:rsidR="005C7EC3">
        <w:t>нтальная работа, индивидуальная работа.</w:t>
      </w:r>
    </w:p>
    <w:p w:rsidR="00EC4468" w:rsidRDefault="00EC4468" w:rsidP="00EC4468">
      <w:pPr>
        <w:numPr>
          <w:ilvl w:val="0"/>
          <w:numId w:val="40"/>
        </w:numPr>
        <w:suppressAutoHyphens/>
        <w:spacing w:line="200" w:lineRule="atLeast"/>
        <w:jc w:val="both"/>
      </w:pPr>
      <w:r w:rsidRPr="001D3A02">
        <w:rPr>
          <w:b/>
          <w:bCs/>
          <w:i/>
          <w:iCs/>
        </w:rPr>
        <w:t>Необходимое техническое оборудование:</w:t>
      </w:r>
      <w:r w:rsidRPr="001D3A02">
        <w:rPr>
          <w:b/>
        </w:rPr>
        <w:t xml:space="preserve"> </w:t>
      </w:r>
      <w:r w:rsidRPr="001D3A02">
        <w:t xml:space="preserve">компьютер, </w:t>
      </w:r>
      <w:r w:rsidR="005C7EC3">
        <w:t>интерактивная доска, доска.</w:t>
      </w:r>
    </w:p>
    <w:p w:rsidR="005C7EC3" w:rsidRDefault="005C7EC3" w:rsidP="006C7A80">
      <w:pPr>
        <w:jc w:val="center"/>
        <w:rPr>
          <w:b/>
        </w:rPr>
      </w:pPr>
    </w:p>
    <w:p w:rsidR="00760C6E" w:rsidRPr="005C7EC3" w:rsidRDefault="00EC4468" w:rsidP="006C7A80">
      <w:pPr>
        <w:jc w:val="center"/>
        <w:rPr>
          <w:b/>
        </w:rPr>
      </w:pPr>
      <w:r w:rsidRPr="005C7EC3">
        <w:rPr>
          <w:b/>
        </w:rPr>
        <w:lastRenderedPageBreak/>
        <w:t>Технологическая карта</w:t>
      </w:r>
      <w:r w:rsidR="00760C6E" w:rsidRPr="005C7EC3">
        <w:rPr>
          <w:b/>
        </w:rPr>
        <w:t xml:space="preserve"> урока</w:t>
      </w:r>
      <w:r w:rsidR="007C11DC" w:rsidRPr="005C7EC3">
        <w:rPr>
          <w:b/>
        </w:rPr>
        <w:t xml:space="preserve"> математики в соответствии с требованиями ФГОС</w:t>
      </w:r>
    </w:p>
    <w:p w:rsidR="00B12C89" w:rsidRDefault="00B12C89" w:rsidP="006C7A80">
      <w:pPr>
        <w:jc w:val="center"/>
      </w:pPr>
    </w:p>
    <w:tbl>
      <w:tblPr>
        <w:tblW w:w="5047" w:type="pct"/>
        <w:tblLayout w:type="fixed"/>
        <w:tblLook w:val="0000"/>
      </w:tblPr>
      <w:tblGrid>
        <w:gridCol w:w="461"/>
        <w:gridCol w:w="1436"/>
        <w:gridCol w:w="2122"/>
        <w:gridCol w:w="2018"/>
        <w:gridCol w:w="823"/>
        <w:gridCol w:w="2457"/>
        <w:gridCol w:w="2027"/>
        <w:gridCol w:w="1664"/>
        <w:gridCol w:w="2234"/>
      </w:tblGrid>
      <w:tr w:rsidR="005C7EC3" w:rsidRPr="00CE64AB" w:rsidTr="00CE64AB">
        <w:trPr>
          <w:trHeight w:val="571"/>
          <w:tblHeader/>
        </w:trPr>
        <w:tc>
          <w:tcPr>
            <w:tcW w:w="1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Этап урока</w:t>
            </w:r>
          </w:p>
        </w:tc>
        <w:tc>
          <w:tcPr>
            <w:tcW w:w="696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Деятельность учителя</w:t>
            </w:r>
          </w:p>
          <w:p w:rsidR="005C7EC3" w:rsidRPr="00CE64AB" w:rsidRDefault="005C7EC3" w:rsidP="004C734D">
            <w:pPr>
              <w:spacing w:line="200" w:lineRule="atLeas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62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Деятельность ученика</w:t>
            </w:r>
          </w:p>
        </w:tc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CE64AB">
            <w:pPr>
              <w:snapToGrid w:val="0"/>
              <w:spacing w:line="200" w:lineRule="atLeast"/>
              <w:ind w:left="-83" w:right="-109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Время</w:t>
            </w:r>
          </w:p>
          <w:p w:rsidR="005C7EC3" w:rsidRPr="00CE64AB" w:rsidRDefault="005C7EC3" w:rsidP="00CE64AB">
            <w:pPr>
              <w:spacing w:line="200" w:lineRule="atLeast"/>
              <w:ind w:left="-83" w:right="-109"/>
              <w:rPr>
                <w:i/>
                <w:sz w:val="22"/>
                <w:szCs w:val="22"/>
              </w:rPr>
            </w:pPr>
            <w:r w:rsidRPr="00CE64AB">
              <w:rPr>
                <w:i/>
                <w:sz w:val="22"/>
                <w:szCs w:val="22"/>
              </w:rPr>
              <w:t>(</w:t>
            </w:r>
            <w:proofErr w:type="gramStart"/>
            <w:r w:rsidRPr="00CE64AB">
              <w:rPr>
                <w:i/>
                <w:sz w:val="22"/>
                <w:szCs w:val="22"/>
              </w:rPr>
              <w:t>в</w:t>
            </w:r>
            <w:proofErr w:type="gramEnd"/>
            <w:r w:rsidRPr="00CE64AB">
              <w:rPr>
                <w:i/>
                <w:sz w:val="22"/>
                <w:szCs w:val="22"/>
              </w:rPr>
              <w:t xml:space="preserve"> мин.)</w:t>
            </w:r>
          </w:p>
          <w:p w:rsidR="005C7EC3" w:rsidRPr="00CE64AB" w:rsidRDefault="005C7EC3" w:rsidP="00CE64AB">
            <w:pPr>
              <w:spacing w:line="200" w:lineRule="atLeast"/>
              <w:ind w:left="-83" w:right="-109"/>
              <w:rPr>
                <w:b/>
                <w:sz w:val="22"/>
                <w:szCs w:val="22"/>
              </w:rPr>
            </w:pPr>
          </w:p>
        </w:tc>
        <w:tc>
          <w:tcPr>
            <w:tcW w:w="27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  <w:r w:rsidRPr="00CE64AB">
              <w:rPr>
                <w:b/>
                <w:sz w:val="22"/>
                <w:szCs w:val="22"/>
              </w:rPr>
              <w:t>Формируемые УУД</w:t>
            </w:r>
          </w:p>
        </w:tc>
      </w:tr>
      <w:tr w:rsidR="00CE64AB" w:rsidRPr="00CE64AB" w:rsidTr="00CE64AB">
        <w:trPr>
          <w:trHeight w:val="145"/>
          <w:tblHeader/>
        </w:trPr>
        <w:tc>
          <w:tcPr>
            <w:tcW w:w="1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2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i/>
                <w:sz w:val="22"/>
                <w:szCs w:val="22"/>
              </w:rPr>
            </w:pPr>
            <w:r w:rsidRPr="00CE64AB">
              <w:rPr>
                <w:i/>
                <w:sz w:val="22"/>
                <w:szCs w:val="22"/>
              </w:rPr>
              <w:t>Познавательные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i/>
                <w:sz w:val="22"/>
                <w:szCs w:val="22"/>
              </w:rPr>
            </w:pPr>
            <w:r w:rsidRPr="00CE64AB">
              <w:rPr>
                <w:i/>
                <w:sz w:val="22"/>
                <w:szCs w:val="22"/>
              </w:rPr>
              <w:t>Регулятивные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i/>
                <w:sz w:val="22"/>
                <w:szCs w:val="22"/>
              </w:rPr>
            </w:pPr>
            <w:r w:rsidRPr="00CE64AB">
              <w:rPr>
                <w:i/>
                <w:sz w:val="22"/>
                <w:szCs w:val="22"/>
              </w:rPr>
              <w:t>Личностные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jc w:val="center"/>
              <w:rPr>
                <w:i/>
                <w:sz w:val="22"/>
                <w:szCs w:val="22"/>
              </w:rPr>
            </w:pPr>
            <w:r w:rsidRPr="00CE64AB">
              <w:rPr>
                <w:i/>
                <w:sz w:val="22"/>
                <w:szCs w:val="22"/>
              </w:rPr>
              <w:t>Коммуникативные</w:t>
            </w:r>
          </w:p>
        </w:tc>
      </w:tr>
      <w:tr w:rsidR="00CE64AB" w:rsidRPr="00CE64AB" w:rsidTr="00CE64AB">
        <w:trPr>
          <w:trHeight w:val="575"/>
        </w:trPr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1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Организационный момент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iCs/>
                <w:spacing w:val="-11"/>
                <w:sz w:val="22"/>
                <w:szCs w:val="22"/>
              </w:rPr>
              <w:t>Приветствие учителя, проверка готовности к уроку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Проверяет  свою  готовность к уроку, 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CE64AB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Прогнозирование своей деятельности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Умение слушать и вступать в диалог.</w:t>
            </w:r>
          </w:p>
        </w:tc>
      </w:tr>
      <w:tr w:rsidR="00CE64AB" w:rsidRPr="00CE64AB" w:rsidTr="00CE64AB">
        <w:trPr>
          <w:trHeight w:val="1228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2</w:t>
            </w:r>
          </w:p>
        </w:tc>
        <w:tc>
          <w:tcPr>
            <w:tcW w:w="471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Актуализация знаний</w:t>
            </w:r>
          </w:p>
        </w:tc>
        <w:tc>
          <w:tcPr>
            <w:tcW w:w="696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Проверка уровня усвоения материала сложение положительных и отрицательных чисел, изученного на предыдущих уроках; при необходимости коррекция знаний, создание ситуации успешности усвоения пройденного материала</w:t>
            </w:r>
          </w:p>
        </w:tc>
        <w:tc>
          <w:tcPr>
            <w:tcW w:w="662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Выполняют</w:t>
            </w:r>
          </w:p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тест самостоятельно или в парах, сравнивают свой результат с эталоном, </w:t>
            </w:r>
            <w:proofErr w:type="gramStart"/>
            <w:r w:rsidRPr="00CE64AB">
              <w:rPr>
                <w:sz w:val="22"/>
                <w:szCs w:val="22"/>
              </w:rPr>
              <w:t>анализируют</w:t>
            </w:r>
            <w:proofErr w:type="gramEnd"/>
            <w:r w:rsidRPr="00CE64AB">
              <w:rPr>
                <w:sz w:val="22"/>
                <w:szCs w:val="22"/>
              </w:rPr>
              <w:t xml:space="preserve">  оценивают и корректируют  свои знания предыдущего материала</w:t>
            </w:r>
          </w:p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5</w:t>
            </w:r>
          </w:p>
        </w:tc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Смысловое чтение, извлечение необходимой информации, подведение под понятие, выбор способа решения задачи</w:t>
            </w: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Контроль в форме сличения с эталоном,  оценка </w:t>
            </w: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Самоопределение с целью получения наивысшего результата</w:t>
            </w:r>
          </w:p>
        </w:tc>
        <w:tc>
          <w:tcPr>
            <w:tcW w:w="7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Умение слушать и вступать в диало</w:t>
            </w:r>
            <w:proofErr w:type="gramStart"/>
            <w:r w:rsidRPr="00CE64AB">
              <w:rPr>
                <w:sz w:val="22"/>
                <w:szCs w:val="22"/>
              </w:rPr>
              <w:t>г(</w:t>
            </w:r>
            <w:proofErr w:type="gramEnd"/>
            <w:r w:rsidRPr="00CE64AB">
              <w:rPr>
                <w:sz w:val="22"/>
                <w:szCs w:val="22"/>
              </w:rPr>
              <w:t xml:space="preserve"> в случае работы в паре)</w:t>
            </w:r>
          </w:p>
        </w:tc>
      </w:tr>
      <w:tr w:rsidR="00CE64AB" w:rsidRPr="00CE64AB" w:rsidTr="00CE64AB">
        <w:trPr>
          <w:trHeight w:val="1228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3</w:t>
            </w:r>
          </w:p>
        </w:tc>
        <w:tc>
          <w:tcPr>
            <w:tcW w:w="471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Постановка проблемы, формулирование темы, целей и задач урока.</w:t>
            </w:r>
          </w:p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Изучение нового материала.</w:t>
            </w:r>
          </w:p>
        </w:tc>
        <w:tc>
          <w:tcPr>
            <w:tcW w:w="696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926A1E">
            <w:pPr>
              <w:snapToGrid w:val="0"/>
              <w:spacing w:line="200" w:lineRule="atLeast"/>
              <w:rPr>
                <w:sz w:val="22"/>
                <w:szCs w:val="22"/>
              </w:rPr>
            </w:pPr>
            <w:proofErr w:type="gramStart"/>
            <w:r w:rsidRPr="00CE64AB">
              <w:rPr>
                <w:sz w:val="22"/>
                <w:szCs w:val="22"/>
              </w:rPr>
              <w:t>Ставит общую проблему;  (вычислить</w:t>
            </w:r>
            <w:proofErr w:type="gramEnd"/>
          </w:p>
          <w:p w:rsidR="005C7EC3" w:rsidRPr="00CE64AB" w:rsidRDefault="005C7EC3" w:rsidP="00926A1E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 -1·3; -1·5;</w:t>
            </w:r>
          </w:p>
          <w:p w:rsidR="005C7EC3" w:rsidRPr="00CE64AB" w:rsidRDefault="005C7EC3" w:rsidP="00926A1E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3·(-1); 5·(-1); -3· (-1) и </w:t>
            </w:r>
            <w:proofErr w:type="spellStart"/>
            <w:r w:rsidRPr="00CE64AB">
              <w:rPr>
                <w:sz w:val="22"/>
                <w:szCs w:val="22"/>
              </w:rPr>
              <w:t>тд</w:t>
            </w:r>
            <w:proofErr w:type="spellEnd"/>
            <w:r w:rsidRPr="00CE64AB">
              <w:rPr>
                <w:sz w:val="22"/>
                <w:szCs w:val="22"/>
              </w:rPr>
              <w:t>) вместе с учениками  формулирует тему, цель урока</w:t>
            </w:r>
            <w:r w:rsidRPr="00CE64AB">
              <w:rPr>
                <w:bCs/>
                <w:color w:val="000000"/>
                <w:sz w:val="22"/>
                <w:szCs w:val="22"/>
              </w:rPr>
              <w:t xml:space="preserve">, </w:t>
            </w:r>
            <w:r w:rsidRPr="00CE64AB">
              <w:rPr>
                <w:sz w:val="22"/>
                <w:szCs w:val="22"/>
              </w:rPr>
              <w:t>определяет задачи необходимые для достижения поставленной цели</w:t>
            </w:r>
          </w:p>
        </w:tc>
        <w:tc>
          <w:tcPr>
            <w:tcW w:w="662" w:type="pct"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>Участвуют в беседе с учителем, высказывают свое мнение, формулируют тему, цели урока и этапы достижения цели</w:t>
            </w:r>
          </w:p>
        </w:tc>
        <w:tc>
          <w:tcPr>
            <w:tcW w:w="27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15</w:t>
            </w:r>
          </w:p>
        </w:tc>
        <w:tc>
          <w:tcPr>
            <w:tcW w:w="8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Решение проблемы, самостоятельное выделение и формулирование познавательной цели, выбор наиболее эффективных способов решения, самостоятельное создание алгоритмов деятельности, моделирование, преобразование модели  с целью выявления общих законов,  </w:t>
            </w:r>
            <w:r w:rsidRPr="00CE64AB">
              <w:rPr>
                <w:sz w:val="22"/>
                <w:szCs w:val="22"/>
              </w:rPr>
              <w:lastRenderedPageBreak/>
              <w:t>подведение под понятие, построение логической цепочки рассуждений, умение осознанно строить речевое высказывание в устной форме</w:t>
            </w: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lastRenderedPageBreak/>
              <w:t xml:space="preserve">Целеполагание на основе соотнесения того, что известно и того что неизвестно, составление плана и последовательности действий, контроль в форме сличения с эталоном с целью обнаружения отклонений и </w:t>
            </w:r>
            <w:r w:rsidRPr="00CE64AB">
              <w:rPr>
                <w:sz w:val="22"/>
                <w:szCs w:val="22"/>
              </w:rPr>
              <w:lastRenderedPageBreak/>
              <w:t>отличий от эталона, коррекция самим учеником, учителем или товарищами.</w:t>
            </w: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proofErr w:type="spellStart"/>
            <w:r w:rsidRPr="00CE64AB">
              <w:rPr>
                <w:sz w:val="22"/>
                <w:szCs w:val="22"/>
              </w:rPr>
              <w:lastRenderedPageBreak/>
              <w:t>Смыслообразование</w:t>
            </w:r>
            <w:proofErr w:type="spellEnd"/>
            <w:r w:rsidRPr="00CE64AB">
              <w:rPr>
                <w:sz w:val="22"/>
                <w:szCs w:val="22"/>
              </w:rPr>
              <w:t xml:space="preserve"> (установление связи между целью учебной деятельности и ее мотивом), нравственно-этическое оценивание усваиваемого материала</w:t>
            </w:r>
          </w:p>
        </w:tc>
        <w:tc>
          <w:tcPr>
            <w:tcW w:w="7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Умение участвовать в коллективном обсуждении проблемы, построение продуктивного взаимодействия со сверстниками и учителем, умение с достаточной полнотой и точностью выражать свои мысли.</w:t>
            </w:r>
          </w:p>
        </w:tc>
      </w:tr>
      <w:tr w:rsidR="00CE64AB" w:rsidRPr="00CE64AB" w:rsidTr="00CE64AB">
        <w:trPr>
          <w:trHeight w:val="2306"/>
        </w:trPr>
        <w:tc>
          <w:tcPr>
            <w:tcW w:w="15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lastRenderedPageBreak/>
              <w:t>4</w:t>
            </w:r>
          </w:p>
          <w:p w:rsidR="005C7EC3" w:rsidRPr="00CE64AB" w:rsidRDefault="005C7EC3" w:rsidP="004C734D">
            <w:pPr>
              <w:snapToGrid w:val="0"/>
              <w:spacing w:line="200" w:lineRule="atLeast"/>
              <w:rPr>
                <w:b/>
                <w:sz w:val="22"/>
                <w:szCs w:val="22"/>
              </w:rPr>
            </w:pPr>
          </w:p>
        </w:tc>
        <w:tc>
          <w:tcPr>
            <w:tcW w:w="47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Закрепление </w:t>
            </w:r>
            <w:proofErr w:type="gramStart"/>
            <w:r w:rsidRPr="00CE64AB">
              <w:rPr>
                <w:sz w:val="22"/>
                <w:szCs w:val="22"/>
              </w:rPr>
              <w:t>изученного</w:t>
            </w:r>
            <w:proofErr w:type="gramEnd"/>
            <w:r w:rsidRPr="00CE64AB">
              <w:rPr>
                <w:sz w:val="22"/>
                <w:szCs w:val="22"/>
              </w:rPr>
              <w:t xml:space="preserve"> на уроке через решение задач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>Комментирует</w:t>
            </w:r>
            <w:proofErr w:type="gramStart"/>
            <w:r w:rsidRPr="00CE64AB">
              <w:rPr>
                <w:bCs/>
                <w:color w:val="000000"/>
                <w:sz w:val="22"/>
                <w:szCs w:val="22"/>
              </w:rPr>
              <w:t>.</w:t>
            </w:r>
            <w:proofErr w:type="gramEnd"/>
            <w:r w:rsidRPr="00CE64AB">
              <w:rPr>
                <w:bCs/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CE64AB">
              <w:rPr>
                <w:bCs/>
                <w:color w:val="000000"/>
                <w:sz w:val="22"/>
                <w:szCs w:val="22"/>
              </w:rPr>
              <w:t>н</w:t>
            </w:r>
            <w:proofErr w:type="gramEnd"/>
            <w:r w:rsidRPr="00CE64AB">
              <w:rPr>
                <w:bCs/>
                <w:color w:val="000000"/>
                <w:sz w:val="22"/>
                <w:szCs w:val="22"/>
              </w:rPr>
              <w:t xml:space="preserve">аправляет работу учащихся, оказывает индивидуальные консультации и помощь 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 xml:space="preserve">Один ученик на доске, а остальные в тетради выполняют задание 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Анализ объектов с целью выделения признаков, подведение под понятие, применение алгоритма решения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Планирование своей деятельности для решения поставленной задачи и контроль полученного результата при помощи решения на доске.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CE64AB">
            <w:pPr>
              <w:snapToGrid w:val="0"/>
              <w:spacing w:line="200" w:lineRule="atLeast"/>
              <w:ind w:left="-4" w:right="-108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Волевая </w:t>
            </w:r>
            <w:proofErr w:type="spellStart"/>
            <w:r w:rsidRPr="00CE64AB">
              <w:rPr>
                <w:sz w:val="22"/>
                <w:szCs w:val="22"/>
              </w:rPr>
              <w:t>саморегуляция</w:t>
            </w:r>
            <w:proofErr w:type="spellEnd"/>
            <w:r w:rsidRPr="00CE64AB">
              <w:rPr>
                <w:sz w:val="22"/>
                <w:szCs w:val="22"/>
              </w:rPr>
              <w:t xml:space="preserve">, </w:t>
            </w:r>
            <w:proofErr w:type="spellStart"/>
            <w:r w:rsidRPr="00CE64AB">
              <w:rPr>
                <w:sz w:val="22"/>
                <w:szCs w:val="22"/>
              </w:rPr>
              <w:t>смыслообразование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Умение слушать и вступать в диалог,</w:t>
            </w:r>
          </w:p>
          <w:p w:rsidR="005C7EC3" w:rsidRPr="00CE64AB" w:rsidRDefault="005C7EC3" w:rsidP="001879CF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Коллективное обсуждение проблем (при необходимости),  </w:t>
            </w:r>
          </w:p>
        </w:tc>
      </w:tr>
      <w:tr w:rsidR="00CE64AB" w:rsidRPr="00CE64AB" w:rsidTr="00CE64AB">
        <w:trPr>
          <w:trHeight w:val="145"/>
        </w:trPr>
        <w:tc>
          <w:tcPr>
            <w:tcW w:w="15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b/>
                <w:sz w:val="22"/>
                <w:szCs w:val="22"/>
              </w:rPr>
            </w:pPr>
          </w:p>
        </w:tc>
        <w:tc>
          <w:tcPr>
            <w:tcW w:w="47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1879CF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 xml:space="preserve">Организует самостоятельную работу учащихся  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F446BA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>Выполняют задание  в тетрадях с дальнейшей взаимопроверкой.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Анализ объектов с целью выделения признаков, смысловое чтение, подведение под понятие, выбор способа решения задачи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Контроль в форме </w:t>
            </w:r>
            <w:r w:rsidR="002D645E" w:rsidRPr="00CE64AB">
              <w:rPr>
                <w:sz w:val="22"/>
                <w:szCs w:val="22"/>
              </w:rPr>
              <w:t>сравн</w:t>
            </w:r>
            <w:r w:rsidRPr="00CE64AB">
              <w:rPr>
                <w:sz w:val="22"/>
                <w:szCs w:val="22"/>
              </w:rPr>
              <w:t>ения с эталоном с целью обнаружения отклонений и отличий от эталона,  оценка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 xml:space="preserve">Волевая </w:t>
            </w:r>
            <w:proofErr w:type="spellStart"/>
            <w:r w:rsidRPr="00CE64AB">
              <w:rPr>
                <w:sz w:val="22"/>
                <w:szCs w:val="22"/>
              </w:rPr>
              <w:t>саморегуляция</w:t>
            </w:r>
            <w:proofErr w:type="spellEnd"/>
            <w:r w:rsidRPr="00CE64AB">
              <w:rPr>
                <w:sz w:val="22"/>
                <w:szCs w:val="22"/>
              </w:rPr>
              <w:t xml:space="preserve">, </w:t>
            </w:r>
            <w:proofErr w:type="spellStart"/>
            <w:r w:rsidRPr="00CE64AB">
              <w:rPr>
                <w:sz w:val="22"/>
                <w:szCs w:val="22"/>
              </w:rPr>
              <w:t>смыслообразование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Планирование сотрудничества с учителем,  одноклассником постановка вопросов. Оценка деятельности партнера, умение точно выражать свои мысли в соответствии с условиями коммуникации</w:t>
            </w:r>
          </w:p>
        </w:tc>
      </w:tr>
      <w:tr w:rsidR="00CE64AB" w:rsidRPr="00CE64AB" w:rsidTr="00CE64AB">
        <w:trPr>
          <w:trHeight w:val="1253"/>
        </w:trPr>
        <w:tc>
          <w:tcPr>
            <w:tcW w:w="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5</w:t>
            </w:r>
          </w:p>
        </w:tc>
        <w:tc>
          <w:tcPr>
            <w:tcW w:w="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64AB" w:rsidRPr="00390969" w:rsidRDefault="005C7EC3" w:rsidP="00CE64AB">
            <w:pPr>
              <w:spacing w:line="276" w:lineRule="auto"/>
            </w:pPr>
            <w:r w:rsidRPr="00CE64AB">
              <w:rPr>
                <w:bCs/>
                <w:color w:val="000000"/>
                <w:sz w:val="22"/>
                <w:szCs w:val="22"/>
              </w:rPr>
              <w:t xml:space="preserve">Задает интегрированное </w:t>
            </w:r>
            <w:proofErr w:type="spellStart"/>
            <w:r w:rsidRPr="00CE64AB">
              <w:rPr>
                <w:bCs/>
                <w:color w:val="000000"/>
                <w:sz w:val="22"/>
                <w:szCs w:val="22"/>
              </w:rPr>
              <w:t>д</w:t>
            </w:r>
            <w:proofErr w:type="spellEnd"/>
            <w:r w:rsidRPr="00CE64AB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CE64AB">
              <w:rPr>
                <w:bCs/>
                <w:color w:val="000000"/>
                <w:sz w:val="22"/>
                <w:szCs w:val="22"/>
              </w:rPr>
              <w:t>з</w:t>
            </w:r>
            <w:proofErr w:type="spellEnd"/>
            <w:r w:rsidRPr="00CE64AB">
              <w:rPr>
                <w:bCs/>
                <w:color w:val="000000"/>
                <w:sz w:val="22"/>
                <w:szCs w:val="22"/>
              </w:rPr>
              <w:t>.</w:t>
            </w:r>
            <w:r w:rsidR="00CE64AB">
              <w:t xml:space="preserve"> стр. 218 №1174, 1179(1)</w:t>
            </w:r>
          </w:p>
          <w:p w:rsidR="005C7EC3" w:rsidRPr="00CE64AB" w:rsidRDefault="005C7EC3" w:rsidP="004C734D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bCs/>
                <w:color w:val="000000"/>
                <w:sz w:val="22"/>
                <w:szCs w:val="22"/>
              </w:rPr>
            </w:pPr>
            <w:r w:rsidRPr="00CE64AB">
              <w:rPr>
                <w:bCs/>
                <w:color w:val="000000"/>
                <w:sz w:val="22"/>
                <w:szCs w:val="22"/>
              </w:rPr>
              <w:t>Учащиеся записывают домашнее задание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EC3" w:rsidRPr="00CE64AB" w:rsidRDefault="005C7EC3" w:rsidP="004C734D">
            <w:pPr>
              <w:snapToGrid w:val="0"/>
              <w:spacing w:line="200" w:lineRule="atLeast"/>
              <w:rPr>
                <w:sz w:val="22"/>
                <w:szCs w:val="22"/>
              </w:rPr>
            </w:pPr>
            <w:r w:rsidRPr="00CE64AB">
              <w:rPr>
                <w:sz w:val="22"/>
                <w:szCs w:val="22"/>
              </w:rPr>
              <w:t>Умение слушать</w:t>
            </w:r>
          </w:p>
        </w:tc>
      </w:tr>
    </w:tbl>
    <w:p w:rsidR="00760C6E" w:rsidRDefault="00760C6E" w:rsidP="0044462D"/>
    <w:sectPr w:rsidR="00760C6E" w:rsidSect="00CE64AB">
      <w:pgSz w:w="16838" w:h="11906" w:orient="landscape"/>
      <w:pgMar w:top="1079" w:right="82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5FFCAF7E"/>
    <w:name w:val="WW8Num3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3">
    <w:nsid w:val="00156400"/>
    <w:multiLevelType w:val="hybridMultilevel"/>
    <w:tmpl w:val="3FA2A0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23A2A9E"/>
    <w:multiLevelType w:val="hybridMultilevel"/>
    <w:tmpl w:val="7916B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29535CC"/>
    <w:multiLevelType w:val="hybridMultilevel"/>
    <w:tmpl w:val="FD843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6022C2"/>
    <w:multiLevelType w:val="hybridMultilevel"/>
    <w:tmpl w:val="32D8D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8C5A14"/>
    <w:multiLevelType w:val="hybridMultilevel"/>
    <w:tmpl w:val="D870E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652FC0"/>
    <w:multiLevelType w:val="hybridMultilevel"/>
    <w:tmpl w:val="D966C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4B24B1"/>
    <w:multiLevelType w:val="hybridMultilevel"/>
    <w:tmpl w:val="B15ED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3C0E72"/>
    <w:multiLevelType w:val="hybridMultilevel"/>
    <w:tmpl w:val="98848E10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>
    <w:nsid w:val="150B7993"/>
    <w:multiLevelType w:val="hybridMultilevel"/>
    <w:tmpl w:val="87A2CB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293C56"/>
    <w:multiLevelType w:val="hybridMultilevel"/>
    <w:tmpl w:val="E5AEF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200E41"/>
    <w:multiLevelType w:val="hybridMultilevel"/>
    <w:tmpl w:val="1C8C98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1B27F2"/>
    <w:multiLevelType w:val="hybridMultilevel"/>
    <w:tmpl w:val="3C2E2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891D18"/>
    <w:multiLevelType w:val="hybridMultilevel"/>
    <w:tmpl w:val="97FAB83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24B451D0"/>
    <w:multiLevelType w:val="hybridMultilevel"/>
    <w:tmpl w:val="D7AA4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5556E6"/>
    <w:multiLevelType w:val="hybridMultilevel"/>
    <w:tmpl w:val="01684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DE27060"/>
    <w:multiLevelType w:val="hybridMultilevel"/>
    <w:tmpl w:val="B9B6E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230C06"/>
    <w:multiLevelType w:val="multilevel"/>
    <w:tmpl w:val="E174DF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CE5978"/>
    <w:multiLevelType w:val="hybridMultilevel"/>
    <w:tmpl w:val="4028BB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BC63AF"/>
    <w:multiLevelType w:val="hybridMultilevel"/>
    <w:tmpl w:val="ED1CEC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0857BC"/>
    <w:multiLevelType w:val="hybridMultilevel"/>
    <w:tmpl w:val="21A05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8B5DC1"/>
    <w:multiLevelType w:val="hybridMultilevel"/>
    <w:tmpl w:val="142A1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0190BDB"/>
    <w:multiLevelType w:val="hybridMultilevel"/>
    <w:tmpl w:val="E3DE7C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3702DBC"/>
    <w:multiLevelType w:val="hybridMultilevel"/>
    <w:tmpl w:val="A552C0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5D0445"/>
    <w:multiLevelType w:val="hybridMultilevel"/>
    <w:tmpl w:val="DBA85E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C912C2"/>
    <w:multiLevelType w:val="hybridMultilevel"/>
    <w:tmpl w:val="8FB22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BA33B1C"/>
    <w:multiLevelType w:val="hybridMultilevel"/>
    <w:tmpl w:val="AFA26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126C3C"/>
    <w:multiLevelType w:val="multilevel"/>
    <w:tmpl w:val="E174DF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024553"/>
    <w:multiLevelType w:val="hybridMultilevel"/>
    <w:tmpl w:val="A1FCB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7418C8"/>
    <w:multiLevelType w:val="hybridMultilevel"/>
    <w:tmpl w:val="BD063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2330A9"/>
    <w:multiLevelType w:val="hybridMultilevel"/>
    <w:tmpl w:val="E174D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7C10DA"/>
    <w:multiLevelType w:val="hybridMultilevel"/>
    <w:tmpl w:val="582847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4EF55BC"/>
    <w:multiLevelType w:val="hybridMultilevel"/>
    <w:tmpl w:val="CF5221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53F3EA7"/>
    <w:multiLevelType w:val="hybridMultilevel"/>
    <w:tmpl w:val="AF2A682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64193D"/>
    <w:multiLevelType w:val="hybridMultilevel"/>
    <w:tmpl w:val="EEAA73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B0300B7"/>
    <w:multiLevelType w:val="hybridMultilevel"/>
    <w:tmpl w:val="33605D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B221D0E"/>
    <w:multiLevelType w:val="hybridMultilevel"/>
    <w:tmpl w:val="8C447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E5F6810"/>
    <w:multiLevelType w:val="hybridMultilevel"/>
    <w:tmpl w:val="F45E4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F37C98"/>
    <w:multiLevelType w:val="hybridMultilevel"/>
    <w:tmpl w:val="24E4BB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B34032"/>
    <w:multiLevelType w:val="hybridMultilevel"/>
    <w:tmpl w:val="F998C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0"/>
  </w:num>
  <w:num w:numId="3">
    <w:abstractNumId w:val="39"/>
  </w:num>
  <w:num w:numId="4">
    <w:abstractNumId w:val="31"/>
  </w:num>
  <w:num w:numId="5">
    <w:abstractNumId w:val="9"/>
  </w:num>
  <w:num w:numId="6">
    <w:abstractNumId w:val="28"/>
  </w:num>
  <w:num w:numId="7">
    <w:abstractNumId w:val="6"/>
  </w:num>
  <w:num w:numId="8">
    <w:abstractNumId w:val="32"/>
  </w:num>
  <w:num w:numId="9">
    <w:abstractNumId w:val="14"/>
  </w:num>
  <w:num w:numId="10">
    <w:abstractNumId w:val="5"/>
  </w:num>
  <w:num w:numId="11">
    <w:abstractNumId w:val="22"/>
  </w:num>
  <w:num w:numId="12">
    <w:abstractNumId w:val="7"/>
  </w:num>
  <w:num w:numId="13">
    <w:abstractNumId w:val="41"/>
  </w:num>
  <w:num w:numId="14">
    <w:abstractNumId w:val="29"/>
  </w:num>
  <w:num w:numId="15">
    <w:abstractNumId w:val="37"/>
  </w:num>
  <w:num w:numId="16">
    <w:abstractNumId w:val="11"/>
  </w:num>
  <w:num w:numId="17">
    <w:abstractNumId w:val="18"/>
  </w:num>
  <w:num w:numId="18">
    <w:abstractNumId w:val="26"/>
  </w:num>
  <w:num w:numId="19">
    <w:abstractNumId w:val="34"/>
  </w:num>
  <w:num w:numId="20">
    <w:abstractNumId w:val="21"/>
  </w:num>
  <w:num w:numId="21">
    <w:abstractNumId w:val="20"/>
  </w:num>
  <w:num w:numId="22">
    <w:abstractNumId w:val="4"/>
  </w:num>
  <w:num w:numId="23">
    <w:abstractNumId w:val="16"/>
  </w:num>
  <w:num w:numId="24">
    <w:abstractNumId w:val="23"/>
  </w:num>
  <w:num w:numId="25">
    <w:abstractNumId w:val="33"/>
  </w:num>
  <w:num w:numId="26">
    <w:abstractNumId w:val="27"/>
  </w:num>
  <w:num w:numId="27">
    <w:abstractNumId w:val="12"/>
  </w:num>
  <w:num w:numId="28">
    <w:abstractNumId w:val="24"/>
  </w:num>
  <w:num w:numId="29">
    <w:abstractNumId w:val="25"/>
  </w:num>
  <w:num w:numId="30">
    <w:abstractNumId w:val="38"/>
  </w:num>
  <w:num w:numId="31">
    <w:abstractNumId w:val="36"/>
  </w:num>
  <w:num w:numId="32">
    <w:abstractNumId w:val="17"/>
  </w:num>
  <w:num w:numId="33">
    <w:abstractNumId w:val="13"/>
  </w:num>
  <w:num w:numId="34">
    <w:abstractNumId w:val="3"/>
  </w:num>
  <w:num w:numId="35">
    <w:abstractNumId w:val="30"/>
  </w:num>
  <w:num w:numId="36">
    <w:abstractNumId w:val="19"/>
  </w:num>
  <w:num w:numId="37">
    <w:abstractNumId w:val="35"/>
  </w:num>
  <w:num w:numId="38">
    <w:abstractNumId w:val="15"/>
  </w:num>
  <w:num w:numId="39">
    <w:abstractNumId w:val="1"/>
  </w:num>
  <w:num w:numId="40">
    <w:abstractNumId w:val="2"/>
  </w:num>
  <w:num w:numId="41">
    <w:abstractNumId w:val="0"/>
  </w:num>
  <w:num w:numId="4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60C6E"/>
    <w:rsid w:val="00015CA0"/>
    <w:rsid w:val="00074327"/>
    <w:rsid w:val="000A13D7"/>
    <w:rsid w:val="001420B8"/>
    <w:rsid w:val="00157630"/>
    <w:rsid w:val="00172EAB"/>
    <w:rsid w:val="001879CF"/>
    <w:rsid w:val="001B0FE5"/>
    <w:rsid w:val="00220825"/>
    <w:rsid w:val="002862AD"/>
    <w:rsid w:val="002936C1"/>
    <w:rsid w:val="002B6130"/>
    <w:rsid w:val="002D645E"/>
    <w:rsid w:val="002F27D0"/>
    <w:rsid w:val="003337E3"/>
    <w:rsid w:val="003A5791"/>
    <w:rsid w:val="0041578E"/>
    <w:rsid w:val="004378FA"/>
    <w:rsid w:val="0044462D"/>
    <w:rsid w:val="004B1797"/>
    <w:rsid w:val="0054604A"/>
    <w:rsid w:val="0056450F"/>
    <w:rsid w:val="0059358E"/>
    <w:rsid w:val="005A334F"/>
    <w:rsid w:val="005C7EC3"/>
    <w:rsid w:val="006C7A80"/>
    <w:rsid w:val="006F21E2"/>
    <w:rsid w:val="0071333E"/>
    <w:rsid w:val="00760C6E"/>
    <w:rsid w:val="007C11DC"/>
    <w:rsid w:val="008D403E"/>
    <w:rsid w:val="008E24B5"/>
    <w:rsid w:val="00913E81"/>
    <w:rsid w:val="00926A1E"/>
    <w:rsid w:val="009A6053"/>
    <w:rsid w:val="00A10C1F"/>
    <w:rsid w:val="00A2276D"/>
    <w:rsid w:val="00A87222"/>
    <w:rsid w:val="00AE529E"/>
    <w:rsid w:val="00B12C89"/>
    <w:rsid w:val="00BB2F65"/>
    <w:rsid w:val="00BC72C0"/>
    <w:rsid w:val="00BD4AA6"/>
    <w:rsid w:val="00C57038"/>
    <w:rsid w:val="00CA4FE2"/>
    <w:rsid w:val="00CB7F17"/>
    <w:rsid w:val="00CE64AB"/>
    <w:rsid w:val="00D9298A"/>
    <w:rsid w:val="00E34F5E"/>
    <w:rsid w:val="00E42591"/>
    <w:rsid w:val="00E95892"/>
    <w:rsid w:val="00EC4468"/>
    <w:rsid w:val="00EF76B8"/>
    <w:rsid w:val="00F446BA"/>
    <w:rsid w:val="00F751C7"/>
    <w:rsid w:val="00F830B3"/>
    <w:rsid w:val="00F92C6E"/>
    <w:rsid w:val="00FC0192"/>
    <w:rsid w:val="00FD3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79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4468"/>
    <w:pPr>
      <w:keepNext/>
      <w:numPr>
        <w:numId w:val="4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EC4468"/>
    <w:pPr>
      <w:keepNext/>
      <w:numPr>
        <w:ilvl w:val="1"/>
        <w:numId w:val="4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EC4468"/>
    <w:pPr>
      <w:keepNext/>
      <w:widowControl w:val="0"/>
      <w:numPr>
        <w:ilvl w:val="2"/>
        <w:numId w:val="41"/>
      </w:numPr>
      <w:shd w:val="clear" w:color="auto" w:fill="FFFFFF"/>
      <w:suppressAutoHyphens/>
      <w:autoSpaceDE w:val="0"/>
      <w:spacing w:before="830"/>
      <w:ind w:left="120" w:firstLine="0"/>
      <w:jc w:val="center"/>
      <w:outlineLvl w:val="2"/>
    </w:pPr>
    <w:rPr>
      <w:b/>
      <w:bCs/>
      <w:color w:val="636363"/>
      <w:spacing w:val="-6"/>
      <w:kern w:val="1"/>
      <w:sz w:val="28"/>
      <w:szCs w:val="2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0C6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C4468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C4468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EC4468"/>
    <w:rPr>
      <w:b/>
      <w:bCs/>
      <w:color w:val="636363"/>
      <w:spacing w:val="-6"/>
      <w:kern w:val="1"/>
      <w:sz w:val="28"/>
      <w:szCs w:val="25"/>
      <w:shd w:val="clear" w:color="auto" w:fill="FFFFFF"/>
      <w:lang w:eastAsia="ar-SA"/>
    </w:rPr>
  </w:style>
  <w:style w:type="paragraph" w:customStyle="1" w:styleId="text">
    <w:name w:val="text"/>
    <w:basedOn w:val="a"/>
    <w:rsid w:val="00EC4468"/>
    <w:pPr>
      <w:suppressAutoHyphens/>
      <w:spacing w:before="300" w:after="280"/>
      <w:ind w:left="300" w:right="450"/>
      <w:jc w:val="both"/>
    </w:pPr>
    <w:rPr>
      <w:rFonts w:ascii="Arial" w:hAnsi="Arial" w:cs="Arial"/>
      <w:color w:val="000000"/>
      <w:kern w:val="1"/>
      <w:sz w:val="20"/>
      <w:szCs w:val="20"/>
      <w:lang w:eastAsia="ar-SA"/>
    </w:rPr>
  </w:style>
  <w:style w:type="character" w:styleId="a4">
    <w:name w:val="Hyperlink"/>
    <w:basedOn w:val="a0"/>
    <w:rsid w:val="002F27D0"/>
    <w:rPr>
      <w:color w:val="0000FF" w:themeColor="hyperlink"/>
      <w:u w:val="single"/>
    </w:rPr>
  </w:style>
  <w:style w:type="character" w:styleId="a5">
    <w:name w:val="FollowedHyperlink"/>
    <w:basedOn w:val="a0"/>
    <w:rsid w:val="002F27D0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2F2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4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686</Words>
  <Characters>4820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Конструирование технологической карты урока</vt:lpstr>
    </vt:vector>
  </TitlesOfParts>
  <Company>Microsoft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Конструирование технологической карты урока</dc:title>
  <dc:creator>User</dc:creator>
  <cp:lastModifiedBy>Роза Керимовна</cp:lastModifiedBy>
  <cp:revision>15</cp:revision>
  <dcterms:created xsi:type="dcterms:W3CDTF">2013-10-22T16:56:00Z</dcterms:created>
  <dcterms:modified xsi:type="dcterms:W3CDTF">2017-03-25T17:29:00Z</dcterms:modified>
</cp:coreProperties>
</file>