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044" w:type="dxa"/>
        <w:tblCellSpacing w:w="0" w:type="dxa"/>
        <w:tblInd w:w="2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4"/>
      </w:tblGrid>
      <w:tr w:rsidR="00A45E74" w:rsidRPr="007C1BFD" w:rsidTr="00D321EA">
        <w:trPr>
          <w:trHeight w:val="10343"/>
          <w:tblCellSpacing w:w="0" w:type="dxa"/>
        </w:trPr>
        <w:tc>
          <w:tcPr>
            <w:tcW w:w="704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321EA" w:rsidRPr="007C1BFD" w:rsidRDefault="00D321EA" w:rsidP="007C1BFD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sz w:val="28"/>
                <w:szCs w:val="28"/>
              </w:rPr>
              <w:t>Детские стрессы и их профилактика</w:t>
            </w:r>
          </w:p>
          <w:p w:rsidR="00787805" w:rsidRPr="007C1BFD" w:rsidRDefault="00D321EA" w:rsidP="00787805">
            <w:pPr>
              <w:ind w:right="212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A45E74" w:rsidRPr="007C1BFD">
              <w:rPr>
                <w:rFonts w:ascii="Times New Roman" w:hAnsi="Times New Roman" w:cs="Times New Roman"/>
                <w:sz w:val="28"/>
                <w:szCs w:val="28"/>
              </w:rPr>
              <w:t>Стресс – неотъемлемая часть современной жизни. Стресс, в своё время, переживает каждый человек. Но если этот человек взрослый, то есть надежда, что он справится со стрессом быстро и без последствий. Намного сложнее обстоит дело со стрессом у детей. Без помощи родителей, а зачастую и профессионального психолога ребёнку не справиться со стрессом.</w:t>
            </w:r>
            <w:r w:rsidR="00787805" w:rsidRPr="007C1BF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787805" w:rsidRPr="007C1BFD" w:rsidRDefault="00787805" w:rsidP="00A45E74">
            <w:pPr>
              <w:spacing w:line="240" w:lineRule="auto"/>
              <w:ind w:right="212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787805" w:rsidRPr="007C1BFD" w:rsidRDefault="00787805" w:rsidP="00A45E74">
            <w:pPr>
              <w:spacing w:line="240" w:lineRule="auto"/>
              <w:ind w:right="212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A45E74" w:rsidRPr="007C1BFD" w:rsidRDefault="00787805" w:rsidP="00A45E74">
            <w:pPr>
              <w:spacing w:line="240" w:lineRule="auto"/>
              <w:ind w:right="2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14FCC3" wp14:editId="0D318608">
                  <wp:extent cx="3984234" cy="27432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4234" cy="2743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87805" w:rsidRPr="007C1BFD" w:rsidRDefault="00787805" w:rsidP="007C1BFD">
            <w:pPr>
              <w:spacing w:line="240" w:lineRule="auto"/>
              <w:ind w:right="21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bookmarkStart w:id="0" w:name="TOC--"/>
            <w:bookmarkEnd w:id="0"/>
          </w:p>
          <w:p w:rsidR="007C1BFD" w:rsidRDefault="007C1BFD" w:rsidP="00787805">
            <w:pPr>
              <w:spacing w:line="240" w:lineRule="auto"/>
              <w:ind w:right="21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45E74" w:rsidRPr="007C1BFD" w:rsidRDefault="00A45E74" w:rsidP="00787805">
            <w:pPr>
              <w:spacing w:line="240" w:lineRule="auto"/>
              <w:ind w:right="21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Симптомы стресса у детей дошкольного возраста: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1"/>
              </w:numPr>
              <w:spacing w:after="0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возросшая требовательность и частое проявление негодования;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1"/>
              </w:numPr>
              <w:spacing w:after="0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«возвращение в детство» (ребёнок 3 – 5 лет снова берёт в рот пустышку, мочится в штаны и т.д.);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1"/>
              </w:numPr>
              <w:spacing w:after="0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чрезмерно усиленные детские страхи – не может уснуть из-за боязни смерти и т.п.;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1"/>
              </w:numPr>
              <w:spacing w:after="0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частые вспышки агрессии, постоянная нервозность или понижение настроения без видимой на то причины;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1"/>
              </w:numPr>
              <w:spacing w:after="0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появление дефектов речи;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1"/>
              </w:numPr>
              <w:spacing w:after="0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гиперактивность</w:t>
            </w:r>
            <w:proofErr w:type="spellEnd"/>
            <w:r w:rsidRPr="007C1BFD">
              <w:rPr>
                <w:rFonts w:ascii="Times New Roman" w:hAnsi="Times New Roman" w:cs="Times New Roman"/>
                <w:sz w:val="28"/>
                <w:szCs w:val="28"/>
              </w:rPr>
              <w:t xml:space="preserve"> или, наоборот, снижение активности;</w:t>
            </w:r>
          </w:p>
          <w:p w:rsidR="00A45E74" w:rsidRPr="007C1BFD" w:rsidRDefault="00787805" w:rsidP="00787805">
            <w:pPr>
              <w:pStyle w:val="a5"/>
              <w:numPr>
                <w:ilvl w:val="0"/>
                <w:numId w:val="1"/>
              </w:numPr>
              <w:spacing w:after="0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FEF956E" wp14:editId="65448376">
                  <wp:simplePos x="0" y="0"/>
                  <wp:positionH relativeFrom="column">
                    <wp:posOffset>2186940</wp:posOffset>
                  </wp:positionH>
                  <wp:positionV relativeFrom="paragraph">
                    <wp:posOffset>1725930</wp:posOffset>
                  </wp:positionV>
                  <wp:extent cx="2186940" cy="1635760"/>
                  <wp:effectExtent l="0" t="0" r="3810" b="2540"/>
                  <wp:wrapTight wrapText="bothSides">
                    <wp:wrapPolygon edited="0">
                      <wp:start x="0" y="0"/>
                      <wp:lineTo x="0" y="21382"/>
                      <wp:lineTo x="21449" y="21382"/>
                      <wp:lineTo x="21449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940" cy="163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5E74" w:rsidRPr="007C1BFD">
              <w:rPr>
                <w:rFonts w:ascii="Times New Roman" w:hAnsi="Times New Roman" w:cs="Times New Roman"/>
                <w:sz w:val="28"/>
                <w:szCs w:val="28"/>
              </w:rPr>
              <w:t>слёзная реакция на новых людей или новые обстоятельства.</w:t>
            </w:r>
          </w:p>
          <w:p w:rsidR="00787805" w:rsidRPr="007C1BFD" w:rsidRDefault="00787805" w:rsidP="00787805">
            <w:pPr>
              <w:pStyle w:val="a5"/>
              <w:spacing w:after="0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7805" w:rsidRPr="007C1BFD" w:rsidRDefault="00D321EA" w:rsidP="007C1BFD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43EE200" wp14:editId="2B71090C">
                  <wp:simplePos x="0" y="0"/>
                  <wp:positionH relativeFrom="column">
                    <wp:posOffset>407670</wp:posOffset>
                  </wp:positionH>
                  <wp:positionV relativeFrom="paragraph">
                    <wp:posOffset>61595</wp:posOffset>
                  </wp:positionV>
                  <wp:extent cx="1188720" cy="1774825"/>
                  <wp:effectExtent l="0" t="0" r="0" b="0"/>
                  <wp:wrapTopAndBottom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77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45E74" w:rsidRPr="007C1BFD" w:rsidRDefault="00A45E74" w:rsidP="00D321EA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Симптомы стресса у детей младшего школьного возраста: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частые жалобы на головные боли, боли в области сердца, тошноту;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ночные кошмары;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быстрая утомляемость;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постоянное стремление попасть в какую-нибудь переделку, причинить себе вред;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постоянные капризы и вызывающее поведение в течение целой недели и дольше;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ложь;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возвращение на предыдущую возрастную ступень: довольно взрослый ребёнок начинает вести себя как маленький («впадает в детство»);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расстройства без видимой на то причины;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озабоченность сверх меры своим здоровьем;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нежелание посещать школу и гулять с друзьями – замкнутость, отрешённость от мира;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агрессивное отношение к окружающим;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педантизм и максимализм в работе по дому и в учёбе: ребёнок слишком старается, чтобы его постоянно хвалили;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заниженная самооценка;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беспричинные тревоги, волнения и страхи;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падение успеваемости вследствие ухудшения памяти и внимания;</w:t>
            </w:r>
          </w:p>
          <w:p w:rsidR="00A45E74" w:rsidRPr="007C1BFD" w:rsidRDefault="00A45E74" w:rsidP="00A45E7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дефекты речи или нервные тики: моргание, глотание, наматывание локонов на пальцы и т.д.;</w:t>
            </w:r>
          </w:p>
          <w:p w:rsidR="00D321EA" w:rsidRPr="007C1BFD" w:rsidRDefault="00A45E74" w:rsidP="00D321EA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ухудшение сна и аппетита или, наоборот, постоянная сонливость и повышенный аппетит.</w:t>
            </w:r>
            <w:bookmarkStart w:id="1" w:name="TOC--1"/>
            <w:bookmarkEnd w:id="1"/>
          </w:p>
          <w:p w:rsidR="00787805" w:rsidRPr="007C1BFD" w:rsidRDefault="00787805" w:rsidP="00D321EA">
            <w:pPr>
              <w:spacing w:line="240" w:lineRule="auto"/>
              <w:ind w:right="21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45E74" w:rsidRPr="007C1BFD" w:rsidRDefault="00A45E74" w:rsidP="00D321EA">
            <w:pPr>
              <w:spacing w:line="240" w:lineRule="auto"/>
              <w:ind w:right="21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Причинами стресса для детей всех возрастов могут быть: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развод родителей;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расставание с дорогими людьми;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смерть близкого человека;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катастрофы, травмы;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детские страхи (оставаться одному, боязнь чудовищ и т.д.);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применение насилия;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появление нового ребёнка в семье;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переезд;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3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гибель домашнего животного.</w:t>
            </w:r>
          </w:p>
          <w:p w:rsidR="00D321EA" w:rsidRPr="007C1BFD" w:rsidRDefault="00D321EA" w:rsidP="00D321EA">
            <w:pPr>
              <w:pStyle w:val="a5"/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01ABA7E0" wp14:editId="3153F46C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258445</wp:posOffset>
                  </wp:positionV>
                  <wp:extent cx="3257550" cy="2331720"/>
                  <wp:effectExtent l="0" t="0" r="0" b="0"/>
                  <wp:wrapTight wrapText="bothSides">
                    <wp:wrapPolygon edited="0">
                      <wp:start x="0" y="0"/>
                      <wp:lineTo x="0" y="21353"/>
                      <wp:lineTo x="21474" y="21353"/>
                      <wp:lineTo x="21474" y="0"/>
                      <wp:lineTo x="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2331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45E74" w:rsidRPr="007C1BFD" w:rsidRDefault="00A45E74" w:rsidP="00A45E74">
            <w:p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TOC-2--"/>
            <w:bookmarkEnd w:id="2"/>
          </w:p>
          <w:p w:rsidR="00A45E74" w:rsidRPr="007C1BFD" w:rsidRDefault="00A45E74" w:rsidP="00A45E74">
            <w:p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21EA" w:rsidRPr="007C1BFD" w:rsidRDefault="00D321EA" w:rsidP="00D321EA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bookmarkStart w:id="3" w:name="TOC--4"/>
            <w:bookmarkEnd w:id="3"/>
          </w:p>
          <w:p w:rsidR="00D321EA" w:rsidRPr="007C1BFD" w:rsidRDefault="00D321EA" w:rsidP="00D321EA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321EA" w:rsidRPr="007C1BFD" w:rsidRDefault="00D321EA" w:rsidP="00D321EA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321EA" w:rsidRPr="007C1BFD" w:rsidRDefault="00D321EA" w:rsidP="00D321EA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87805" w:rsidRPr="007C1BFD" w:rsidRDefault="00787805" w:rsidP="00D321EA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bookmarkStart w:id="4" w:name="TOC-2--1"/>
            <w:bookmarkStart w:id="5" w:name="TOC--5"/>
            <w:bookmarkEnd w:id="4"/>
            <w:bookmarkEnd w:id="5"/>
          </w:p>
          <w:p w:rsidR="00787805" w:rsidRPr="007C1BFD" w:rsidRDefault="00787805" w:rsidP="007C1BFD">
            <w:pPr>
              <w:spacing w:line="240" w:lineRule="auto"/>
              <w:ind w:right="21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45E74" w:rsidRPr="007C1BFD" w:rsidRDefault="00A45E74" w:rsidP="00D321EA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Профилактика стресса у детей дошкольного возраста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5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Для того чтобы предупредить стресс у детей дошкольного возраста, необходимо каждый день по несколько часов позволять им сидеть в тишине. Следует выключать радио, компьютер и телевизор.</w:t>
            </w:r>
          </w:p>
          <w:p w:rsidR="00A45E74" w:rsidRPr="007C1BFD" w:rsidRDefault="00A45E74" w:rsidP="00D321EA">
            <w:pPr>
              <w:pStyle w:val="a5"/>
              <w:numPr>
                <w:ilvl w:val="0"/>
                <w:numId w:val="5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 xml:space="preserve">Также хорошей мерой профилактики стресса является общение. Старайтесь как можно больше разговаривать со своим малышом, чтобы он высказывал всё, что его беспокоит, рассказывал, что его интересует, делился впечатлениями и мыслями. При этом нелишним будет </w:t>
            </w:r>
            <w:proofErr w:type="gramStart"/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почаще</w:t>
            </w:r>
            <w:proofErr w:type="gramEnd"/>
            <w:r w:rsidRPr="007C1BFD">
              <w:rPr>
                <w:rFonts w:ascii="Times New Roman" w:hAnsi="Times New Roman" w:cs="Times New Roman"/>
                <w:sz w:val="28"/>
                <w:szCs w:val="28"/>
              </w:rPr>
              <w:t xml:space="preserve"> обнимать своего ребёнка, брать на колени.</w:t>
            </w:r>
          </w:p>
          <w:p w:rsidR="007C1BFD" w:rsidRDefault="00A45E74" w:rsidP="007C1BFD">
            <w:pPr>
              <w:pStyle w:val="a5"/>
              <w:numPr>
                <w:ilvl w:val="0"/>
                <w:numId w:val="5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Если Вашего ребёнка мучают какие-то страхи или ночные кошмары, поговорите с ним об этом (ни в коем случае не смейтесь над его детскими страхами!), постарайтесь объяснить ему, что он находится в полной безопасност</w:t>
            </w:r>
            <w:bookmarkStart w:id="6" w:name="TOC--6"/>
            <w:bookmarkEnd w:id="6"/>
            <w:r w:rsidR="007C1BFD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  <w:p w:rsidR="007C1BFD" w:rsidRPr="007C1BFD" w:rsidRDefault="007C1BFD" w:rsidP="007C1BFD">
            <w:p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7805" w:rsidRPr="007C1BFD" w:rsidRDefault="00787805" w:rsidP="007C1BFD">
            <w:pPr>
              <w:pStyle w:val="a5"/>
              <w:spacing w:line="240" w:lineRule="auto"/>
              <w:ind w:right="2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noProof/>
                <w:lang w:eastAsia="ru-RU"/>
              </w:rPr>
              <w:drawing>
                <wp:inline distT="0" distB="0" distL="0" distR="0" wp14:anchorId="3C4564C7" wp14:editId="4D37FDF5">
                  <wp:extent cx="1225215" cy="1589314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215" cy="15893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45E74" w:rsidRPr="007C1BFD" w:rsidRDefault="00A45E74" w:rsidP="007C1BFD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Профилактика стресса у детей младшего школьного возраста</w:t>
            </w:r>
            <w:r w:rsidR="00D321EA" w:rsidRPr="007C1B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6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Главным методом профилактики стресса у детей младшего школьного возраста является демонстрация любви к нему со стороны родителей. Надо показывать свою готовность в любой ситуации помочь ребёнку, поддержать его.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6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Помимо этого, родителям следует быть в достаточной степени откровенными и честными с детьми.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6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Не стоит им врать, что близкий человек куда-то уехал в том случае, если этого человека больше нет в живых. Надо мягкими путями объяснить ребёнку, что его близкий человек теперь живёт в другом мире, что, к сожалению, они не могут больше видеться. Надо чтобы, дитя осознало, что такое случается и с другими, что ничего поделать нельзя, надо жить дальше, храня в своём сердце и памяти образ дорогого человека.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6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Родителям стоит быть искренними с детьми и при разводе. Ни в коем случае нельзя ставить малыша перед выбором, с кем ему жить: с папой или с мамой – решать это должны взрослые.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6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 xml:space="preserve">Если у Вашего ребёнка сложности в школе, не перекладывайте ответственность за их нейтрализацию на себя. Подтолкните его к самостоятельному решению данных проблем, обсудив с ним возможные причины и пути </w:t>
            </w:r>
            <w:r w:rsidRPr="007C1B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преодоления сложностей.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6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Никогда не сравнивайте своего ребёнка с другими и не оказывайте на него психологического давления. Не заставляйте его учиться только на «5» и во всём быть первым.</w:t>
            </w:r>
          </w:p>
          <w:p w:rsidR="00787805" w:rsidRPr="007C1BFD" w:rsidRDefault="00A45E74" w:rsidP="00787805">
            <w:pPr>
              <w:pStyle w:val="a5"/>
              <w:numPr>
                <w:ilvl w:val="0"/>
                <w:numId w:val="6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Старайтесь повышать самооценку собственного дитя. Отыщите занятие, в котором Ваше чадо будет действительно успешным. Уверенный в своих силах ребёнок меньше подвержен стрессам.</w:t>
            </w:r>
            <w:bookmarkStart w:id="7" w:name="TOC--7"/>
            <w:bookmarkEnd w:id="7"/>
          </w:p>
          <w:p w:rsidR="00A45E74" w:rsidRPr="007C1BFD" w:rsidRDefault="00A45E74" w:rsidP="00787805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bookmarkStart w:id="8" w:name="TOC--10"/>
            <w:bookmarkEnd w:id="8"/>
            <w:r w:rsidRPr="007C1B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Последствия стресса у детей</w:t>
            </w:r>
          </w:p>
          <w:p w:rsidR="00A45E74" w:rsidRPr="007C1BFD" w:rsidRDefault="00A45E74" w:rsidP="00787805">
            <w:pPr>
              <w:spacing w:line="240" w:lineRule="auto"/>
              <w:ind w:left="134" w:right="2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 wp14:anchorId="1582CF9A" wp14:editId="5663037D">
                  <wp:extent cx="2019300" cy="1499481"/>
                  <wp:effectExtent l="0" t="0" r="0" b="5715"/>
                  <wp:docPr id="9" name="Рисунок 9" descr="http://www.nostress.ru/img/child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nostress.ru/img/child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555" cy="1501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7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Если причиной стресса является просмотр шокирующих телепрограмм, то последствием может стать жестокость и циничность, стремление причинять боль себе и окружающим.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7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Если причиной стресса является насилие, то последствием стресса может стать замкнутость ребёнка и проблемы с психикой.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7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 xml:space="preserve">В особо тяжёлых случаях стресс может привести к задержке или даже остановке психического развития. Такой человек никогда </w:t>
            </w:r>
            <w:r w:rsidRPr="007C1B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сможет избавиться от психологической травмы, никогда не повзрослеет.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7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После пережитого стресса у ребёнка могут возникнуть сердечные или инфекционные заболевания, язва желудка.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7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Стресс у детей может привести к развитию невроза.</w:t>
            </w:r>
          </w:p>
          <w:p w:rsidR="00A45E74" w:rsidRPr="007C1BFD" w:rsidRDefault="00A45E74" w:rsidP="00787805">
            <w:pPr>
              <w:pStyle w:val="a5"/>
              <w:numPr>
                <w:ilvl w:val="0"/>
                <w:numId w:val="7"/>
              </w:numPr>
              <w:spacing w:line="240" w:lineRule="auto"/>
              <w:ind w:right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>Дети, пережившие стресс, склонны приобретать хронические заболевания: астму, сахарный диабет.</w:t>
            </w:r>
          </w:p>
          <w:p w:rsidR="007C1BFD" w:rsidRPr="007C1BFD" w:rsidRDefault="007C1BFD" w:rsidP="00787805">
            <w:pPr>
              <w:spacing w:line="240" w:lineRule="auto"/>
              <w:ind w:right="2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A45E74" w:rsidRPr="007C1BFD" w:rsidRDefault="00787805" w:rsidP="00787805">
            <w:pPr>
              <w:spacing w:line="240" w:lineRule="auto"/>
              <w:ind w:right="2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5E74" w:rsidRPr="007C1BFD">
              <w:rPr>
                <w:rFonts w:ascii="Times New Roman" w:hAnsi="Times New Roman" w:cs="Times New Roman"/>
                <w:sz w:val="28"/>
                <w:szCs w:val="28"/>
              </w:rPr>
              <w:t>К сожалению, стрессовые ситуации неизбежны в жизни ребёнка. Но можно сгладить отрицательное влияние стресса, правильно воспитав ребёнка и помогая ему справиться с жизненными трудностями.</w:t>
            </w:r>
          </w:p>
          <w:p w:rsidR="007C1BFD" w:rsidRPr="007C1BFD" w:rsidRDefault="007C1BFD" w:rsidP="00787805">
            <w:pPr>
              <w:spacing w:line="240" w:lineRule="auto"/>
              <w:ind w:right="2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BFD" w:rsidRPr="007C1BFD" w:rsidRDefault="007C1BFD" w:rsidP="007C1BFD">
            <w:pPr>
              <w:spacing w:line="240" w:lineRule="auto"/>
              <w:ind w:right="2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BF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89A342" wp14:editId="4E48F471">
                  <wp:extent cx="2514600" cy="1857610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316" cy="18647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665A" w:rsidRPr="007C1BFD" w:rsidRDefault="007C1BFD" w:rsidP="007C1BFD">
      <w:pPr>
        <w:spacing w:line="240" w:lineRule="auto"/>
        <w:ind w:right="212"/>
        <w:rPr>
          <w:rFonts w:ascii="Times New Roman" w:hAnsi="Times New Roman" w:cs="Times New Roman"/>
          <w:sz w:val="28"/>
          <w:szCs w:val="28"/>
        </w:rPr>
      </w:pPr>
      <w:bookmarkStart w:id="9" w:name="_GoBack"/>
      <w:bookmarkEnd w:id="9"/>
    </w:p>
    <w:sectPr w:rsidR="0031665A" w:rsidRPr="007C1BFD" w:rsidSect="00D321EA">
      <w:pgSz w:w="16838" w:h="11906" w:orient="landscape"/>
      <w:pgMar w:top="568" w:right="678" w:bottom="851" w:left="1134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964B6"/>
    <w:multiLevelType w:val="hybridMultilevel"/>
    <w:tmpl w:val="E856D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083821"/>
    <w:multiLevelType w:val="hybridMultilevel"/>
    <w:tmpl w:val="605AF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10629E"/>
    <w:multiLevelType w:val="hybridMultilevel"/>
    <w:tmpl w:val="230E4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E054F"/>
    <w:multiLevelType w:val="hybridMultilevel"/>
    <w:tmpl w:val="6616B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9D215A"/>
    <w:multiLevelType w:val="hybridMultilevel"/>
    <w:tmpl w:val="61068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122869"/>
    <w:multiLevelType w:val="hybridMultilevel"/>
    <w:tmpl w:val="A5D6A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3F40C8"/>
    <w:multiLevelType w:val="hybridMultilevel"/>
    <w:tmpl w:val="ECD09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E74"/>
    <w:rsid w:val="00553918"/>
    <w:rsid w:val="00787805"/>
    <w:rsid w:val="007C1BFD"/>
    <w:rsid w:val="00A45E74"/>
    <w:rsid w:val="00B86D97"/>
    <w:rsid w:val="00D3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E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E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E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1</cp:revision>
  <dcterms:created xsi:type="dcterms:W3CDTF">2017-05-14T16:37:00Z</dcterms:created>
  <dcterms:modified xsi:type="dcterms:W3CDTF">2017-05-14T17:17:00Z</dcterms:modified>
</cp:coreProperties>
</file>