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228A" w:rsidRPr="00B57430" w:rsidRDefault="0054228A" w:rsidP="00B57430">
      <w:pPr>
        <w:spacing w:before="240" w:after="240" w:line="240" w:lineRule="auto"/>
        <w:ind w:left="448"/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eastAsia="ru-RU"/>
        </w:rPr>
      </w:pPr>
      <w:r w:rsidRPr="007F468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u w:val="single"/>
          <w:lang w:eastAsia="ru-RU"/>
        </w:rPr>
        <w:t>Ф.И.О. учителя</w:t>
      </w:r>
      <w:r w:rsidRPr="007F468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  </w:t>
      </w:r>
      <w:r w:rsidR="000B5CD1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Чусова Елена Владимировна</w:t>
      </w:r>
      <w:r w:rsidRPr="00B5743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br/>
      </w:r>
      <w:proofErr w:type="gramStart"/>
      <w:r w:rsidRPr="007F468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u w:val="single"/>
          <w:lang w:eastAsia="ru-RU"/>
        </w:rPr>
        <w:t>Предмет</w:t>
      </w:r>
      <w:r w:rsidRPr="007F468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:  </w:t>
      </w:r>
      <w:r w:rsidRPr="00B57430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основы</w:t>
      </w:r>
      <w:proofErr w:type="gramEnd"/>
      <w:r w:rsidRPr="00B57430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 xml:space="preserve"> безопасности жизнедеятельности</w:t>
      </w:r>
      <w:r w:rsidRPr="00B5743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br/>
      </w:r>
      <w:r w:rsidRPr="007F468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u w:val="single"/>
          <w:lang w:eastAsia="ru-RU"/>
        </w:rPr>
        <w:t>Класс</w:t>
      </w:r>
      <w:r w:rsidRPr="00B57430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u w:val="single"/>
          <w:lang w:eastAsia="ru-RU"/>
        </w:rPr>
        <w:t>:</w:t>
      </w:r>
      <w:r w:rsidRPr="00B57430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eastAsia="ru-RU"/>
        </w:rPr>
        <w:t xml:space="preserve">   8</w:t>
      </w:r>
    </w:p>
    <w:p w:rsidR="00254922" w:rsidRPr="00254922" w:rsidRDefault="00254922" w:rsidP="00B57430">
      <w:pPr>
        <w:spacing w:before="240" w:after="240" w:line="240" w:lineRule="auto"/>
        <w:ind w:left="448"/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u w:val="single"/>
          <w:lang w:eastAsia="ru-RU"/>
        </w:rPr>
        <w:t>Тема</w:t>
      </w:r>
      <w:r w:rsidRPr="00254922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u w:val="single"/>
          <w:lang w:eastAsia="ru-RU"/>
        </w:rPr>
        <w:t>:</w:t>
      </w:r>
      <w:r w:rsidRPr="00254922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eastAsia="ru-RU"/>
        </w:rPr>
        <w:t xml:space="preserve">    Пожары</w:t>
      </w:r>
    </w:p>
    <w:p w:rsidR="007F468F" w:rsidRDefault="0054228A" w:rsidP="00B57430">
      <w:pPr>
        <w:spacing w:before="240" w:after="240" w:line="240" w:lineRule="auto"/>
        <w:ind w:left="4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468F">
        <w:rPr>
          <w:rFonts w:ascii="Times New Roman" w:eastAsia="Times New Roman" w:hAnsi="Times New Roman" w:cs="Times New Roman"/>
          <w:iCs/>
          <w:color w:val="000000"/>
          <w:sz w:val="32"/>
          <w:szCs w:val="32"/>
          <w:u w:val="single"/>
          <w:lang w:eastAsia="ru-RU"/>
        </w:rPr>
        <w:t>УМК:</w:t>
      </w:r>
      <w:r w:rsidR="00A16A6D" w:rsidRPr="007F468F">
        <w:rPr>
          <w:rFonts w:ascii="Times New Roman" w:eastAsia="Times New Roman" w:hAnsi="Times New Roman" w:cs="Times New Roman"/>
          <w:iCs/>
          <w:color w:val="000000"/>
          <w:sz w:val="32"/>
          <w:szCs w:val="32"/>
          <w:u w:val="single"/>
          <w:lang w:eastAsia="ru-RU"/>
        </w:rPr>
        <w:t xml:space="preserve"> </w:t>
      </w:r>
      <w:bookmarkStart w:id="0" w:name="_Hlk495344873"/>
      <w:proofErr w:type="spellStart"/>
      <w:r w:rsidR="000B5CD1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Вангородский</w:t>
      </w:r>
      <w:proofErr w:type="spellEnd"/>
      <w:r w:rsidR="000B5CD1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 С.Н., </w:t>
      </w:r>
      <w:proofErr w:type="spellStart"/>
      <w:r w:rsidR="000B5CD1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М.И.Кузнецов</w:t>
      </w:r>
      <w:proofErr w:type="spellEnd"/>
      <w:r w:rsidR="000B5CD1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, </w:t>
      </w:r>
      <w:proofErr w:type="spellStart"/>
      <w:r w:rsidR="000B5CD1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В.Н.Латчук</w:t>
      </w:r>
      <w:proofErr w:type="spellEnd"/>
      <w:r w:rsidR="00A16A6D" w:rsidRPr="007F468F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 </w:t>
      </w:r>
      <w:bookmarkEnd w:id="0"/>
      <w:r w:rsidR="00A16A6D" w:rsidRPr="007F468F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«Основы безопасности жизнедеятельности 8 класс», рабочая программа разработана на основе </w:t>
      </w:r>
      <w:r w:rsidR="007F468F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          </w:t>
      </w:r>
      <w:r w:rsidR="000B5CD1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Федеральных</w:t>
      </w:r>
      <w:r w:rsidR="007F468F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 </w:t>
      </w:r>
      <w:r w:rsidR="007F468F" w:rsidRPr="007F468F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Госстан</w:t>
      </w:r>
      <w:r w:rsidR="007F468F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дартов</w:t>
      </w:r>
      <w:r w:rsidR="00A16A6D" w:rsidRPr="007F468F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 среднего общего образования, авт. </w:t>
      </w:r>
      <w:proofErr w:type="spellStart"/>
      <w:r w:rsidR="000B5CD1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Вангородский</w:t>
      </w:r>
      <w:proofErr w:type="spellEnd"/>
      <w:r w:rsidR="000B5CD1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 С.Н., </w:t>
      </w:r>
      <w:proofErr w:type="spellStart"/>
      <w:r w:rsidR="000B5CD1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М.И.Кузнецов</w:t>
      </w:r>
      <w:proofErr w:type="spellEnd"/>
      <w:r w:rsidR="000B5CD1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, </w:t>
      </w:r>
      <w:proofErr w:type="spellStart"/>
      <w:r w:rsidR="000B5CD1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В.Н.Латчук</w:t>
      </w:r>
      <w:proofErr w:type="spellEnd"/>
      <w:r w:rsidR="000B5CD1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, </w:t>
      </w:r>
      <w:proofErr w:type="spellStart"/>
      <w:r w:rsidR="000B5CD1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В.В.Марков</w:t>
      </w:r>
      <w:proofErr w:type="spellEnd"/>
    </w:p>
    <w:p w:rsidR="00B57430" w:rsidRDefault="00302058" w:rsidP="00B574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6C26DA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Цель урока:</w:t>
      </w:r>
      <w:r w:rsidRPr="006C26DA"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="002A33C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6D78A0">
        <w:rPr>
          <w:rFonts w:ascii="Times New Roman" w:eastAsia="Calibri" w:hAnsi="Times New Roman" w:cs="Times New Roman"/>
          <w:color w:val="000000"/>
          <w:sz w:val="28"/>
          <w:szCs w:val="28"/>
        </w:rPr>
        <w:t>ф</w:t>
      </w:r>
      <w:r w:rsidR="002A33C3" w:rsidRPr="002A33C3">
        <w:rPr>
          <w:rFonts w:ascii="Times New Roman" w:eastAsia="Calibri" w:hAnsi="Times New Roman" w:cs="Times New Roman"/>
          <w:color w:val="000000"/>
          <w:sz w:val="28"/>
          <w:szCs w:val="28"/>
        </w:rPr>
        <w:t>ормировать у</w:t>
      </w:r>
      <w:r w:rsidR="002A33C3" w:rsidRPr="002A33C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мение школьников самостоятельно работать, изучать учебный материал в процессе и</w:t>
      </w:r>
      <w:r w:rsidR="002A33C3" w:rsidRPr="002A33C3">
        <w:rPr>
          <w:rFonts w:ascii="Times New Roman" w:eastAsia="Calibri" w:hAnsi="Times New Roman" w:cs="Times New Roman"/>
          <w:color w:val="000000"/>
          <w:sz w:val="28"/>
          <w:szCs w:val="28"/>
        </w:rPr>
        <w:t>зучения  причин, классификации, условий</w:t>
      </w:r>
      <w:r w:rsidR="00122A64" w:rsidRPr="002A33C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возникновения пожаров</w:t>
      </w:r>
      <w:r w:rsidRPr="002A33C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  <w:bookmarkStart w:id="1" w:name="_GoBack"/>
      <w:bookmarkEnd w:id="1"/>
    </w:p>
    <w:p w:rsidR="00B57430" w:rsidRDefault="00302058" w:rsidP="00B57430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6C26DA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Задачи урока:</w:t>
      </w:r>
    </w:p>
    <w:p w:rsidR="00302058" w:rsidRPr="00B57430" w:rsidRDefault="00302058" w:rsidP="00B57430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6C26DA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Общеобразовательная</w:t>
      </w:r>
      <w:r w:rsidRPr="006C26D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: </w:t>
      </w:r>
      <w:r w:rsidR="006D78A0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122A64">
        <w:rPr>
          <w:rFonts w:ascii="Times New Roman" w:eastAsia="Calibri" w:hAnsi="Times New Roman" w:cs="Times New Roman"/>
          <w:color w:val="000000"/>
          <w:sz w:val="28"/>
          <w:szCs w:val="28"/>
        </w:rPr>
        <w:t>зучить причины, классификацию, условия возникновения пожаров</w:t>
      </w:r>
      <w:r w:rsidR="00122A64" w:rsidRPr="006C26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302058" w:rsidRPr="006C26DA" w:rsidRDefault="00302058" w:rsidP="00B5743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C26DA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Воспитательная: </w:t>
      </w:r>
      <w:r w:rsidR="00122A64" w:rsidRPr="00122A64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воспитывать осторожное отношение к огню, формировать навыки безопасного поведения</w:t>
      </w:r>
      <w:r w:rsidRPr="006C26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302058" w:rsidRDefault="00302058" w:rsidP="00B5743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C26DA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Развивающая: </w:t>
      </w:r>
      <w:r w:rsidRPr="006C26D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2A33C3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развитие</w:t>
      </w:r>
      <w:proofErr w:type="gramEnd"/>
      <w:r w:rsidRPr="002A33C3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умений </w:t>
      </w:r>
      <w:r w:rsidR="002A33C3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самостоятельно </w:t>
      </w:r>
      <w:r w:rsidRPr="002A33C3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работать </w:t>
      </w:r>
      <w:r w:rsidR="00122A64" w:rsidRPr="002A33C3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с </w:t>
      </w:r>
      <w:r w:rsidR="00122A64" w:rsidRPr="002A33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комплексной разнообразной информацией познавательного характера.</w:t>
      </w:r>
    </w:p>
    <w:p w:rsidR="007F468F" w:rsidRDefault="007F468F" w:rsidP="00B574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2265" w:rsidRPr="002F2265" w:rsidRDefault="002F2265" w:rsidP="002F22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22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Формируемые УУД: </w:t>
      </w:r>
      <w:r w:rsidRPr="002F22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Личностные УУД, </w:t>
      </w:r>
      <w:r w:rsidRPr="002F22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22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Регулятивные УУД, </w:t>
      </w:r>
      <w:r w:rsidRPr="002F22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22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Коммуникативные УУД</w:t>
      </w:r>
    </w:p>
    <w:p w:rsidR="002F2265" w:rsidRDefault="002F2265" w:rsidP="002F2265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          </w:t>
      </w:r>
      <w:r w:rsidRPr="00266F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Познавательные УУД</w:t>
      </w:r>
    </w:p>
    <w:p w:rsidR="00395C16" w:rsidRDefault="00395C16" w:rsidP="00395C16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5C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395C16" w:rsidRPr="00395C16" w:rsidRDefault="00395C16" w:rsidP="00395C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C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Предметные:</w:t>
      </w:r>
    </w:p>
    <w:p w:rsidR="00395C16" w:rsidRPr="00395C16" w:rsidRDefault="00395C16" w:rsidP="00395C16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395C1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Знать</w:t>
      </w:r>
      <w:r w:rsidR="009F24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395C1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395C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395C16">
        <w:rPr>
          <w:rFonts w:ascii="Times New Roman" w:eastAsia="Calibri" w:hAnsi="Times New Roman" w:cs="Times New Roman"/>
          <w:color w:val="000000"/>
          <w:sz w:val="28"/>
          <w:szCs w:val="28"/>
        </w:rPr>
        <w:t>причины, классификацию, условия возникновения пожаров</w:t>
      </w:r>
      <w:r w:rsidRPr="00395C1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395C16" w:rsidRPr="00395C16" w:rsidRDefault="00395C16" w:rsidP="00395C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395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5C1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Уметь</w:t>
      </w:r>
      <w:r w:rsidR="009F24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395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применять закон сохранения импульса при решении задач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95C16" w:rsidRDefault="00395C16" w:rsidP="00395C16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gramStart"/>
      <w:r w:rsidRPr="00395C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Личностные: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  <w:r w:rsidRPr="00395C1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развивать</w:t>
      </w:r>
      <w:proofErr w:type="gramEnd"/>
      <w:r w:rsidRPr="00395C1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умение оценивать усваиваемое содержание, исходя из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</w:t>
      </w:r>
    </w:p>
    <w:p w:rsidR="00395C16" w:rsidRDefault="00395C16" w:rsidP="00395C16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              </w:t>
      </w:r>
      <w:r w:rsidRPr="00395C1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социальных и личностных ценностей с точки зрения нравственно-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395C16" w:rsidRPr="00395C16" w:rsidRDefault="00395C16" w:rsidP="00395C16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               </w:t>
      </w:r>
      <w:r w:rsidRPr="00395C1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этических норм.</w:t>
      </w:r>
    </w:p>
    <w:p w:rsidR="00395C16" w:rsidRDefault="00395C16" w:rsidP="00395C16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95C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Метапредметные: </w:t>
      </w:r>
      <w:r w:rsidRPr="00395C1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совершенствовать умение систематизировать изучаемый материал, </w:t>
      </w:r>
    </w:p>
    <w:p w:rsidR="00395C16" w:rsidRDefault="00395C16" w:rsidP="00395C16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             </w:t>
      </w:r>
      <w:r w:rsidRPr="00395C1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умение общаться, умение строить высказывание в устной форме.</w:t>
      </w:r>
    </w:p>
    <w:p w:rsidR="00B57430" w:rsidRDefault="00302058" w:rsidP="006D78A0">
      <w:pPr>
        <w:spacing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6C26DA">
        <w:rPr>
          <w:rFonts w:ascii="Times New Roman" w:eastAsia="Calibri" w:hAnsi="Times New Roman" w:cs="Times New Roman"/>
          <w:b/>
          <w:sz w:val="28"/>
          <w:szCs w:val="28"/>
        </w:rPr>
        <w:t>Средства обучения, демонстрации</w:t>
      </w:r>
      <w:r w:rsidRPr="006C26DA">
        <w:rPr>
          <w:rFonts w:ascii="Times New Roman" w:eastAsia="Calibri" w:hAnsi="Times New Roman" w:cs="Times New Roman"/>
          <w:sz w:val="28"/>
          <w:szCs w:val="28"/>
        </w:rPr>
        <w:t>: компьютер, мультимедийный проектор</w:t>
      </w:r>
      <w:r w:rsidR="00122A64">
        <w:rPr>
          <w:rFonts w:ascii="Times New Roman" w:eastAsia="Calibri" w:hAnsi="Times New Roman" w:cs="Times New Roman"/>
          <w:sz w:val="28"/>
          <w:szCs w:val="28"/>
        </w:rPr>
        <w:t>, плакат «Условия возникновения пожара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02058" w:rsidRPr="00B57430" w:rsidRDefault="00302058" w:rsidP="006D78A0">
      <w:pPr>
        <w:spacing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6C26DA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Методы: </w:t>
      </w:r>
      <w:r w:rsidRPr="00395C16">
        <w:rPr>
          <w:rFonts w:ascii="Times New Roman" w:eastAsia="Calibri" w:hAnsi="Times New Roman" w:cs="Times New Roman"/>
          <w:sz w:val="28"/>
          <w:szCs w:val="28"/>
        </w:rPr>
        <w:t>информационно-развивающий</w:t>
      </w:r>
      <w:r w:rsidR="00AF24A8" w:rsidRPr="00395C1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,</w:t>
      </w:r>
      <w:r w:rsidR="00AF24A8" w:rsidRPr="00395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частично-поисковый.</w:t>
      </w:r>
    </w:p>
    <w:p w:rsidR="00302058" w:rsidRPr="006C26DA" w:rsidRDefault="00302058" w:rsidP="006D78A0">
      <w:pPr>
        <w:tabs>
          <w:tab w:val="left" w:pos="7545"/>
        </w:tabs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6C26DA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Объём: </w:t>
      </w:r>
      <w:r w:rsidRPr="006C26D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1 час</w:t>
      </w:r>
      <w:r w:rsidR="006D78A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</w:r>
    </w:p>
    <w:p w:rsidR="00302058" w:rsidRPr="006C26DA" w:rsidRDefault="00302058" w:rsidP="006D78A0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6C26DA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Тип урока: </w:t>
      </w:r>
      <w:r w:rsidRPr="006C26D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урок изучения и первичного закрепления новых знаний</w:t>
      </w:r>
      <w:r w:rsidRPr="006C26DA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.</w:t>
      </w:r>
    </w:p>
    <w:p w:rsidR="00302058" w:rsidRDefault="00302058" w:rsidP="00302058">
      <w:pPr>
        <w:spacing w:before="100" w:beforeAutospacing="1" w:after="100" w:afterAutospacing="1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6C26DA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Место урока в теме: </w:t>
      </w:r>
      <w:r w:rsidR="0093439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урок 3  из 15</w:t>
      </w:r>
      <w:r w:rsidRPr="00E429B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уроков, отведенных на изучение раздела "</w:t>
      </w:r>
      <w:r w:rsidR="0093439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Чрезвычайные ситуации природного и техногенного происхождения, защита населения от их последствий</w:t>
      </w:r>
      <w:r w:rsidRPr="00E429B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".</w:t>
      </w:r>
    </w:p>
    <w:p w:rsidR="007F468F" w:rsidRPr="009F2443" w:rsidRDefault="009F2443" w:rsidP="009F2443">
      <w:pPr>
        <w:spacing w:before="100" w:beforeAutospacing="1" w:after="100" w:afterAutospacing="1"/>
        <w:jc w:val="center"/>
        <w:rPr>
          <w:rFonts w:ascii="Times New Roman" w:eastAsia="Calibri" w:hAnsi="Times New Roman" w:cs="Times New Roman"/>
          <w:b/>
          <w:bCs/>
          <w:i/>
          <w:color w:val="000000"/>
          <w:sz w:val="28"/>
          <w:szCs w:val="28"/>
        </w:rPr>
      </w:pPr>
      <w:r w:rsidRPr="009F2443">
        <w:rPr>
          <w:rFonts w:ascii="Times New Roman" w:eastAsia="Calibri" w:hAnsi="Times New Roman" w:cs="Times New Roman"/>
          <w:b/>
          <w:bCs/>
          <w:i/>
          <w:color w:val="000000"/>
          <w:sz w:val="28"/>
          <w:szCs w:val="28"/>
        </w:rPr>
        <w:lastRenderedPageBreak/>
        <w:t>Технологическая карта урока</w:t>
      </w:r>
      <w:r>
        <w:rPr>
          <w:rFonts w:ascii="Times New Roman" w:eastAsia="Calibri" w:hAnsi="Times New Roman" w:cs="Times New Roman"/>
          <w:b/>
          <w:bCs/>
          <w:i/>
          <w:color w:val="000000"/>
          <w:sz w:val="28"/>
          <w:szCs w:val="28"/>
        </w:rPr>
        <w:t xml:space="preserve"> ОБЖ в 8 классе</w:t>
      </w:r>
    </w:p>
    <w:tbl>
      <w:tblPr>
        <w:tblW w:w="10064" w:type="dxa"/>
        <w:tblInd w:w="534" w:type="dxa"/>
        <w:tblLayout w:type="fixed"/>
        <w:tblLook w:val="0000" w:firstRow="0" w:lastRow="0" w:firstColumn="0" w:lastColumn="0" w:noHBand="0" w:noVBand="0"/>
      </w:tblPr>
      <w:tblGrid>
        <w:gridCol w:w="1559"/>
        <w:gridCol w:w="1984"/>
        <w:gridCol w:w="3969"/>
        <w:gridCol w:w="2552"/>
      </w:tblGrid>
      <w:tr w:rsidR="00395C16" w:rsidTr="009E3EA9">
        <w:trPr>
          <w:trHeight w:val="920"/>
        </w:trPr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254922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4922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254922" w:rsidRDefault="009E3EA9" w:rsidP="009E3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9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Методическая характеристика этапа: задачи, методы создания развивающей среды.</w:t>
            </w:r>
          </w:p>
        </w:tc>
        <w:tc>
          <w:tcPr>
            <w:tcW w:w="3969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254922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492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254922" w:rsidRDefault="009E3EA9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9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</w:t>
            </w:r>
            <w:r w:rsidRPr="002549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2549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обучающихся, направленная на реализацию каждого компонента образовательной компетенции</w:t>
            </w:r>
          </w:p>
        </w:tc>
      </w:tr>
      <w:tr w:rsidR="00395C16" w:rsidRPr="00302C98" w:rsidTr="009E3EA9">
        <w:trPr>
          <w:trHeight w:val="1"/>
        </w:trPr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(2 мин.)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9E3EA9" w:rsidRDefault="009E3EA9" w:rsidP="009E3EA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учащихся к работе на занятии.</w:t>
            </w:r>
          </w:p>
        </w:tc>
        <w:tc>
          <w:tcPr>
            <w:tcW w:w="3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9E3EA9" w:rsidRDefault="00395C16" w:rsidP="003F01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E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приветствует класс. </w:t>
            </w:r>
          </w:p>
          <w:p w:rsidR="00395C16" w:rsidRPr="009E3EA9" w:rsidRDefault="009E3EA9" w:rsidP="009E3EA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Проверяет готовность к уроку.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Контролируют готовность к уроку.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Концентрация внимания.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Учащиеся приветствуют учителя.</w:t>
            </w:r>
          </w:p>
        </w:tc>
      </w:tr>
      <w:tr w:rsidR="00395C16" w:rsidRPr="00302C98" w:rsidTr="009E3EA9">
        <w:trPr>
          <w:trHeight w:val="1"/>
        </w:trPr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Опрос  учащихся по заданному  на дом материалу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(7 мин)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E3EA9" w:rsidRPr="009E3EA9" w:rsidRDefault="009E3EA9" w:rsidP="009E3E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Выявление качества и уровня овладения знаниями, обеспечение их коррекции.</w:t>
            </w:r>
          </w:p>
          <w:p w:rsidR="002F2265" w:rsidRDefault="002F2265" w:rsidP="002F22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84D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Формирование </w:t>
            </w:r>
            <w:proofErr w:type="gramStart"/>
            <w:r w:rsidRPr="00384D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личностных  УУД</w:t>
            </w:r>
            <w:proofErr w:type="gramEnd"/>
            <w:r w:rsidRPr="00384D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: действие нравственно-этического оценивания усваиваемого содержания, исходя из социальных ценностей.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Предыдущий урок мы посвятили изучению чрезвычайных ситуаций техногенного характера.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 xml:space="preserve">Что же такое ЧС техногенного характера?  Какие три признака ЧС техногенного характера выделяет  Федеральный закон?  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Вы изучили классификацию ЧС по масштабу распространения и тяжести последствий. Проверим, как вы усвоили этот материал.  Перед вами таблица классификации ЧС. Вы должны заполнить пустые ячейки.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 xml:space="preserve">(ПРИЛОЖЕНИЕ  1). 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На выполнение этого задания отводится 5 минут.</w:t>
            </w:r>
          </w:p>
          <w:p w:rsidR="009E3EA9" w:rsidRPr="009E3EA9" w:rsidRDefault="00395C16" w:rsidP="00523D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 xml:space="preserve">Подпишите работы и сдайте. На  следующем уроке будут объявлены оценки.       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Оптимальность сочетания контроля, самоконтроля и взаимоконтроля для установления правильности выполнения задания и коррекции пробелов.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Выполняют тесты письменно.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правильности выполнения тестов: учащиеся по очереди зачитываю ответ.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5C16" w:rsidRPr="00302C98" w:rsidTr="009E3EA9">
        <w:trPr>
          <w:trHeight w:val="1"/>
        </w:trPr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Изучение  нового учебного материала</w:t>
            </w:r>
            <w:r w:rsidRPr="009E3E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bCs/>
                <w:sz w:val="24"/>
                <w:szCs w:val="24"/>
              </w:rPr>
              <w:t>(18 мин)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23D23" w:rsidRPr="00523D23" w:rsidRDefault="009E3EA9" w:rsidP="00523D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3D23">
              <w:rPr>
                <w:rFonts w:ascii="Times New Roman" w:hAnsi="Times New Roman" w:cs="Times New Roman"/>
                <w:sz w:val="24"/>
                <w:szCs w:val="24"/>
              </w:rPr>
              <w:t>Цель:  Создать условия для а</w:t>
            </w:r>
            <w:r w:rsidRPr="00523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ктивной и продуктивной деятельности учащихся по  усвоению новых знаний.</w:t>
            </w:r>
            <w:r w:rsidR="00523D23" w:rsidRPr="00523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23D23" w:rsidRPr="00523D2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Изучить причины, классификацию, условия возникновения пожаров</w:t>
            </w:r>
            <w:r w:rsidR="00523D23" w:rsidRPr="00523D23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.</w:t>
            </w:r>
          </w:p>
          <w:p w:rsidR="009E3EA9" w:rsidRPr="00523D23" w:rsidRDefault="009E3EA9" w:rsidP="00523D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23D23" w:rsidRPr="00523D23" w:rsidRDefault="002F2265" w:rsidP="00523D2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</w:t>
            </w:r>
            <w:r w:rsidR="00523D23" w:rsidRPr="00523D2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овершенствовать умение систематизировать изучаемый материал,                       умение общать</w:t>
            </w:r>
            <w:r w:rsidR="00523D23" w:rsidRPr="00523D2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ся, умение строить высказывание в устной форме.</w:t>
            </w:r>
          </w:p>
          <w:p w:rsidR="002F2265" w:rsidRDefault="002F2265" w:rsidP="002F226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Формирование </w:t>
            </w:r>
            <w:r w:rsidRPr="00E21E7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434E6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Регулятивных УУД: целеполагание, планирование,  Познавательных УУД: </w:t>
            </w:r>
            <w:proofErr w:type="spellStart"/>
            <w:r w:rsidRPr="00434E6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общеучебные</w:t>
            </w:r>
            <w:proofErr w:type="spellEnd"/>
            <w:r w:rsidRPr="00434E6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логические, действия постановки и решения проблем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E3EA9" w:rsidRPr="009E3EA9" w:rsidRDefault="009E3EA9" w:rsidP="00546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Рассказ учителя:</w:t>
            </w:r>
          </w:p>
          <w:p w:rsidR="00395C16" w:rsidRPr="009E3EA9" w:rsidRDefault="00395C16" w:rsidP="00546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греческой мифологии бог Прометей похитил  с Олимпа огонь и подарил его людям. Однако, приучив огонь, люди приобрели не только помощника, но и коварного врага, ищущего малейшую возможность продемонстрировать свою силу и независимость.</w:t>
            </w:r>
          </w:p>
          <w:p w:rsidR="00395C16" w:rsidRPr="009E3EA9" w:rsidRDefault="00395C16" w:rsidP="00546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Только в 2004 году в России произошло более 230 тыс. пожаров, в которых погибло около 18,5 тыс. человек.</w:t>
            </w:r>
          </w:p>
          <w:p w:rsidR="00395C16" w:rsidRPr="009E3EA9" w:rsidRDefault="00395C16" w:rsidP="00546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95C16" w:rsidRPr="009E3EA9" w:rsidRDefault="00395C16" w:rsidP="00546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Переходим к изучению новой темы: Пожары.</w:t>
            </w:r>
          </w:p>
          <w:p w:rsidR="00395C16" w:rsidRPr="009E3EA9" w:rsidRDefault="00395C16" w:rsidP="00546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95C16" w:rsidRPr="009E3EA9" w:rsidRDefault="00395C16" w:rsidP="00546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Цель нашего урока: </w:t>
            </w: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Изучить причины, классификацию, условия возникновения пожаров.</w:t>
            </w:r>
          </w:p>
          <w:p w:rsidR="00395C16" w:rsidRPr="009E3EA9" w:rsidRDefault="00395C16" w:rsidP="00546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  Что же такое «пожар»? Попробуйте сформулировать: чем пожар отличается от костра?  </w:t>
            </w:r>
            <w:r w:rsidRPr="009E3EA9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</w:rPr>
              <w:t>Пожар</w:t>
            </w:r>
            <w:r w:rsidRPr="009E3EA9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 xml:space="preserve"> – это неконтролируемый процесс горения, сопровождающийся уничтожением материальных ценностей и создающий опасность для жизни и здоровья людей.</w:t>
            </w:r>
          </w:p>
          <w:p w:rsidR="00395C16" w:rsidRPr="009E3EA9" w:rsidRDefault="00395C16" w:rsidP="00546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 каких условиях возникает пожар?</w:t>
            </w:r>
          </w:p>
          <w:p w:rsidR="00395C16" w:rsidRPr="009E3EA9" w:rsidRDefault="00395C16" w:rsidP="00546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Рассмотрим плакат «Условия возникновения пожара».  Мы видим, что таких условий 3: </w:t>
            </w:r>
          </w:p>
          <w:p w:rsidR="00395C16" w:rsidRPr="009E3EA9" w:rsidRDefault="00395C16" w:rsidP="00546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Это наличие</w:t>
            </w:r>
          </w:p>
          <w:p w:rsidR="00395C16" w:rsidRPr="009E3EA9" w:rsidRDefault="00395C16" w:rsidP="00546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 горючего вещества,</w:t>
            </w:r>
          </w:p>
          <w:p w:rsidR="00395C16" w:rsidRPr="009E3EA9" w:rsidRDefault="00395C16" w:rsidP="00546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окислителя,</w:t>
            </w:r>
          </w:p>
          <w:p w:rsidR="00395C16" w:rsidRPr="009E3EA9" w:rsidRDefault="00395C16" w:rsidP="009675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 источника воспламенения. </w:t>
            </w:r>
          </w:p>
          <w:p w:rsidR="00395C16" w:rsidRPr="009E3EA9" w:rsidRDefault="00395C16" w:rsidP="009675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Если эти совмещение этих трех условий – неконтролируемый процесс, то возникает пожар. </w:t>
            </w:r>
          </w:p>
          <w:p w:rsidR="00395C16" w:rsidRPr="009E3EA9" w:rsidRDefault="00395C16" w:rsidP="009675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Для современного человека особенно опасны пожары, которые происходят при возгорании зданий. </w:t>
            </w:r>
          </w:p>
          <w:p w:rsidR="00395C16" w:rsidRPr="009E3EA9" w:rsidRDefault="00395C16" w:rsidP="009675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Пожары в зданиях характеризуются:</w:t>
            </w:r>
          </w:p>
          <w:p w:rsidR="00395C16" w:rsidRPr="009E3EA9" w:rsidRDefault="00395C16" w:rsidP="009675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быстрым повышением температуры;</w:t>
            </w:r>
          </w:p>
          <w:p w:rsidR="00395C16" w:rsidRPr="009E3EA9" w:rsidRDefault="00395C16" w:rsidP="009675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задымлением помещений;</w:t>
            </w:r>
          </w:p>
          <w:p w:rsidR="00395C16" w:rsidRPr="009E3EA9" w:rsidRDefault="00395C16" w:rsidP="009675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-распространением огня открытым путем;</w:t>
            </w:r>
          </w:p>
          <w:p w:rsidR="00395C16" w:rsidRPr="009E3EA9" w:rsidRDefault="00395C16" w:rsidP="009675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потерей конструкциями несущей способности.</w:t>
            </w:r>
          </w:p>
          <w:p w:rsidR="00395C16" w:rsidRPr="009E3EA9" w:rsidRDefault="00395C16" w:rsidP="009675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Поэтому очень важна характеристика материалов с точки зрения их огнестойкости. Рассмотрим схему 2 на странице учебника 28. На какие же группы по степени огнестойкости делятся строительные и отделочные материалы? (горючие, трудногорючие и негорючие)</w:t>
            </w:r>
          </w:p>
          <w:p w:rsidR="00395C16" w:rsidRPr="009E3EA9" w:rsidRDefault="00395C16" w:rsidP="009675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395C16" w:rsidRPr="009E3EA9" w:rsidRDefault="00395C16" w:rsidP="009675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Откройте конверт № 1 с раздаточным материалом.</w:t>
            </w:r>
          </w:p>
          <w:p w:rsidR="00395C16" w:rsidRPr="009E3EA9" w:rsidRDefault="00395C16" w:rsidP="009675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Ваша задача распределить карточки с названиями строительных материалов (ПРИЛОЖЕНИЕ 2) на три группы, используя схему 2. </w:t>
            </w:r>
          </w:p>
          <w:p w:rsidR="00395C16" w:rsidRPr="009E3EA9" w:rsidRDefault="00395C16" w:rsidP="009675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 xml:space="preserve">           Проверим, что у вас получилось.</w:t>
            </w:r>
          </w:p>
          <w:p w:rsidR="00395C16" w:rsidRPr="009E3EA9" w:rsidRDefault="00395C16" w:rsidP="009675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Первая группа озвучит горючие материалы. Вторая – трудногорючие, третья – негорючие.</w:t>
            </w:r>
          </w:p>
          <w:p w:rsidR="00395C16" w:rsidRPr="009E3EA9" w:rsidRDefault="00395C16" w:rsidP="009675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EA9" w:rsidRPr="009E3EA9" w:rsidRDefault="00395C16" w:rsidP="008F04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По масштабам и интенсивности пожары подразделяются на отдель</w:t>
            </w:r>
            <w:r w:rsidRPr="009E3E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ные, массовые и огненный шторм. На страницах 28 – 29 учебника есть описание таких пожаров. Давайте разберемся в этом  материале.  Прочтите текст учебника. </w:t>
            </w:r>
          </w:p>
          <w:p w:rsidR="00395C16" w:rsidRPr="009E3EA9" w:rsidRDefault="00395C16" w:rsidP="008F04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 xml:space="preserve">    А теперь откройте конверт № 2 (ПРИЛОЖЕНИЕ  3). На карточках описание пожаров. Распределите их по степени интенсивности.</w:t>
            </w:r>
          </w:p>
          <w:p w:rsidR="00395C16" w:rsidRPr="009E3EA9" w:rsidRDefault="00395C16" w:rsidP="00523D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 xml:space="preserve">         Проверим работу.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Активные действия учащихся с объемом изучения; максимальное использование самостоятельности в добывании знаний и овладении способами действий.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EA9" w:rsidRPr="009E3EA9" w:rsidRDefault="009E3EA9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EA9" w:rsidRPr="009E3EA9" w:rsidRDefault="009E3EA9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EA9" w:rsidRPr="009E3EA9" w:rsidRDefault="009E3EA9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Записывают в тетради тему урока. Совместно с учителем формируют цель урока.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2A33C3">
            <w:pPr>
              <w:spacing w:before="100" w:beforeAutospacing="1" w:after="100" w:afterAutospacing="1" w:line="240" w:lineRule="auto"/>
              <w:ind w:left="34" w:hanging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E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схемы. </w:t>
            </w:r>
          </w:p>
          <w:p w:rsidR="00395C16" w:rsidRPr="009E3EA9" w:rsidRDefault="00395C16" w:rsidP="002A33C3">
            <w:pPr>
              <w:spacing w:before="100" w:beforeAutospacing="1" w:after="100" w:afterAutospacing="1" w:line="240" w:lineRule="auto"/>
              <w:ind w:left="34" w:hanging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E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Объяснение наблюдаемых явлений. 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Работа в группах. Классификация данных с опорой на схему.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Работа с учебником.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EA9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="009E3EA9" w:rsidRPr="009E3EA9">
              <w:rPr>
                <w:rFonts w:ascii="Times New Roman" w:hAnsi="Times New Roman" w:cs="Times New Roman"/>
                <w:sz w:val="24"/>
                <w:szCs w:val="24"/>
              </w:rPr>
              <w:t xml:space="preserve">бота в группах с текстом учебника. </w:t>
            </w:r>
          </w:p>
          <w:p w:rsidR="009E3EA9" w:rsidRPr="009E3EA9" w:rsidRDefault="009E3EA9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EA9" w:rsidRPr="009E3EA9" w:rsidRDefault="009E3EA9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EA9" w:rsidRPr="009E3EA9" w:rsidRDefault="009E3EA9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Анализ текстового материала, классификация фактов.</w:t>
            </w:r>
          </w:p>
          <w:p w:rsidR="009E3EA9" w:rsidRPr="009E3EA9" w:rsidRDefault="009E3EA9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EA9" w:rsidRPr="009E3EA9" w:rsidRDefault="009E3EA9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16" w:rsidRPr="009E3EA9" w:rsidRDefault="00395C16" w:rsidP="00523D23">
            <w:pPr>
              <w:pStyle w:val="a3"/>
            </w:pPr>
            <w:r w:rsidRPr="009E3EA9">
              <w:rPr>
                <w:color w:val="000000"/>
              </w:rPr>
              <w:t xml:space="preserve">Каждая группа отчитывается о выполненной работе. </w:t>
            </w:r>
          </w:p>
        </w:tc>
      </w:tr>
      <w:tr w:rsidR="00395C16" w:rsidRPr="005B79E6" w:rsidTr="009E3EA9">
        <w:trPr>
          <w:trHeight w:val="1"/>
        </w:trPr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Закрепление учебного материала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( 9 мин)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E3EA9" w:rsidRPr="00523D23" w:rsidRDefault="009E3EA9" w:rsidP="00523D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3D23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523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усвоения новых знаний и способов действий на уровне применения в измененной ситуации.</w:t>
            </w:r>
          </w:p>
          <w:p w:rsidR="00395C16" w:rsidRPr="009E3EA9" w:rsidRDefault="00523D23" w:rsidP="00523D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</w:t>
            </w:r>
            <w:r w:rsidRPr="00523D2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азвивать умение оценивать усваиваемое содержание, исходя из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523D2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социальных и личностных ценностей.</w:t>
            </w:r>
          </w:p>
        </w:tc>
        <w:tc>
          <w:tcPr>
            <w:tcW w:w="3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 xml:space="preserve"> Следующий этап нашего урока - просмотр мультфильма.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 xml:space="preserve"> (Видеоролик «Причины пожара в жилище. Правила поведения при пожаре» - 6,5 мин)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Что же вы узнали из этого мультфильма?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Отчего в квартире может возникнуть пожар?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Как надо вести себя при пожаре в жилище?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Применение знаний в знакомой и измененной ситуации.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95C16" w:rsidRPr="009E3EA9" w:rsidRDefault="00395C16" w:rsidP="00001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Смотрят видеофрагмент. Анализируют сюжет. Выделяют главное. Отвечают на поставленные вопросы. Делают выводы.</w:t>
            </w:r>
          </w:p>
        </w:tc>
      </w:tr>
      <w:tr w:rsidR="00395C16" w:rsidRPr="00302C98" w:rsidTr="009E3EA9">
        <w:trPr>
          <w:trHeight w:val="2805"/>
        </w:trPr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(2 мин)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395C16" w:rsidRDefault="009E3EA9" w:rsidP="003F014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Мобилизация учащихся на рефлексию своего поведения. Усвоение принципов саморегуляции и сотрудничества</w:t>
            </w:r>
            <w:r w:rsidR="002F22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F2265" w:rsidRPr="009E3EA9" w:rsidRDefault="002F2265" w:rsidP="003F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4E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</w:t>
            </w:r>
            <w:r w:rsidRPr="00434E6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Регулятивных УУД: контроль, оценка</w:t>
            </w:r>
          </w:p>
        </w:tc>
        <w:tc>
          <w:tcPr>
            <w:tcW w:w="396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9E3EA9" w:rsidRDefault="009E3EA9" w:rsidP="003F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Задает вопросы по материалу урока:</w:t>
            </w:r>
          </w:p>
          <w:p w:rsidR="00395C16" w:rsidRPr="009E3EA9" w:rsidRDefault="00395C16" w:rsidP="003F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E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вы узнали из сегодняшнего урока?</w:t>
            </w:r>
          </w:p>
          <w:p w:rsidR="00395C16" w:rsidRPr="009E3EA9" w:rsidRDefault="00395C16" w:rsidP="003F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E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понравилось? </w:t>
            </w:r>
          </w:p>
          <w:p w:rsidR="00395C16" w:rsidRPr="009E3EA9" w:rsidRDefault="00395C16" w:rsidP="003F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E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Какие, из полученных знаний, считаете наиболее важными?</w:t>
            </w:r>
          </w:p>
          <w:p w:rsidR="00395C16" w:rsidRPr="009E3EA9" w:rsidRDefault="00395C16" w:rsidP="003F0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E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подводит итоги работы каждого ученика,  выставляет оценки,</w:t>
            </w:r>
          </w:p>
          <w:p w:rsidR="00395C16" w:rsidRPr="009E3EA9" w:rsidRDefault="00395C16" w:rsidP="00523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E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дает оценку работе класса в целом и отдельным учащимся (активность, адекватность ответов, неординарность работы отдельных учащихся, прилежание, уровень самоорганизации)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Обобщают полученные знания;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выделяют успешные этапы урока и этапы, которые вызвали затруднения</w:t>
            </w: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95C16" w:rsidTr="009E3EA9">
        <w:trPr>
          <w:trHeight w:val="502"/>
        </w:trPr>
        <w:tc>
          <w:tcPr>
            <w:tcW w:w="155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Задание на дом.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(2  мин)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9E3EA9" w:rsidRDefault="009E3EA9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понимания цели, содержания и способов выполнения домашнего задания.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E3EA9" w:rsidRDefault="009E3EA9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Задает задание на дом.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соответствующих записей.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Домашнее задание.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Составить план-конспект по вопросам:</w:t>
            </w:r>
          </w:p>
          <w:p w:rsidR="00395C16" w:rsidRPr="009E3EA9" w:rsidRDefault="00395C16" w:rsidP="000015BB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Возможные последствия пожаров (п.2.4.)</w:t>
            </w:r>
          </w:p>
          <w:p w:rsidR="00395C16" w:rsidRPr="009E3EA9" w:rsidRDefault="00395C16" w:rsidP="000015BB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 безопасного поведения при пожарах (п.2.5.)</w:t>
            </w:r>
          </w:p>
          <w:p w:rsidR="00395C16" w:rsidRPr="009E3EA9" w:rsidRDefault="00395C16" w:rsidP="000015BB">
            <w:pPr>
              <w:pStyle w:val="a4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Задание понятно? Вопросы есть?</w:t>
            </w:r>
          </w:p>
          <w:p w:rsidR="00395C16" w:rsidRPr="009E3EA9" w:rsidRDefault="00395C16" w:rsidP="00523D23">
            <w:pPr>
              <w:pStyle w:val="a4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Урок окончен.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 в дневник.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 xml:space="preserve">Знакомятся с объемом домашнего задания. 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EA9">
              <w:rPr>
                <w:rFonts w:ascii="Times New Roman" w:hAnsi="Times New Roman" w:cs="Times New Roman"/>
                <w:sz w:val="24"/>
                <w:szCs w:val="24"/>
              </w:rPr>
              <w:t>Слушают комментарии учителя.  Задают вопросы по выполнению домашнего задания</w:t>
            </w:r>
          </w:p>
          <w:p w:rsidR="00395C16" w:rsidRPr="009E3EA9" w:rsidRDefault="00395C16" w:rsidP="003F01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2058" w:rsidRDefault="00302058" w:rsidP="00302058">
      <w:pPr>
        <w:rPr>
          <w:rFonts w:ascii="Times New Roman" w:hAnsi="Times New Roman" w:cs="Times New Roman"/>
          <w:sz w:val="24"/>
          <w:szCs w:val="24"/>
        </w:rPr>
      </w:pPr>
    </w:p>
    <w:p w:rsidR="00E83868" w:rsidRDefault="009D0FE1" w:rsidP="009D0FE1">
      <w:pPr>
        <w:jc w:val="right"/>
        <w:rPr>
          <w:rFonts w:ascii="Times New Roman" w:hAnsi="Times New Roman" w:cs="Times New Roman"/>
          <w:sz w:val="28"/>
          <w:szCs w:val="28"/>
        </w:rPr>
      </w:pPr>
      <w:r w:rsidRPr="009D0FE1"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3733F1" w:rsidRPr="003733F1" w:rsidRDefault="003733F1" w:rsidP="003733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3F1">
        <w:rPr>
          <w:rFonts w:ascii="Times New Roman" w:hAnsi="Times New Roman" w:cs="Times New Roman"/>
          <w:b/>
          <w:sz w:val="28"/>
          <w:szCs w:val="28"/>
        </w:rPr>
        <w:t>Классификация ЧС по масштабу распространения и тяжести последствий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812"/>
        <w:gridCol w:w="1530"/>
        <w:gridCol w:w="1540"/>
        <w:gridCol w:w="1605"/>
        <w:gridCol w:w="2078"/>
        <w:gridCol w:w="1891"/>
      </w:tblGrid>
      <w:tr w:rsidR="003733F1" w:rsidRPr="004D5627" w:rsidTr="003733F1">
        <w:tc>
          <w:tcPr>
            <w:tcW w:w="1812" w:type="dxa"/>
            <w:vMerge w:val="restart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Наименование ЧС в зависимости от зоны поражения</w:t>
            </w:r>
          </w:p>
        </w:tc>
        <w:tc>
          <w:tcPr>
            <w:tcW w:w="4675" w:type="dxa"/>
            <w:gridSpan w:val="3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Показатели масштабов ЧС</w:t>
            </w:r>
          </w:p>
        </w:tc>
        <w:tc>
          <w:tcPr>
            <w:tcW w:w="2078" w:type="dxa"/>
            <w:vMerge w:val="restart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Характеристика зоны ЧС по административному делению</w:t>
            </w:r>
          </w:p>
        </w:tc>
        <w:tc>
          <w:tcPr>
            <w:tcW w:w="1891" w:type="dxa"/>
            <w:vMerge w:val="restart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Уровень принимаемых решений при возникновении ЧС</w:t>
            </w:r>
          </w:p>
        </w:tc>
      </w:tr>
      <w:tr w:rsidR="003733F1" w:rsidRPr="004D5627" w:rsidTr="003733F1">
        <w:tc>
          <w:tcPr>
            <w:tcW w:w="1812" w:type="dxa"/>
            <w:vMerge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Количество пострадавших человек</w:t>
            </w:r>
          </w:p>
        </w:tc>
        <w:tc>
          <w:tcPr>
            <w:tcW w:w="1540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Прямой материальный ущерб (в минимальных зарплатах)</w:t>
            </w:r>
          </w:p>
        </w:tc>
        <w:tc>
          <w:tcPr>
            <w:tcW w:w="1605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Число человек</w:t>
            </w:r>
            <w:proofErr w:type="gramEnd"/>
            <w:r w:rsidRPr="004D5627">
              <w:rPr>
                <w:rFonts w:ascii="Times New Roman" w:hAnsi="Times New Roman" w:cs="Times New Roman"/>
                <w:sz w:val="24"/>
                <w:szCs w:val="24"/>
              </w:rPr>
              <w:t xml:space="preserve"> для которых нарушены условия жизнедеятельности </w:t>
            </w:r>
          </w:p>
        </w:tc>
        <w:tc>
          <w:tcPr>
            <w:tcW w:w="2078" w:type="dxa"/>
            <w:vMerge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  <w:vMerge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3F1" w:rsidRPr="004D5627" w:rsidTr="003733F1">
        <w:tc>
          <w:tcPr>
            <w:tcW w:w="1812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Локальная (объектовая)</w:t>
            </w:r>
          </w:p>
        </w:tc>
        <w:tc>
          <w:tcPr>
            <w:tcW w:w="1530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До 10</w:t>
            </w:r>
          </w:p>
        </w:tc>
        <w:tc>
          <w:tcPr>
            <w:tcW w:w="1540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До 100</w:t>
            </w:r>
          </w:p>
        </w:tc>
        <w:tc>
          <w:tcPr>
            <w:tcW w:w="1605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До 1000</w:t>
            </w:r>
          </w:p>
        </w:tc>
        <w:tc>
          <w:tcPr>
            <w:tcW w:w="2078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Территория объекта</w:t>
            </w:r>
          </w:p>
        </w:tc>
        <w:tc>
          <w:tcPr>
            <w:tcW w:w="1891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3F1" w:rsidRPr="004D5627" w:rsidTr="003733F1">
        <w:trPr>
          <w:trHeight w:val="1333"/>
        </w:trPr>
        <w:tc>
          <w:tcPr>
            <w:tcW w:w="1812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Местная</w:t>
            </w:r>
          </w:p>
        </w:tc>
        <w:tc>
          <w:tcPr>
            <w:tcW w:w="1530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11-55</w:t>
            </w:r>
          </w:p>
        </w:tc>
        <w:tc>
          <w:tcPr>
            <w:tcW w:w="1540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101-300</w:t>
            </w:r>
          </w:p>
        </w:tc>
        <w:tc>
          <w:tcPr>
            <w:tcW w:w="1605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1001-5000</w:t>
            </w:r>
          </w:p>
        </w:tc>
        <w:tc>
          <w:tcPr>
            <w:tcW w:w="2078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КЧС*субъекта РФ. Органы местного самоуправления</w:t>
            </w:r>
          </w:p>
        </w:tc>
      </w:tr>
      <w:tr w:rsidR="003733F1" w:rsidRPr="004D5627" w:rsidTr="003733F1">
        <w:tc>
          <w:tcPr>
            <w:tcW w:w="1812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Территориальная </w:t>
            </w:r>
          </w:p>
        </w:tc>
        <w:tc>
          <w:tcPr>
            <w:tcW w:w="1530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51-500</w:t>
            </w:r>
          </w:p>
        </w:tc>
        <w:tc>
          <w:tcPr>
            <w:tcW w:w="1540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301-500</w:t>
            </w:r>
          </w:p>
        </w:tc>
        <w:tc>
          <w:tcPr>
            <w:tcW w:w="1605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5001-500 тыс.</w:t>
            </w:r>
          </w:p>
        </w:tc>
        <w:tc>
          <w:tcPr>
            <w:tcW w:w="2078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Территория субъекта РФ** или её часть (несколько районов)</w:t>
            </w:r>
          </w:p>
        </w:tc>
        <w:tc>
          <w:tcPr>
            <w:tcW w:w="1891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3F1" w:rsidRPr="004D5627" w:rsidTr="003733F1">
        <w:tc>
          <w:tcPr>
            <w:tcW w:w="1812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Региональная</w:t>
            </w:r>
          </w:p>
        </w:tc>
        <w:tc>
          <w:tcPr>
            <w:tcW w:w="1530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51-500</w:t>
            </w:r>
          </w:p>
        </w:tc>
        <w:tc>
          <w:tcPr>
            <w:tcW w:w="1540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501-1000</w:t>
            </w:r>
          </w:p>
        </w:tc>
        <w:tc>
          <w:tcPr>
            <w:tcW w:w="1605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501 тыс.-5 млн.</w:t>
            </w:r>
          </w:p>
        </w:tc>
        <w:tc>
          <w:tcPr>
            <w:tcW w:w="2078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Правительство или КЧС субъектов РФ или Правительство РФ</w:t>
            </w:r>
          </w:p>
        </w:tc>
      </w:tr>
      <w:tr w:rsidR="003733F1" w:rsidRPr="004D5627" w:rsidTr="003733F1">
        <w:tc>
          <w:tcPr>
            <w:tcW w:w="1812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Федеральная</w:t>
            </w:r>
          </w:p>
        </w:tc>
        <w:tc>
          <w:tcPr>
            <w:tcW w:w="1530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Свыше 500</w:t>
            </w:r>
          </w:p>
        </w:tc>
        <w:tc>
          <w:tcPr>
            <w:tcW w:w="1540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Свыше 1000</w:t>
            </w:r>
          </w:p>
        </w:tc>
        <w:tc>
          <w:tcPr>
            <w:tcW w:w="1605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Свыше 5 млн.</w:t>
            </w:r>
          </w:p>
        </w:tc>
        <w:tc>
          <w:tcPr>
            <w:tcW w:w="2078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27">
              <w:rPr>
                <w:rFonts w:ascii="Times New Roman" w:hAnsi="Times New Roman" w:cs="Times New Roman"/>
                <w:sz w:val="24"/>
                <w:szCs w:val="24"/>
              </w:rPr>
              <w:t>Территория более двух субъектов РФ</w:t>
            </w:r>
          </w:p>
        </w:tc>
        <w:tc>
          <w:tcPr>
            <w:tcW w:w="1891" w:type="dxa"/>
          </w:tcPr>
          <w:p w:rsidR="003733F1" w:rsidRPr="004D5627" w:rsidRDefault="003733F1" w:rsidP="00AF5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5874" w:rsidRDefault="001C5874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733F1" w:rsidRDefault="003733F1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733F1" w:rsidRDefault="003733F1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733F1" w:rsidRDefault="003733F1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733F1" w:rsidRDefault="003733F1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733F1" w:rsidRDefault="003733F1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F468F" w:rsidRDefault="007F468F" w:rsidP="009F2443">
      <w:pPr>
        <w:tabs>
          <w:tab w:val="left" w:pos="6915"/>
        </w:tabs>
        <w:rPr>
          <w:rFonts w:ascii="Times New Roman" w:hAnsi="Times New Roman" w:cs="Times New Roman"/>
          <w:sz w:val="28"/>
          <w:szCs w:val="28"/>
        </w:rPr>
      </w:pPr>
    </w:p>
    <w:p w:rsidR="009F2443" w:rsidRDefault="009F2443" w:rsidP="009F2443">
      <w:pPr>
        <w:tabs>
          <w:tab w:val="left" w:pos="6915"/>
        </w:tabs>
        <w:rPr>
          <w:rFonts w:ascii="Times New Roman" w:hAnsi="Times New Roman" w:cs="Times New Roman"/>
          <w:sz w:val="28"/>
          <w:szCs w:val="28"/>
        </w:rPr>
      </w:pPr>
    </w:p>
    <w:p w:rsidR="009F2443" w:rsidRDefault="009F2443" w:rsidP="009F2443">
      <w:pPr>
        <w:tabs>
          <w:tab w:val="left" w:pos="6915"/>
        </w:tabs>
        <w:rPr>
          <w:rFonts w:ascii="Times New Roman" w:hAnsi="Times New Roman" w:cs="Times New Roman"/>
          <w:sz w:val="28"/>
          <w:szCs w:val="28"/>
        </w:rPr>
      </w:pPr>
    </w:p>
    <w:p w:rsidR="009F2443" w:rsidRDefault="009F2443" w:rsidP="009F2443">
      <w:pPr>
        <w:tabs>
          <w:tab w:val="left" w:pos="6915"/>
        </w:tabs>
        <w:rPr>
          <w:rFonts w:ascii="Times New Roman" w:hAnsi="Times New Roman" w:cs="Times New Roman"/>
          <w:sz w:val="28"/>
          <w:szCs w:val="28"/>
        </w:rPr>
      </w:pPr>
    </w:p>
    <w:p w:rsidR="009F2443" w:rsidRDefault="009F2443" w:rsidP="009F2443">
      <w:pPr>
        <w:tabs>
          <w:tab w:val="left" w:pos="6915"/>
        </w:tabs>
        <w:rPr>
          <w:rFonts w:ascii="Times New Roman" w:hAnsi="Times New Roman" w:cs="Times New Roman"/>
          <w:sz w:val="28"/>
          <w:szCs w:val="28"/>
        </w:rPr>
      </w:pPr>
    </w:p>
    <w:p w:rsidR="007F468F" w:rsidRDefault="007F468F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D0FE1" w:rsidRDefault="009D0FE1" w:rsidP="009D0FE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 w:rsidRPr="009D0FE1">
        <w:rPr>
          <w:rFonts w:ascii="Times New Roman" w:hAnsi="Times New Roman" w:cs="Times New Roman"/>
          <w:sz w:val="28"/>
          <w:szCs w:val="28"/>
        </w:rPr>
        <w:t>.</w:t>
      </w:r>
    </w:p>
    <w:p w:rsidR="001C5874" w:rsidRPr="001C5874" w:rsidRDefault="001C5874" w:rsidP="001C5874">
      <w:pPr>
        <w:rPr>
          <w:rFonts w:ascii="Times New Roman" w:hAnsi="Times New Roman" w:cs="Times New Roman"/>
          <w:b/>
          <w:sz w:val="28"/>
          <w:szCs w:val="28"/>
        </w:rPr>
      </w:pPr>
      <w:r w:rsidRPr="001C5874">
        <w:rPr>
          <w:rFonts w:ascii="Times New Roman" w:hAnsi="Times New Roman" w:cs="Times New Roman"/>
          <w:b/>
          <w:sz w:val="28"/>
          <w:szCs w:val="28"/>
        </w:rPr>
        <w:t>КОНВЕРТ № 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9D524E" w:rsidTr="009D524E">
        <w:tc>
          <w:tcPr>
            <w:tcW w:w="3560" w:type="dxa"/>
            <w:shd w:val="clear" w:color="auto" w:fill="FE6E7C"/>
          </w:tcPr>
          <w:p w:rsidR="009D524E" w:rsidRPr="009D524E" w:rsidRDefault="009D524E" w:rsidP="009D524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52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Горючие</w:t>
            </w:r>
          </w:p>
        </w:tc>
        <w:tc>
          <w:tcPr>
            <w:tcW w:w="3561" w:type="dxa"/>
            <w:shd w:val="clear" w:color="auto" w:fill="FFFF00"/>
          </w:tcPr>
          <w:p w:rsidR="009D524E" w:rsidRPr="009D524E" w:rsidRDefault="009D524E" w:rsidP="009D524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52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Трудногорючие</w:t>
            </w:r>
          </w:p>
        </w:tc>
        <w:tc>
          <w:tcPr>
            <w:tcW w:w="3561" w:type="dxa"/>
            <w:shd w:val="clear" w:color="auto" w:fill="92D050"/>
          </w:tcPr>
          <w:p w:rsidR="009D524E" w:rsidRPr="009D524E" w:rsidRDefault="009D524E" w:rsidP="009D524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524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Негорючие</w:t>
            </w:r>
          </w:p>
        </w:tc>
      </w:tr>
      <w:tr w:rsidR="009D524E" w:rsidTr="009D524E">
        <w:tc>
          <w:tcPr>
            <w:tcW w:w="3560" w:type="dxa"/>
          </w:tcPr>
          <w:p w:rsidR="009D524E" w:rsidRDefault="009D524E" w:rsidP="009D0FE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524E" w:rsidRDefault="009D524E" w:rsidP="009D0FE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9D524E" w:rsidRDefault="009D524E" w:rsidP="009D0FE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9D524E" w:rsidRDefault="009D524E" w:rsidP="009D0FE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D524E" w:rsidRDefault="009D524E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D524E" w:rsidRDefault="009D524E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9D524E" w:rsidTr="009D524E">
        <w:tc>
          <w:tcPr>
            <w:tcW w:w="3560" w:type="dxa"/>
          </w:tcPr>
          <w:p w:rsidR="009D524E" w:rsidRDefault="001C5874" w:rsidP="001C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ДРЕВЕСИНА</w:t>
            </w:r>
          </w:p>
        </w:tc>
        <w:tc>
          <w:tcPr>
            <w:tcW w:w="3561" w:type="dxa"/>
          </w:tcPr>
          <w:p w:rsidR="009D524E" w:rsidRDefault="009D524E" w:rsidP="001C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ГИПСОКАРТОН</w:t>
            </w:r>
          </w:p>
        </w:tc>
        <w:tc>
          <w:tcPr>
            <w:tcW w:w="3561" w:type="dxa"/>
          </w:tcPr>
          <w:p w:rsidR="009D524E" w:rsidRDefault="009D524E" w:rsidP="001C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КАМЕНЬ</w:t>
            </w:r>
          </w:p>
        </w:tc>
      </w:tr>
      <w:tr w:rsidR="009D524E" w:rsidTr="009D524E">
        <w:tc>
          <w:tcPr>
            <w:tcW w:w="3560" w:type="dxa"/>
          </w:tcPr>
          <w:p w:rsidR="009D524E" w:rsidRDefault="001C5874" w:rsidP="001C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БУМАГА</w:t>
            </w:r>
          </w:p>
        </w:tc>
        <w:tc>
          <w:tcPr>
            <w:tcW w:w="3561" w:type="dxa"/>
          </w:tcPr>
          <w:p w:rsidR="009D524E" w:rsidRDefault="009D524E" w:rsidP="001C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СТЕКЛОПЛАСТИК</w:t>
            </w:r>
          </w:p>
        </w:tc>
        <w:tc>
          <w:tcPr>
            <w:tcW w:w="3561" w:type="dxa"/>
          </w:tcPr>
          <w:p w:rsidR="009D524E" w:rsidRDefault="009D524E" w:rsidP="001C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БЕТОН</w:t>
            </w:r>
          </w:p>
        </w:tc>
      </w:tr>
      <w:tr w:rsidR="009D524E" w:rsidTr="009D524E">
        <w:tc>
          <w:tcPr>
            <w:tcW w:w="3560" w:type="dxa"/>
          </w:tcPr>
          <w:p w:rsidR="009D524E" w:rsidRDefault="001C5874" w:rsidP="001C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ПЛАСТИК</w:t>
            </w:r>
          </w:p>
        </w:tc>
        <w:tc>
          <w:tcPr>
            <w:tcW w:w="3561" w:type="dxa"/>
          </w:tcPr>
          <w:p w:rsidR="009D524E" w:rsidRDefault="001C5874" w:rsidP="001C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СТЕКЛОВОЛОКНО</w:t>
            </w:r>
          </w:p>
        </w:tc>
        <w:tc>
          <w:tcPr>
            <w:tcW w:w="3561" w:type="dxa"/>
          </w:tcPr>
          <w:p w:rsidR="009D524E" w:rsidRDefault="009D524E" w:rsidP="001C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СТЕКЛО</w:t>
            </w:r>
          </w:p>
        </w:tc>
      </w:tr>
      <w:tr w:rsidR="009D524E" w:rsidTr="009D524E">
        <w:tc>
          <w:tcPr>
            <w:tcW w:w="3560" w:type="dxa"/>
          </w:tcPr>
          <w:p w:rsidR="009D524E" w:rsidRDefault="001C5874" w:rsidP="001C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ВАТА</w:t>
            </w:r>
          </w:p>
        </w:tc>
        <w:tc>
          <w:tcPr>
            <w:tcW w:w="3561" w:type="dxa"/>
          </w:tcPr>
          <w:p w:rsidR="009D524E" w:rsidRDefault="001C5874" w:rsidP="001C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АСФАЛЬТОБЕТОН</w:t>
            </w:r>
          </w:p>
        </w:tc>
        <w:tc>
          <w:tcPr>
            <w:tcW w:w="3561" w:type="dxa"/>
          </w:tcPr>
          <w:p w:rsidR="009D524E" w:rsidRDefault="009D524E" w:rsidP="001C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ЖЕЛЕЗО</w:t>
            </w:r>
          </w:p>
        </w:tc>
      </w:tr>
      <w:tr w:rsidR="009D524E" w:rsidTr="009D524E">
        <w:tc>
          <w:tcPr>
            <w:tcW w:w="3560" w:type="dxa"/>
          </w:tcPr>
          <w:p w:rsidR="009D524E" w:rsidRDefault="001C5874" w:rsidP="001C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ПОРАЛОН</w:t>
            </w:r>
          </w:p>
        </w:tc>
        <w:tc>
          <w:tcPr>
            <w:tcW w:w="3561" w:type="dxa"/>
          </w:tcPr>
          <w:p w:rsidR="001C5874" w:rsidRDefault="001C5874" w:rsidP="001C587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C587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пропитанная</w:t>
            </w:r>
          </w:p>
          <w:p w:rsidR="001C5874" w:rsidRDefault="001C5874" w:rsidP="001C5874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1C587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антипиретическими</w:t>
            </w:r>
            <w:proofErr w:type="spellEnd"/>
          </w:p>
          <w:p w:rsidR="009D524E" w:rsidRPr="001C5874" w:rsidRDefault="001C5874" w:rsidP="001C587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C587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средств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</w:t>
            </w:r>
            <w:r w:rsidRPr="001C587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ми </w:t>
            </w:r>
            <w:hyperlink r:id="rId6" w:tooltip="Древесина" w:history="1">
              <w:r w:rsidRPr="001C587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lang w:eastAsia="ru-RU"/>
                </w:rPr>
                <w:t>древесина</w:t>
              </w:r>
            </w:hyperlink>
          </w:p>
        </w:tc>
        <w:tc>
          <w:tcPr>
            <w:tcW w:w="3561" w:type="dxa"/>
          </w:tcPr>
          <w:p w:rsidR="009D524E" w:rsidRDefault="009D524E" w:rsidP="001C5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ПЕСОК</w:t>
            </w:r>
          </w:p>
        </w:tc>
      </w:tr>
    </w:tbl>
    <w:p w:rsidR="009D524E" w:rsidRDefault="009D524E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D524E" w:rsidRDefault="009D524E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3A0F" w:rsidRDefault="00723A0F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3A0F" w:rsidRDefault="00723A0F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3A0F" w:rsidRDefault="00723A0F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3A0F" w:rsidRDefault="00723A0F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3A0F" w:rsidRDefault="00723A0F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3A0F" w:rsidRDefault="00723A0F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3A0F" w:rsidRDefault="00723A0F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3A0F" w:rsidRDefault="00723A0F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3A0F" w:rsidRDefault="00723A0F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3A0F" w:rsidRDefault="00723A0F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3A0F" w:rsidRDefault="00723A0F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3A0F" w:rsidRDefault="00723A0F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3A0F" w:rsidRDefault="00723A0F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3A0F" w:rsidRDefault="00723A0F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3A0F" w:rsidRDefault="00723A0F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D0FE1" w:rsidRDefault="009D0FE1" w:rsidP="009D0FE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  <w:r w:rsidRPr="009D0FE1">
        <w:rPr>
          <w:rFonts w:ascii="Times New Roman" w:hAnsi="Times New Roman" w:cs="Times New Roman"/>
          <w:sz w:val="28"/>
          <w:szCs w:val="28"/>
        </w:rPr>
        <w:t>.</w:t>
      </w:r>
    </w:p>
    <w:p w:rsidR="001C5874" w:rsidRPr="001C5874" w:rsidRDefault="001C5874" w:rsidP="001C5874">
      <w:pPr>
        <w:rPr>
          <w:rFonts w:ascii="Times New Roman" w:hAnsi="Times New Roman" w:cs="Times New Roman"/>
          <w:b/>
          <w:sz w:val="28"/>
          <w:szCs w:val="28"/>
        </w:rPr>
      </w:pPr>
      <w:r w:rsidRPr="001C5874">
        <w:rPr>
          <w:rFonts w:ascii="Times New Roman" w:hAnsi="Times New Roman" w:cs="Times New Roman"/>
          <w:b/>
          <w:sz w:val="28"/>
          <w:szCs w:val="28"/>
        </w:rPr>
        <w:t>КОНВЕРТ № 2</w:t>
      </w:r>
    </w:p>
    <w:tbl>
      <w:tblPr>
        <w:tblStyle w:val="a5"/>
        <w:tblW w:w="0" w:type="auto"/>
        <w:tblInd w:w="455" w:type="dxa"/>
        <w:tblLook w:val="04A0" w:firstRow="1" w:lastRow="0" w:firstColumn="1" w:lastColumn="0" w:noHBand="0" w:noVBand="1"/>
      </w:tblPr>
      <w:tblGrid>
        <w:gridCol w:w="9571"/>
      </w:tblGrid>
      <w:tr w:rsidR="009D0FE1" w:rsidTr="009D0FE1">
        <w:tc>
          <w:tcPr>
            <w:tcW w:w="9571" w:type="dxa"/>
          </w:tcPr>
          <w:p w:rsidR="009D0FE1" w:rsidRPr="009D0FE1" w:rsidRDefault="009D0FE1" w:rsidP="00AD47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0FE1" w:rsidRPr="009D0FE1" w:rsidRDefault="009D0FE1" w:rsidP="007F4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E1">
              <w:rPr>
                <w:rFonts w:ascii="Times New Roman" w:hAnsi="Times New Roman" w:cs="Times New Roman"/>
                <w:sz w:val="28"/>
                <w:szCs w:val="28"/>
              </w:rPr>
              <w:t>14 февраля 1988 года случился пожар в здании Библиотеки Российской академии наук в Санкт-Петербурге. Это был один из самых разрушительных в истории пожаров в библиотеках.</w:t>
            </w:r>
            <w:r w:rsidRPr="009D0FE1">
              <w:rPr>
                <w:rFonts w:ascii="Times New Roman" w:hAnsi="Times New Roman" w:cs="Times New Roman"/>
                <w:sz w:val="28"/>
                <w:szCs w:val="28"/>
              </w:rPr>
              <w:br/>
              <w:t>Пожар хозяйничал в библиотеке почти 10 часов. Температура доходила до 800 градусов. Лопались стекла в окнах. Огонь тушили силами почти сорока пожарных команд города. Воду брали прямо из Невы. Позже старые пожарные скажут, что такого сложного случая не было со времен блокады Ленинграда.</w:t>
            </w:r>
          </w:p>
        </w:tc>
      </w:tr>
      <w:tr w:rsidR="009D0FE1" w:rsidTr="009D0FE1">
        <w:tc>
          <w:tcPr>
            <w:tcW w:w="9571" w:type="dxa"/>
          </w:tcPr>
          <w:p w:rsidR="009D0FE1" w:rsidRPr="009D0FE1" w:rsidRDefault="009D0FE1" w:rsidP="009D0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0FE1" w:rsidRPr="009D0FE1" w:rsidRDefault="009D0FE1" w:rsidP="009D0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E1">
              <w:rPr>
                <w:rFonts w:ascii="Times New Roman" w:hAnsi="Times New Roman" w:cs="Times New Roman"/>
                <w:sz w:val="28"/>
                <w:szCs w:val="28"/>
              </w:rPr>
              <w:t>В 1666 год. Лондон.</w:t>
            </w:r>
          </w:p>
          <w:p w:rsidR="009D0FE1" w:rsidRPr="009D0FE1" w:rsidRDefault="009D0FE1" w:rsidP="007F4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E1">
              <w:rPr>
                <w:rFonts w:ascii="Times New Roman" w:hAnsi="Times New Roman" w:cs="Times New Roman"/>
                <w:sz w:val="28"/>
                <w:szCs w:val="28"/>
              </w:rPr>
              <w:t xml:space="preserve"> Пожар начался в пекарне сразу после полуночи. Огонь быстро распространился по городу и вскоре охватил большую его часть. Пожар бушевал 4 дня, казавшихся горожанам бесконечными. 90% населения Лондона (70 тысяч из 80 тысяч человек) осталось без крыши над головой. Пожар разрушил 13500 домов и 87 церквей</w:t>
            </w:r>
            <w:r w:rsidR="007F46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D0FE1" w:rsidTr="009D0FE1">
        <w:tc>
          <w:tcPr>
            <w:tcW w:w="9571" w:type="dxa"/>
          </w:tcPr>
          <w:p w:rsidR="009D0FE1" w:rsidRPr="009D0FE1" w:rsidRDefault="009D0FE1" w:rsidP="009D0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0FE1" w:rsidRPr="009D0FE1" w:rsidRDefault="009D0FE1" w:rsidP="009D0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E1">
              <w:rPr>
                <w:rFonts w:ascii="Times New Roman" w:hAnsi="Times New Roman" w:cs="Times New Roman"/>
                <w:sz w:val="28"/>
                <w:szCs w:val="28"/>
              </w:rPr>
              <w:t xml:space="preserve">4 декабря 2009 год. Пермь </w:t>
            </w:r>
          </w:p>
          <w:p w:rsidR="009D0FE1" w:rsidRPr="009D0FE1" w:rsidRDefault="009D0FE1" w:rsidP="009D0F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E1">
              <w:rPr>
                <w:rFonts w:ascii="Times New Roman" w:hAnsi="Times New Roman" w:cs="Times New Roman"/>
                <w:sz w:val="28"/>
                <w:szCs w:val="28"/>
              </w:rPr>
              <w:t xml:space="preserve"> На праздновании дня рождения клуба «Хромая лошадь» из-за неосторожного использования пиротехники произошло возгорание внутренней отделки помещения. Подавляющее большинство посетителей погибло в давке и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 отравления продуктами горения,</w:t>
            </w:r>
            <w:r w:rsidRPr="009D0FE1">
              <w:rPr>
                <w:rFonts w:ascii="Times New Roman" w:hAnsi="Times New Roman" w:cs="Times New Roman"/>
                <w:sz w:val="28"/>
                <w:szCs w:val="28"/>
              </w:rPr>
              <w:t xml:space="preserve"> погибло156 человек, около ста пострадали. </w:t>
            </w:r>
          </w:p>
          <w:p w:rsidR="009D0FE1" w:rsidRPr="009D0FE1" w:rsidRDefault="009D0FE1" w:rsidP="009D0F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0FE1" w:rsidTr="009D0FE1">
        <w:tc>
          <w:tcPr>
            <w:tcW w:w="9571" w:type="dxa"/>
          </w:tcPr>
          <w:p w:rsidR="009D0FE1" w:rsidRPr="009D0FE1" w:rsidRDefault="009D0FE1" w:rsidP="00AD47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0FE1" w:rsidRPr="009D0FE1" w:rsidRDefault="009D0FE1" w:rsidP="007F4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E1">
              <w:rPr>
                <w:rFonts w:ascii="Times New Roman" w:hAnsi="Times New Roman" w:cs="Times New Roman"/>
                <w:sz w:val="28"/>
                <w:szCs w:val="28"/>
              </w:rPr>
              <w:t>В результате неосторожного обращения с огнем в деревне Каменка  загорелся стог сена. Огонь перекинулся на соседние постройки. К приезду пожарной команды горело уже 7 домов. Ситуацию осложнял порывистый ветер. Несмотря на героические усилия пожарных, в деревне пострадало более трети построек.</w:t>
            </w:r>
          </w:p>
        </w:tc>
      </w:tr>
      <w:tr w:rsidR="009D0FE1" w:rsidTr="009D0FE1">
        <w:tc>
          <w:tcPr>
            <w:tcW w:w="9571" w:type="dxa"/>
          </w:tcPr>
          <w:p w:rsidR="009D0FE1" w:rsidRPr="009D0FE1" w:rsidRDefault="009D0FE1" w:rsidP="00AD47CF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D0F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23 августа </w:t>
            </w:r>
            <w:smartTag w:uri="urn:schemas-microsoft-com:office:smarttags" w:element="metricconverter">
              <w:smartTagPr>
                <w:attr w:name="ProductID" w:val="1942 г"/>
              </w:smartTagPr>
              <w:r w:rsidRPr="009D0FE1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1942 г</w:t>
              </w:r>
            </w:smartTag>
            <w:r w:rsidRPr="009D0F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Сталинград.</w:t>
            </w:r>
          </w:p>
          <w:p w:rsidR="009D0FE1" w:rsidRPr="009D0FE1" w:rsidRDefault="009D0FE1" w:rsidP="007F468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9D0F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8-й воздушный корпус генерала </w:t>
            </w:r>
            <w:proofErr w:type="spellStart"/>
            <w:r w:rsidRPr="009D0F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Фибига</w:t>
            </w:r>
            <w:proofErr w:type="spellEnd"/>
            <w:r w:rsidRPr="009D0F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подверг варварской бомбардировке город на Волге. За штурвалами бомбардировщиков находились асы нацистского люфтваффе. В тот роковой для </w:t>
            </w:r>
            <w:proofErr w:type="spellStart"/>
            <w:r w:rsidRPr="009D0F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сталинградцев</w:t>
            </w:r>
            <w:proofErr w:type="spellEnd"/>
            <w:r w:rsidRPr="009D0F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день 1200 немецких самолетов, сбросили тысячу тонн бомб на город. В последующие пять дней нацистская авиация продолжала круглосуточную бомбардировку города, методично сбрасывая на город свой смертоносный груз. Город охватило огнем. В течение недели авиационные налеты продолжались непрерывно днем и ночью продолжительностью каждый 45-50 минут с интервалами в 10-15 минут. В эти августовские дни Сталинград был практически полностью разрушен. Фашистские летчики хвастливо заявляли: </w:t>
            </w:r>
            <w:r w:rsidRPr="009D0FE1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"Мы превратили город в огненный ад".</w:t>
            </w:r>
            <w:r w:rsidRPr="009D0F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9D0FE1" w:rsidRPr="009D0FE1" w:rsidRDefault="009D0FE1" w:rsidP="009D0FE1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9D0FE1" w:rsidRPr="009D0FE1" w:rsidSect="003020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72741"/>
    <w:multiLevelType w:val="multilevel"/>
    <w:tmpl w:val="5E0C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74130F"/>
    <w:multiLevelType w:val="multilevel"/>
    <w:tmpl w:val="95CC5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0F0366"/>
    <w:multiLevelType w:val="hybridMultilevel"/>
    <w:tmpl w:val="A2227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7D249B"/>
    <w:multiLevelType w:val="hybridMultilevel"/>
    <w:tmpl w:val="27DCA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0C0801"/>
    <w:multiLevelType w:val="multilevel"/>
    <w:tmpl w:val="90467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02058"/>
    <w:rsid w:val="000015BB"/>
    <w:rsid w:val="000175F4"/>
    <w:rsid w:val="000B5CD1"/>
    <w:rsid w:val="00122A64"/>
    <w:rsid w:val="001254D4"/>
    <w:rsid w:val="001C5874"/>
    <w:rsid w:val="001E7354"/>
    <w:rsid w:val="002250A3"/>
    <w:rsid w:val="00254922"/>
    <w:rsid w:val="002A33C3"/>
    <w:rsid w:val="002F2265"/>
    <w:rsid w:val="00302058"/>
    <w:rsid w:val="003733F1"/>
    <w:rsid w:val="00395C16"/>
    <w:rsid w:val="003B1BE8"/>
    <w:rsid w:val="003C0FC6"/>
    <w:rsid w:val="00476D81"/>
    <w:rsid w:val="00523D23"/>
    <w:rsid w:val="0054228A"/>
    <w:rsid w:val="00546EF6"/>
    <w:rsid w:val="0065360C"/>
    <w:rsid w:val="006D78A0"/>
    <w:rsid w:val="006F60F7"/>
    <w:rsid w:val="00723A0F"/>
    <w:rsid w:val="00786223"/>
    <w:rsid w:val="007F468F"/>
    <w:rsid w:val="008810D3"/>
    <w:rsid w:val="008F04A8"/>
    <w:rsid w:val="00934396"/>
    <w:rsid w:val="00967509"/>
    <w:rsid w:val="009D0FE1"/>
    <w:rsid w:val="009D524E"/>
    <w:rsid w:val="009E3EA9"/>
    <w:rsid w:val="009F2443"/>
    <w:rsid w:val="00A16A6D"/>
    <w:rsid w:val="00A2382A"/>
    <w:rsid w:val="00A30766"/>
    <w:rsid w:val="00AF24A8"/>
    <w:rsid w:val="00B57430"/>
    <w:rsid w:val="00BA4E7A"/>
    <w:rsid w:val="00BD48E3"/>
    <w:rsid w:val="00D00DD9"/>
    <w:rsid w:val="00E83868"/>
    <w:rsid w:val="00FB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4DB3041"/>
  <w15:docId w15:val="{1597AFD0-CEC1-4728-87AF-F9E48A84E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020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2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015BB"/>
    <w:pPr>
      <w:ind w:left="720"/>
      <w:contextualSpacing/>
    </w:pPr>
  </w:style>
  <w:style w:type="table" w:styleId="a5">
    <w:name w:val="Table Grid"/>
    <w:basedOn w:val="a1"/>
    <w:uiPriority w:val="59"/>
    <w:rsid w:val="009D0F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u.wikipedia.org/wiki/%D0%94%D1%80%D0%B5%D0%B2%D0%B5%D1%81%D0%B8%D0%BD%D0%B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13A70-55F7-4165-B22B-3AE16C22C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1788</Words>
  <Characters>10196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Елена Чусова</cp:lastModifiedBy>
  <cp:revision>16</cp:revision>
  <dcterms:created xsi:type="dcterms:W3CDTF">2003-12-31T20:57:00Z</dcterms:created>
  <dcterms:modified xsi:type="dcterms:W3CDTF">2017-10-09T15:40:00Z</dcterms:modified>
</cp:coreProperties>
</file>