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ACA" w:rsidRPr="00DC50FD" w:rsidRDefault="00FE1C80">
      <w:pPr>
        <w:pStyle w:val="1"/>
        <w:rPr>
          <w:rFonts w:ascii="Times New Roman" w:hAnsi="Times New Roman" w:cs="Times New Roman"/>
          <w:sz w:val="24"/>
          <w:szCs w:val="24"/>
        </w:rPr>
      </w:pPr>
      <w:bookmarkStart w:id="0" w:name="_Toc1"/>
      <w:r w:rsidRPr="00DC50FD">
        <w:rPr>
          <w:rFonts w:ascii="Times New Roman" w:hAnsi="Times New Roman" w:cs="Times New Roman"/>
          <w:sz w:val="24"/>
          <w:szCs w:val="24"/>
        </w:rPr>
        <w:t xml:space="preserve">Технологическая карта </w:t>
      </w:r>
      <w:bookmarkEnd w:id="0"/>
      <w:r w:rsidR="00DC50FD">
        <w:rPr>
          <w:rFonts w:ascii="Times New Roman" w:hAnsi="Times New Roman" w:cs="Times New Roman"/>
          <w:sz w:val="24"/>
          <w:szCs w:val="24"/>
        </w:rPr>
        <w:t>занятия</w:t>
      </w:r>
    </w:p>
    <w:p w:rsidR="00570ACA" w:rsidRPr="00DC50FD" w:rsidRDefault="00570AC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0" w:type="dxa"/>
          <w:left w:w="50" w:type="dxa"/>
          <w:bottom w:w="50" w:type="dxa"/>
          <w:right w:w="50" w:type="dxa"/>
        </w:tblCellMar>
        <w:tblLook w:val="0000" w:firstRow="0" w:lastRow="0" w:firstColumn="0" w:lastColumn="0" w:noHBand="0" w:noVBand="0"/>
      </w:tblPr>
      <w:tblGrid>
        <w:gridCol w:w="3986"/>
        <w:gridCol w:w="3986"/>
        <w:gridCol w:w="1496"/>
        <w:gridCol w:w="5485"/>
      </w:tblGrid>
      <w:tr w:rsidR="00570ACA" w:rsidRPr="00DC50FD">
        <w:tc>
          <w:tcPr>
            <w:tcW w:w="4000" w:type="dxa"/>
          </w:tcPr>
          <w:p w:rsidR="00570ACA" w:rsidRPr="00DC50FD" w:rsidRDefault="00FE1C80" w:rsidP="00847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Style w:val="fBold"/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 w:rsidR="00847B97" w:rsidRPr="00DC50FD">
              <w:rPr>
                <w:rFonts w:ascii="Times New Roman" w:hAnsi="Times New Roman" w:cs="Times New Roman"/>
                <w:sz w:val="24"/>
                <w:szCs w:val="24"/>
              </w:rPr>
              <w:t>Мануковская</w:t>
            </w:r>
            <w:proofErr w:type="spellEnd"/>
            <w:r w:rsidR="00847B97" w:rsidRPr="00DC50FD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847B97" w:rsidRPr="00DC50FD" w:rsidRDefault="00847B97" w:rsidP="00847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Ивановская Н.В.</w:t>
            </w:r>
          </w:p>
        </w:tc>
        <w:tc>
          <w:tcPr>
            <w:tcW w:w="4000" w:type="dxa"/>
          </w:tcPr>
          <w:p w:rsidR="00570ACA" w:rsidRPr="00DC50FD" w:rsidRDefault="00FE1C80" w:rsidP="00847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Style w:val="fBold"/>
                <w:rFonts w:ascii="Times New Roman" w:hAnsi="Times New Roman" w:cs="Times New Roman"/>
                <w:sz w:val="24"/>
                <w:szCs w:val="24"/>
              </w:rPr>
              <w:t xml:space="preserve">Предмет: </w:t>
            </w:r>
          </w:p>
          <w:p w:rsidR="00847B97" w:rsidRPr="00DC50FD" w:rsidRDefault="00847B97" w:rsidP="00847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</w:t>
            </w:r>
          </w:p>
          <w:p w:rsidR="00847B97" w:rsidRPr="00DC50FD" w:rsidRDefault="00847B97" w:rsidP="00DC5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Кружок «</w:t>
            </w:r>
            <w:r w:rsidR="00DC50FD">
              <w:rPr>
                <w:rFonts w:ascii="Times New Roman" w:hAnsi="Times New Roman" w:cs="Times New Roman"/>
                <w:sz w:val="24"/>
                <w:szCs w:val="24"/>
              </w:rPr>
              <w:t>В мире книг</w:t>
            </w: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00" w:type="dxa"/>
          </w:tcPr>
          <w:p w:rsidR="00570ACA" w:rsidRPr="00DC50FD" w:rsidRDefault="00FE1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Style w:val="fBold"/>
                <w:rFonts w:ascii="Times New Roman" w:hAnsi="Times New Roman" w:cs="Times New Roman"/>
                <w:sz w:val="24"/>
                <w:szCs w:val="24"/>
              </w:rPr>
              <w:t xml:space="preserve">Класс: </w:t>
            </w:r>
            <w:r w:rsidR="00DC50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47B97" w:rsidRPr="00DC50FD"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</w:p>
          <w:p w:rsidR="00847B97" w:rsidRPr="00DC50FD" w:rsidRDefault="00847B97" w:rsidP="00DC5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DC50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 xml:space="preserve"> «Б»</w:t>
            </w:r>
          </w:p>
        </w:tc>
        <w:tc>
          <w:tcPr>
            <w:tcW w:w="5500" w:type="dxa"/>
          </w:tcPr>
          <w:p w:rsidR="00570ACA" w:rsidRPr="00DC50FD" w:rsidRDefault="00847B97" w:rsidP="00DC5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 программа кружка «</w:t>
            </w:r>
            <w:r w:rsidR="00DC50FD">
              <w:rPr>
                <w:rFonts w:ascii="Times New Roman" w:eastAsia="Times New Roman" w:hAnsi="Times New Roman" w:cs="Times New Roman"/>
                <w:sz w:val="24"/>
                <w:szCs w:val="24"/>
              </w:rPr>
              <w:t>В мире книг</w:t>
            </w:r>
            <w:r w:rsidRPr="00DC5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разработана в соответствии с требованиями ФГОС НОО на основе авторской программы внеурочной деятельности по </w:t>
            </w:r>
            <w:proofErr w:type="spellStart"/>
            <w:r w:rsidRPr="00DC5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общеинтеллектуальному</w:t>
            </w:r>
            <w:proofErr w:type="spellEnd"/>
            <w:r w:rsidRPr="00DC5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направлению</w:t>
            </w:r>
            <w:r w:rsidRPr="00DC5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 мире книг» Л. А. </w:t>
            </w:r>
            <w:proofErr w:type="spellStart"/>
            <w:r w:rsidRPr="00DC50FD">
              <w:rPr>
                <w:rFonts w:ascii="Times New Roman" w:eastAsia="Times New Roman" w:hAnsi="Times New Roman" w:cs="Times New Roman"/>
                <w:sz w:val="24"/>
                <w:szCs w:val="24"/>
              </w:rPr>
              <w:t>Ефросининой</w:t>
            </w:r>
            <w:proofErr w:type="spellEnd"/>
          </w:p>
        </w:tc>
      </w:tr>
    </w:tbl>
    <w:p w:rsidR="00570ACA" w:rsidRPr="00DC50FD" w:rsidRDefault="00FE1C80">
      <w:pPr>
        <w:spacing w:before="100"/>
        <w:rPr>
          <w:rFonts w:ascii="Times New Roman" w:hAnsi="Times New Roman" w:cs="Times New Roman"/>
          <w:sz w:val="24"/>
          <w:szCs w:val="24"/>
        </w:rPr>
      </w:pPr>
      <w:r w:rsidRPr="00DC50FD">
        <w:rPr>
          <w:rStyle w:val="fBold"/>
          <w:rFonts w:ascii="Times New Roman" w:hAnsi="Times New Roman" w:cs="Times New Roman"/>
          <w:sz w:val="24"/>
          <w:szCs w:val="24"/>
        </w:rPr>
        <w:t xml:space="preserve">Тема </w:t>
      </w:r>
      <w:r w:rsidR="00DC50FD">
        <w:rPr>
          <w:rStyle w:val="fBold"/>
          <w:rFonts w:ascii="Times New Roman" w:hAnsi="Times New Roman" w:cs="Times New Roman"/>
          <w:sz w:val="24"/>
          <w:szCs w:val="24"/>
        </w:rPr>
        <w:t>занятия</w:t>
      </w:r>
      <w:r w:rsidRPr="00DC50FD">
        <w:rPr>
          <w:rStyle w:val="fBold"/>
          <w:rFonts w:ascii="Times New Roman" w:hAnsi="Times New Roman" w:cs="Times New Roman"/>
          <w:sz w:val="24"/>
          <w:szCs w:val="24"/>
        </w:rPr>
        <w:t xml:space="preserve">: </w:t>
      </w:r>
      <w:r w:rsidR="00DC50FD">
        <w:rPr>
          <w:rStyle w:val="fBold"/>
          <w:rFonts w:ascii="Times New Roman" w:hAnsi="Times New Roman" w:cs="Times New Roman"/>
          <w:sz w:val="24"/>
          <w:szCs w:val="24"/>
        </w:rPr>
        <w:t>В стране Фантазии</w:t>
      </w:r>
      <w:r w:rsidR="00847B97" w:rsidRPr="00DC50FD">
        <w:rPr>
          <w:rStyle w:val="fBold"/>
          <w:rFonts w:ascii="Times New Roman" w:hAnsi="Times New Roman" w:cs="Times New Roman"/>
          <w:sz w:val="24"/>
          <w:szCs w:val="24"/>
        </w:rPr>
        <w:t xml:space="preserve"> (к юбилею </w:t>
      </w:r>
      <w:r w:rsidR="00DC50FD">
        <w:rPr>
          <w:rFonts w:ascii="Times New Roman" w:hAnsi="Times New Roman" w:cs="Times New Roman"/>
          <w:sz w:val="24"/>
          <w:szCs w:val="24"/>
        </w:rPr>
        <w:t>К.И. Чуковского</w:t>
      </w:r>
      <w:r w:rsidR="00847B97" w:rsidRPr="00DC50FD">
        <w:rPr>
          <w:rFonts w:ascii="Times New Roman" w:hAnsi="Times New Roman" w:cs="Times New Roman"/>
          <w:sz w:val="24"/>
          <w:szCs w:val="24"/>
        </w:rPr>
        <w:t>)</w:t>
      </w:r>
    </w:p>
    <w:p w:rsidR="00570ACA" w:rsidRPr="00DC50FD" w:rsidRDefault="00FE1C80">
      <w:pPr>
        <w:rPr>
          <w:rFonts w:ascii="Times New Roman" w:hAnsi="Times New Roman" w:cs="Times New Roman"/>
          <w:sz w:val="24"/>
          <w:szCs w:val="24"/>
        </w:rPr>
      </w:pPr>
      <w:r w:rsidRPr="00DC50FD">
        <w:rPr>
          <w:rStyle w:val="fBold"/>
          <w:rFonts w:ascii="Times New Roman" w:hAnsi="Times New Roman" w:cs="Times New Roman"/>
          <w:sz w:val="24"/>
          <w:szCs w:val="24"/>
        </w:rPr>
        <w:t xml:space="preserve">Тип </w:t>
      </w:r>
      <w:r w:rsidR="00DC50FD">
        <w:rPr>
          <w:rStyle w:val="fBold"/>
          <w:rFonts w:ascii="Times New Roman" w:hAnsi="Times New Roman" w:cs="Times New Roman"/>
          <w:sz w:val="24"/>
          <w:szCs w:val="24"/>
        </w:rPr>
        <w:t>занятия</w:t>
      </w:r>
      <w:r w:rsidRPr="00DC50FD">
        <w:rPr>
          <w:rStyle w:val="fBold"/>
          <w:rFonts w:ascii="Times New Roman" w:hAnsi="Times New Roman" w:cs="Times New Roman"/>
          <w:sz w:val="24"/>
          <w:szCs w:val="24"/>
        </w:rPr>
        <w:t xml:space="preserve">: </w:t>
      </w:r>
      <w:r w:rsidRPr="00DC50FD">
        <w:rPr>
          <w:rFonts w:ascii="Times New Roman" w:hAnsi="Times New Roman" w:cs="Times New Roman"/>
          <w:sz w:val="24"/>
          <w:szCs w:val="24"/>
        </w:rPr>
        <w:t>Урок решения практических, проектных задач</w:t>
      </w:r>
    </w:p>
    <w:p w:rsidR="00570ACA" w:rsidRPr="00DC50FD" w:rsidRDefault="00FE1C80">
      <w:pPr>
        <w:rPr>
          <w:rFonts w:ascii="Times New Roman" w:hAnsi="Times New Roman" w:cs="Times New Roman"/>
          <w:sz w:val="24"/>
          <w:szCs w:val="24"/>
        </w:rPr>
      </w:pPr>
      <w:r w:rsidRPr="00DC50FD">
        <w:rPr>
          <w:rStyle w:val="fBold"/>
          <w:rFonts w:ascii="Times New Roman" w:hAnsi="Times New Roman" w:cs="Times New Roman"/>
          <w:sz w:val="24"/>
          <w:szCs w:val="24"/>
        </w:rPr>
        <w:t xml:space="preserve">Цель </w:t>
      </w:r>
      <w:r w:rsidR="00DC50FD">
        <w:rPr>
          <w:rStyle w:val="fBold"/>
          <w:rFonts w:ascii="Times New Roman" w:hAnsi="Times New Roman" w:cs="Times New Roman"/>
          <w:sz w:val="24"/>
          <w:szCs w:val="24"/>
        </w:rPr>
        <w:t>занятия</w:t>
      </w:r>
      <w:r w:rsidRPr="00DC50FD">
        <w:rPr>
          <w:rStyle w:val="fBold"/>
          <w:rFonts w:ascii="Times New Roman" w:hAnsi="Times New Roman" w:cs="Times New Roman"/>
          <w:sz w:val="24"/>
          <w:szCs w:val="24"/>
        </w:rPr>
        <w:t xml:space="preserve">: </w:t>
      </w:r>
      <w:r w:rsidRPr="00DC50FD">
        <w:rPr>
          <w:rFonts w:ascii="Times New Roman" w:hAnsi="Times New Roman" w:cs="Times New Roman"/>
          <w:sz w:val="24"/>
          <w:szCs w:val="24"/>
        </w:rPr>
        <w:t>формирование читательской компетентности младшего школьника, осознание себя как грамотного читателя, способного к использованию читательской деятельности как средства самообразования</w:t>
      </w:r>
      <w:r w:rsidR="00847B97" w:rsidRPr="00DC50FD">
        <w:rPr>
          <w:rFonts w:ascii="Times New Roman" w:hAnsi="Times New Roman" w:cs="Times New Roman"/>
          <w:sz w:val="24"/>
          <w:szCs w:val="24"/>
        </w:rPr>
        <w:t xml:space="preserve"> в ходе разработки проекта к юбилею </w:t>
      </w:r>
      <w:r w:rsidR="00DC50FD">
        <w:rPr>
          <w:rFonts w:ascii="Times New Roman" w:hAnsi="Times New Roman" w:cs="Times New Roman"/>
          <w:sz w:val="24"/>
          <w:szCs w:val="24"/>
        </w:rPr>
        <w:t>К.И. Чуковского</w:t>
      </w:r>
    </w:p>
    <w:p w:rsidR="00570ACA" w:rsidRPr="00DC50FD" w:rsidRDefault="00FE1C80">
      <w:pPr>
        <w:rPr>
          <w:rFonts w:ascii="Times New Roman" w:hAnsi="Times New Roman" w:cs="Times New Roman"/>
          <w:sz w:val="24"/>
          <w:szCs w:val="24"/>
        </w:rPr>
      </w:pPr>
      <w:r w:rsidRPr="00DC50FD">
        <w:rPr>
          <w:rStyle w:val="fBold"/>
          <w:rFonts w:ascii="Times New Roman" w:hAnsi="Times New Roman" w:cs="Times New Roman"/>
          <w:sz w:val="24"/>
          <w:szCs w:val="24"/>
        </w:rPr>
        <w:t xml:space="preserve">Задачи </w:t>
      </w:r>
      <w:r w:rsidR="00DC50FD">
        <w:rPr>
          <w:rStyle w:val="fBold"/>
          <w:rFonts w:ascii="Times New Roman" w:hAnsi="Times New Roman" w:cs="Times New Roman"/>
          <w:sz w:val="24"/>
          <w:szCs w:val="24"/>
        </w:rPr>
        <w:t>занятия</w:t>
      </w:r>
      <w:r w:rsidRPr="00DC50FD">
        <w:rPr>
          <w:rStyle w:val="fBold"/>
          <w:rFonts w:ascii="Times New Roman" w:hAnsi="Times New Roman" w:cs="Times New Roman"/>
          <w:sz w:val="24"/>
          <w:szCs w:val="24"/>
        </w:rPr>
        <w:t>: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proofErr w:type="gramStart"/>
      <w:r w:rsidRPr="00DC50FD">
        <w:rPr>
          <w:rStyle w:val="fBoldItalic"/>
          <w:rFonts w:ascii="Times New Roman" w:hAnsi="Times New Roman" w:cs="Times New Roman"/>
          <w:sz w:val="24"/>
          <w:szCs w:val="24"/>
        </w:rPr>
        <w:t>общеобразовательные</w:t>
      </w:r>
      <w:proofErr w:type="gramEnd"/>
      <w:r w:rsidRPr="00DC50FD">
        <w:rPr>
          <w:rStyle w:val="fBoldItalic"/>
          <w:rFonts w:ascii="Times New Roman" w:hAnsi="Times New Roman" w:cs="Times New Roman"/>
          <w:sz w:val="24"/>
          <w:szCs w:val="24"/>
        </w:rPr>
        <w:t xml:space="preserve">: </w:t>
      </w:r>
      <w:r w:rsidRPr="00DC50FD">
        <w:rPr>
          <w:rFonts w:ascii="Times New Roman" w:hAnsi="Times New Roman" w:cs="Times New Roman"/>
          <w:sz w:val="24"/>
          <w:szCs w:val="24"/>
        </w:rPr>
        <w:t>обобщить материал как систему знаний</w:t>
      </w:r>
    </w:p>
    <w:p w:rsidR="00847B97" w:rsidRPr="00DC50FD" w:rsidRDefault="00847B97" w:rsidP="00847B97">
      <w:pPr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овладение речевой, письменной и коммуникативной культурой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научить применять полученные знания на практике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научить отстаивать свою точку зрения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активизировать познавательную активность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формировать способность к творческому мышлению и самостоятельной деятельности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Style w:val="fBoldItalic"/>
          <w:rFonts w:ascii="Times New Roman" w:hAnsi="Times New Roman" w:cs="Times New Roman"/>
          <w:sz w:val="24"/>
          <w:szCs w:val="24"/>
        </w:rPr>
        <w:t xml:space="preserve">воспитательные: </w:t>
      </w:r>
      <w:r w:rsidRPr="00DC50FD">
        <w:rPr>
          <w:rFonts w:ascii="Times New Roman" w:hAnsi="Times New Roman" w:cs="Times New Roman"/>
          <w:sz w:val="24"/>
          <w:szCs w:val="24"/>
        </w:rPr>
        <w:t>создать условия для реальной самооценки учащихся, реализации его как личности</w:t>
      </w:r>
    </w:p>
    <w:p w:rsidR="00847B97" w:rsidRPr="00DC50FD" w:rsidRDefault="00847B97" w:rsidP="00847B97">
      <w:pPr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воспитание интереса к чтению и книге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совершенствовать навыки общения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воспитать культуру экономного расходования времени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вовлечь в активную практическую деятельность</w:t>
      </w:r>
    </w:p>
    <w:p w:rsidR="00847B97" w:rsidRPr="00DC50FD" w:rsidRDefault="00FE1C80" w:rsidP="00847B97">
      <w:pPr>
        <w:rPr>
          <w:rFonts w:ascii="Times New Roman" w:hAnsi="Times New Roman" w:cs="Times New Roman"/>
          <w:sz w:val="24"/>
          <w:szCs w:val="24"/>
        </w:rPr>
      </w:pPr>
      <w:r w:rsidRPr="00DC50FD">
        <w:rPr>
          <w:rStyle w:val="fBoldItalic"/>
          <w:rFonts w:ascii="Times New Roman" w:hAnsi="Times New Roman" w:cs="Times New Roman"/>
          <w:sz w:val="24"/>
          <w:szCs w:val="24"/>
        </w:rPr>
        <w:t xml:space="preserve">развивающие: </w:t>
      </w:r>
      <w:r w:rsidRPr="00DC50FD">
        <w:rPr>
          <w:rFonts w:ascii="Times New Roman" w:hAnsi="Times New Roman" w:cs="Times New Roman"/>
          <w:sz w:val="24"/>
          <w:szCs w:val="24"/>
        </w:rPr>
        <w:t xml:space="preserve">развивать умение работать с дополнительной литературой и другими источниками информации, работать с сетевыми ресурсами, 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выступать перед аудиторией, защищать свою точку зрения</w:t>
      </w:r>
    </w:p>
    <w:p w:rsidR="00570ACA" w:rsidRPr="00DC50FD" w:rsidRDefault="00847B97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развитие художественно-творческих и познавательных способностей, эмоциональной отзывчивости при чтении художественных произведений, формирование эстетического отношения к искусству слова</w:t>
      </w:r>
      <w:r w:rsidR="00A91519" w:rsidRPr="00DC50FD">
        <w:rPr>
          <w:rFonts w:ascii="Times New Roman" w:hAnsi="Times New Roman" w:cs="Times New Roman"/>
          <w:sz w:val="24"/>
          <w:szCs w:val="24"/>
        </w:rPr>
        <w:t xml:space="preserve">, </w:t>
      </w:r>
      <w:r w:rsidR="00FE1C80" w:rsidRPr="00DC50FD">
        <w:rPr>
          <w:rFonts w:ascii="Times New Roman" w:hAnsi="Times New Roman" w:cs="Times New Roman"/>
          <w:sz w:val="24"/>
          <w:szCs w:val="24"/>
        </w:rPr>
        <w:t>совершенствовать умения работы с различными источниками знаний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развивать творческие способности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развивать коммуникативные навыки работы в группах</w:t>
      </w:r>
    </w:p>
    <w:p w:rsidR="00DC50FD" w:rsidRDefault="00DC50FD">
      <w:pPr>
        <w:rPr>
          <w:rStyle w:val="fBold"/>
          <w:rFonts w:ascii="Times New Roman" w:hAnsi="Times New Roman" w:cs="Times New Roman"/>
          <w:sz w:val="24"/>
          <w:szCs w:val="24"/>
        </w:rPr>
      </w:pPr>
    </w:p>
    <w:p w:rsidR="00570ACA" w:rsidRPr="00DC50FD" w:rsidRDefault="00FE1C80">
      <w:pPr>
        <w:rPr>
          <w:rFonts w:ascii="Times New Roman" w:hAnsi="Times New Roman" w:cs="Times New Roman"/>
          <w:sz w:val="24"/>
          <w:szCs w:val="24"/>
        </w:rPr>
      </w:pPr>
      <w:r w:rsidRPr="00DC50FD">
        <w:rPr>
          <w:rStyle w:val="fBold"/>
          <w:rFonts w:ascii="Times New Roman" w:hAnsi="Times New Roman" w:cs="Times New Roman"/>
          <w:sz w:val="24"/>
          <w:szCs w:val="24"/>
        </w:rPr>
        <w:lastRenderedPageBreak/>
        <w:t>Планируемые образовательные результаты: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proofErr w:type="gramStart"/>
      <w:r w:rsidRPr="00DC50FD">
        <w:rPr>
          <w:rStyle w:val="fBoldItalic"/>
          <w:rFonts w:ascii="Times New Roman" w:hAnsi="Times New Roman" w:cs="Times New Roman"/>
          <w:sz w:val="24"/>
          <w:szCs w:val="24"/>
        </w:rPr>
        <w:t xml:space="preserve">предметные: </w:t>
      </w:r>
      <w:r w:rsidRPr="00DC50FD">
        <w:rPr>
          <w:rFonts w:ascii="Times New Roman" w:hAnsi="Times New Roman" w:cs="Times New Roman"/>
          <w:sz w:val="24"/>
          <w:szCs w:val="24"/>
        </w:rPr>
        <w:t>использование разных видов чтения (изучающее (смысловое), выборочное, поисковое)</w:t>
      </w:r>
      <w:proofErr w:type="gramEnd"/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умение самостоятельно выбирать интересующую литературу, пользоваться справочными источниками для понимания и получ</w:t>
      </w:r>
      <w:r w:rsidR="00A91519" w:rsidRPr="00DC50FD">
        <w:rPr>
          <w:rFonts w:ascii="Times New Roman" w:hAnsi="Times New Roman" w:cs="Times New Roman"/>
          <w:sz w:val="24"/>
          <w:szCs w:val="24"/>
        </w:rPr>
        <w:t>ения дополнительной информации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развитие художественно-т</w:t>
      </w:r>
      <w:r w:rsidR="00A91519" w:rsidRPr="00DC50FD">
        <w:rPr>
          <w:rFonts w:ascii="Times New Roman" w:hAnsi="Times New Roman" w:cs="Times New Roman"/>
          <w:sz w:val="24"/>
          <w:szCs w:val="24"/>
        </w:rPr>
        <w:t>ворческих способностей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осознание значимости чтения для личностного развития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достижение необходимого для продолжения образования уровня читательской компетентности, общего речевого развития, овладением чтением вслух и про себя, элементарными приёмами анализа художественных, научно-познавательных и учебных текстов с использованием элементарных литературоведческих понятий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Style w:val="fBoldItalic"/>
          <w:rFonts w:ascii="Times New Roman" w:hAnsi="Times New Roman" w:cs="Times New Roman"/>
          <w:sz w:val="24"/>
          <w:szCs w:val="24"/>
        </w:rPr>
        <w:t xml:space="preserve">личностные: </w:t>
      </w:r>
      <w:r w:rsidRPr="00DC50FD">
        <w:rPr>
          <w:rFonts w:ascii="Times New Roman" w:hAnsi="Times New Roman" w:cs="Times New Roman"/>
          <w:sz w:val="24"/>
          <w:szCs w:val="24"/>
        </w:rPr>
        <w:t>осознание значимости чтения для своего дальнейшего развития и успешного обучения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овладение начальными навыками адаптации в динамично изменяющемся и развивающемся мире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 xml:space="preserve">развитие навыков сотрудничества </w:t>
      </w:r>
      <w:proofErr w:type="gramStart"/>
      <w:r w:rsidRPr="00DC50FD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DC50FD">
        <w:rPr>
          <w:rFonts w:ascii="Times New Roman" w:hAnsi="Times New Roman" w:cs="Times New Roman"/>
          <w:sz w:val="24"/>
          <w:szCs w:val="24"/>
        </w:rPr>
        <w:t xml:space="preserve"> взрослыми и сверстниками в разных социальных ситуациях, умения не создавать конфликтов и находить выходы из спорных ситуаций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наличие мотивации к творческому труду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формирование  потребности в систематическом чтении как средства познания мира и самого себя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proofErr w:type="spellStart"/>
      <w:r w:rsidRPr="00DC50FD">
        <w:rPr>
          <w:rStyle w:val="fBoldItalic"/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DC50FD">
        <w:rPr>
          <w:rStyle w:val="fBoldItalic"/>
          <w:rFonts w:ascii="Times New Roman" w:hAnsi="Times New Roman" w:cs="Times New Roman"/>
          <w:sz w:val="24"/>
          <w:szCs w:val="24"/>
        </w:rPr>
        <w:t xml:space="preserve">: </w:t>
      </w:r>
      <w:r w:rsidRPr="00DC50FD">
        <w:rPr>
          <w:rFonts w:ascii="Times New Roman" w:hAnsi="Times New Roman" w:cs="Times New Roman"/>
          <w:sz w:val="24"/>
          <w:szCs w:val="24"/>
        </w:rPr>
        <w:t>освоение приемов поиска нужной информации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использование знаково-символических сре</w:t>
      </w:r>
      <w:proofErr w:type="gramStart"/>
      <w:r w:rsidRPr="00DC50FD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DC50FD">
        <w:rPr>
          <w:rFonts w:ascii="Times New Roman" w:hAnsi="Times New Roman" w:cs="Times New Roman"/>
          <w:sz w:val="24"/>
          <w:szCs w:val="24"/>
        </w:rPr>
        <w:t>едставления информации о книгах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активное использование речевых средств</w:t>
      </w:r>
    </w:p>
    <w:p w:rsidR="00A91519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</w:t>
      </w:r>
      <w:proofErr w:type="gramStart"/>
      <w:r w:rsidRPr="00DC50FD">
        <w:rPr>
          <w:rFonts w:ascii="Times New Roman" w:hAnsi="Times New Roman" w:cs="Times New Roman"/>
          <w:sz w:val="24"/>
          <w:szCs w:val="24"/>
        </w:rPr>
        <w:t xml:space="preserve"> </w:t>
      </w:r>
      <w:r w:rsidR="00A91519" w:rsidRPr="00DC50FD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proofErr w:type="gramStart"/>
      <w:r w:rsidRPr="00DC50FD">
        <w:rPr>
          <w:rFonts w:ascii="Times New Roman" w:hAnsi="Times New Roman" w:cs="Times New Roman"/>
          <w:sz w:val="24"/>
          <w:szCs w:val="24"/>
        </w:rPr>
        <w:t>осознанно строить речевое высказывание в соответствии с задачами коммуникации и составлять тексты в устной и письменной формах</w:t>
      </w:r>
      <w:proofErr w:type="gramEnd"/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готовность слушать собеседника и вести диалог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готовность признавать возможность существования различных точек зрения и права каждого иметь свою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излагать свое мнение и аргументировать свою точку зрения и оценку событий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определение общей цели и путей ее достижения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умение договариваться о распределении функций и ролей в совместной деятельности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осуществлять взаимный контроль в совместной деятельности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адекватно оценивать собственное поведение и поведение окружающих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готовность конструктивно разрешать конфликты посредством учета интересов сторон и сотрудничества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овладение способностью принимать и сохранять цели и задачи учебной деятельности, поиска средств ее осуществления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освоение способов решения проблем творческого и поискового характера</w:t>
      </w:r>
    </w:p>
    <w:p w:rsidR="00DC50FD" w:rsidRDefault="00DC50FD">
      <w:pPr>
        <w:rPr>
          <w:rStyle w:val="fBold"/>
          <w:rFonts w:ascii="Times New Roman" w:hAnsi="Times New Roman" w:cs="Times New Roman"/>
          <w:sz w:val="24"/>
          <w:szCs w:val="24"/>
        </w:rPr>
      </w:pPr>
    </w:p>
    <w:p w:rsidR="00FE765D" w:rsidRPr="00DC50FD" w:rsidRDefault="00FE1C80">
      <w:pPr>
        <w:rPr>
          <w:rStyle w:val="fBold"/>
          <w:rFonts w:ascii="Times New Roman" w:hAnsi="Times New Roman" w:cs="Times New Roman"/>
          <w:sz w:val="24"/>
          <w:szCs w:val="24"/>
        </w:rPr>
      </w:pPr>
      <w:proofErr w:type="spellStart"/>
      <w:r w:rsidRPr="00DC50FD">
        <w:rPr>
          <w:rStyle w:val="fBold"/>
          <w:rFonts w:ascii="Times New Roman" w:hAnsi="Times New Roman" w:cs="Times New Roman"/>
          <w:sz w:val="24"/>
          <w:szCs w:val="24"/>
        </w:rPr>
        <w:lastRenderedPageBreak/>
        <w:t>Межпредметные</w:t>
      </w:r>
      <w:proofErr w:type="spellEnd"/>
      <w:r w:rsidRPr="00DC50FD">
        <w:rPr>
          <w:rStyle w:val="fBold"/>
          <w:rFonts w:ascii="Times New Roman" w:hAnsi="Times New Roman" w:cs="Times New Roman"/>
          <w:sz w:val="24"/>
          <w:szCs w:val="24"/>
        </w:rPr>
        <w:t xml:space="preserve"> связи: </w:t>
      </w:r>
    </w:p>
    <w:p w:rsidR="00570ACA" w:rsidRPr="00DC50FD" w:rsidRDefault="00FE1C80">
      <w:pPr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Информатика</w:t>
      </w:r>
    </w:p>
    <w:p w:rsidR="00570ACA" w:rsidRPr="00DC50FD" w:rsidRDefault="00FE1C80">
      <w:pPr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Изобразительное искусство (Рисование)</w:t>
      </w:r>
    </w:p>
    <w:p w:rsidR="00570ACA" w:rsidRPr="00DC50FD" w:rsidRDefault="00FE1C80">
      <w:pPr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Русский язык</w:t>
      </w:r>
    </w:p>
    <w:p w:rsidR="00570ACA" w:rsidRPr="00DC50FD" w:rsidRDefault="00FE1C80">
      <w:pPr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Риторика</w:t>
      </w:r>
    </w:p>
    <w:p w:rsidR="00126D28" w:rsidRPr="00DC50FD" w:rsidRDefault="00FE1C80">
      <w:pPr>
        <w:pStyle w:val="pIndent"/>
        <w:rPr>
          <w:rStyle w:val="fBoldItalic"/>
          <w:rFonts w:ascii="Times New Roman" w:hAnsi="Times New Roman" w:cs="Times New Roman"/>
          <w:sz w:val="24"/>
          <w:szCs w:val="24"/>
        </w:rPr>
      </w:pPr>
      <w:r w:rsidRPr="00DC50FD">
        <w:rPr>
          <w:rStyle w:val="fBoldItalic"/>
          <w:rFonts w:ascii="Times New Roman" w:hAnsi="Times New Roman" w:cs="Times New Roman"/>
          <w:sz w:val="24"/>
          <w:szCs w:val="24"/>
        </w:rPr>
        <w:t xml:space="preserve">формы деятельности: 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фронтальная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групповая</w:t>
      </w:r>
    </w:p>
    <w:p w:rsidR="00570ACA" w:rsidRPr="00DC50FD" w:rsidRDefault="00FE1C80">
      <w:pPr>
        <w:rPr>
          <w:rFonts w:ascii="Times New Roman" w:hAnsi="Times New Roman" w:cs="Times New Roman"/>
          <w:sz w:val="24"/>
          <w:szCs w:val="24"/>
        </w:rPr>
      </w:pPr>
      <w:r w:rsidRPr="00DC50FD">
        <w:rPr>
          <w:rStyle w:val="fBold"/>
          <w:rFonts w:ascii="Times New Roman" w:hAnsi="Times New Roman" w:cs="Times New Roman"/>
          <w:sz w:val="24"/>
          <w:szCs w:val="24"/>
        </w:rPr>
        <w:t>Ресурсы:</w:t>
      </w:r>
    </w:p>
    <w:p w:rsidR="00126D28" w:rsidRPr="00DC50FD" w:rsidRDefault="00FE1C80">
      <w:pPr>
        <w:pStyle w:val="pIndent"/>
        <w:rPr>
          <w:rStyle w:val="fBoldItalic"/>
          <w:rFonts w:ascii="Times New Roman" w:hAnsi="Times New Roman" w:cs="Times New Roman"/>
          <w:sz w:val="24"/>
          <w:szCs w:val="24"/>
        </w:rPr>
      </w:pPr>
      <w:r w:rsidRPr="00DC50FD">
        <w:rPr>
          <w:rStyle w:val="fBoldItalic"/>
          <w:rFonts w:ascii="Times New Roman" w:hAnsi="Times New Roman" w:cs="Times New Roman"/>
          <w:sz w:val="24"/>
          <w:szCs w:val="24"/>
        </w:rPr>
        <w:t xml:space="preserve">основные: 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ПК учителя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планшеты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презентация по теме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proofErr w:type="spellStart"/>
      <w:r w:rsidRPr="00DC50FD">
        <w:rPr>
          <w:rFonts w:ascii="Times New Roman" w:hAnsi="Times New Roman" w:cs="Times New Roman"/>
          <w:sz w:val="24"/>
          <w:szCs w:val="24"/>
        </w:rPr>
        <w:t>медиапроектор</w:t>
      </w:r>
      <w:proofErr w:type="spellEnd"/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ПК учащихся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сетевые ресурсы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раздаточный материал</w:t>
      </w:r>
    </w:p>
    <w:p w:rsidR="00126D28" w:rsidRPr="00DC50FD" w:rsidRDefault="00FE1C80">
      <w:pPr>
        <w:pStyle w:val="pIndent"/>
        <w:rPr>
          <w:rStyle w:val="fBoldItalic"/>
          <w:rFonts w:ascii="Times New Roman" w:hAnsi="Times New Roman" w:cs="Times New Roman"/>
          <w:sz w:val="24"/>
          <w:szCs w:val="24"/>
        </w:rPr>
      </w:pPr>
      <w:r w:rsidRPr="00DC50FD">
        <w:rPr>
          <w:rStyle w:val="fBoldItalic"/>
          <w:rFonts w:ascii="Times New Roman" w:hAnsi="Times New Roman" w:cs="Times New Roman"/>
          <w:sz w:val="24"/>
          <w:szCs w:val="24"/>
        </w:rPr>
        <w:t xml:space="preserve">дополнительные: 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ЦОР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цветная бумага, краски, альбомы, фломастеры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реквизиты для инсценировки</w:t>
      </w:r>
    </w:p>
    <w:p w:rsidR="00570ACA" w:rsidRPr="00DC50FD" w:rsidRDefault="00FE1C80">
      <w:pPr>
        <w:pStyle w:val="pIndent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книги из библиотечного фонда</w:t>
      </w:r>
    </w:p>
    <w:p w:rsidR="00126D28" w:rsidRPr="00DC50FD" w:rsidRDefault="00FE1C80">
      <w:pPr>
        <w:rPr>
          <w:rStyle w:val="fBold"/>
          <w:rFonts w:ascii="Times New Roman" w:hAnsi="Times New Roman" w:cs="Times New Roman"/>
          <w:sz w:val="24"/>
          <w:szCs w:val="24"/>
        </w:rPr>
      </w:pPr>
      <w:r w:rsidRPr="00DC50FD">
        <w:rPr>
          <w:rStyle w:val="fBold"/>
          <w:rFonts w:ascii="Times New Roman" w:hAnsi="Times New Roman" w:cs="Times New Roman"/>
          <w:sz w:val="24"/>
          <w:szCs w:val="24"/>
        </w:rPr>
        <w:t xml:space="preserve">Технологии: </w:t>
      </w:r>
    </w:p>
    <w:p w:rsidR="00570ACA" w:rsidRPr="00DC50FD" w:rsidRDefault="00FE1C80">
      <w:pPr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личностно-ориентированное обучение</w:t>
      </w:r>
    </w:p>
    <w:p w:rsidR="00570ACA" w:rsidRPr="00DC50FD" w:rsidRDefault="00FE1C80">
      <w:pPr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ИКТ технологии</w:t>
      </w:r>
    </w:p>
    <w:p w:rsidR="00570ACA" w:rsidRPr="00DC50FD" w:rsidRDefault="00FE1C80">
      <w:pPr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игровые технологии</w:t>
      </w:r>
    </w:p>
    <w:p w:rsidR="00570ACA" w:rsidRPr="00DC50FD" w:rsidRDefault="00FE1C80">
      <w:pPr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технология обучения в сотрудничестве</w:t>
      </w:r>
    </w:p>
    <w:p w:rsidR="00570ACA" w:rsidRPr="00DC50FD" w:rsidRDefault="00FE1C80">
      <w:pPr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технология саморазвития личности</w:t>
      </w:r>
    </w:p>
    <w:p w:rsidR="00570ACA" w:rsidRPr="00DC50FD" w:rsidRDefault="00FE1C80">
      <w:pPr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t>проектное обучение</w:t>
      </w:r>
    </w:p>
    <w:p w:rsidR="00126D28" w:rsidRPr="00DC50FD" w:rsidRDefault="00126D28">
      <w:pPr>
        <w:pStyle w:val="2"/>
        <w:rPr>
          <w:rFonts w:ascii="Times New Roman" w:hAnsi="Times New Roman" w:cs="Times New Roman"/>
          <w:sz w:val="24"/>
          <w:szCs w:val="24"/>
        </w:rPr>
      </w:pPr>
      <w:bookmarkStart w:id="1" w:name="_Toc2"/>
    </w:p>
    <w:p w:rsidR="00570ACA" w:rsidRPr="00DC50FD" w:rsidRDefault="00FE1C80">
      <w:pPr>
        <w:pStyle w:val="2"/>
        <w:rPr>
          <w:rFonts w:ascii="Times New Roman" w:hAnsi="Times New Roman" w:cs="Times New Roman"/>
          <w:sz w:val="24"/>
          <w:szCs w:val="24"/>
        </w:rPr>
      </w:pPr>
      <w:r w:rsidRPr="00DC50FD">
        <w:rPr>
          <w:rFonts w:ascii="Times New Roman" w:hAnsi="Times New Roman" w:cs="Times New Roman"/>
          <w:sz w:val="24"/>
          <w:szCs w:val="24"/>
        </w:rPr>
        <w:lastRenderedPageBreak/>
        <w:t xml:space="preserve">Организационная структура </w:t>
      </w:r>
      <w:bookmarkEnd w:id="1"/>
      <w:r w:rsidR="00DC50FD">
        <w:rPr>
          <w:rFonts w:ascii="Times New Roman" w:hAnsi="Times New Roman" w:cs="Times New Roman"/>
          <w:sz w:val="24"/>
          <w:szCs w:val="24"/>
        </w:rPr>
        <w:t>занятия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50" w:type="dxa"/>
          <w:left w:w="50" w:type="dxa"/>
          <w:bottom w:w="50" w:type="dxa"/>
          <w:right w:w="50" w:type="dxa"/>
        </w:tblCellMar>
        <w:tblLook w:val="0000" w:firstRow="0" w:lastRow="0" w:firstColumn="0" w:lastColumn="0" w:noHBand="0" w:noVBand="0"/>
      </w:tblPr>
      <w:tblGrid>
        <w:gridCol w:w="2177"/>
        <w:gridCol w:w="2268"/>
        <w:gridCol w:w="2126"/>
        <w:gridCol w:w="2093"/>
        <w:gridCol w:w="33"/>
        <w:gridCol w:w="2126"/>
        <w:gridCol w:w="2268"/>
        <w:gridCol w:w="1862"/>
      </w:tblGrid>
      <w:tr w:rsidR="00573609" w:rsidRPr="00DC50FD" w:rsidTr="00573609">
        <w:tc>
          <w:tcPr>
            <w:tcW w:w="4445" w:type="dxa"/>
            <w:gridSpan w:val="2"/>
            <w:shd w:val="clear" w:color="auto" w:fill="C9C9C9"/>
            <w:vAlign w:val="center"/>
          </w:tcPr>
          <w:p w:rsidR="00573609" w:rsidRPr="00DC50FD" w:rsidRDefault="00573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8646" w:type="dxa"/>
            <w:gridSpan w:val="5"/>
            <w:shd w:val="clear" w:color="auto" w:fill="C9C9C9"/>
            <w:vAlign w:val="center"/>
          </w:tcPr>
          <w:p w:rsidR="00573609" w:rsidRPr="00DC50FD" w:rsidRDefault="00573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универсальные учебные действия</w:t>
            </w:r>
          </w:p>
        </w:tc>
        <w:tc>
          <w:tcPr>
            <w:tcW w:w="1862" w:type="dxa"/>
            <w:vMerge w:val="restart"/>
            <w:shd w:val="clear" w:color="auto" w:fill="C9C9C9"/>
            <w:vAlign w:val="center"/>
          </w:tcPr>
          <w:p w:rsidR="00573609" w:rsidRPr="00DC50FD" w:rsidRDefault="00573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b/>
                <w:sz w:val="24"/>
                <w:szCs w:val="24"/>
              </w:rPr>
              <w:t>ФОУД</w:t>
            </w:r>
          </w:p>
          <w:p w:rsidR="00573609" w:rsidRPr="00DC50FD" w:rsidRDefault="00573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09" w:rsidRPr="00DC50FD" w:rsidTr="00573609">
        <w:tc>
          <w:tcPr>
            <w:tcW w:w="2177" w:type="dxa"/>
            <w:shd w:val="clear" w:color="auto" w:fill="C9C9C9"/>
            <w:vAlign w:val="center"/>
          </w:tcPr>
          <w:p w:rsidR="00573609" w:rsidRPr="00DC50FD" w:rsidRDefault="00573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b/>
                <w:sz w:val="24"/>
                <w:szCs w:val="24"/>
              </w:rPr>
              <w:t>учителя</w:t>
            </w:r>
          </w:p>
        </w:tc>
        <w:tc>
          <w:tcPr>
            <w:tcW w:w="2268" w:type="dxa"/>
            <w:shd w:val="clear" w:color="auto" w:fill="C9C9C9"/>
            <w:vAlign w:val="center"/>
          </w:tcPr>
          <w:p w:rsidR="00573609" w:rsidRPr="00DC50FD" w:rsidRDefault="00573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</w:p>
        </w:tc>
        <w:tc>
          <w:tcPr>
            <w:tcW w:w="2126" w:type="dxa"/>
            <w:shd w:val="clear" w:color="auto" w:fill="C9C9C9"/>
            <w:vAlign w:val="center"/>
          </w:tcPr>
          <w:p w:rsidR="00573609" w:rsidRPr="00DC50FD" w:rsidRDefault="00573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093" w:type="dxa"/>
            <w:shd w:val="clear" w:color="auto" w:fill="C9C9C9"/>
            <w:vAlign w:val="center"/>
          </w:tcPr>
          <w:p w:rsidR="00573609" w:rsidRPr="00DC50FD" w:rsidRDefault="00573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</w:p>
        </w:tc>
        <w:tc>
          <w:tcPr>
            <w:tcW w:w="2159" w:type="dxa"/>
            <w:gridSpan w:val="2"/>
            <w:shd w:val="clear" w:color="auto" w:fill="C9C9C9"/>
            <w:vAlign w:val="center"/>
          </w:tcPr>
          <w:p w:rsidR="00573609" w:rsidRPr="00DC50FD" w:rsidRDefault="00573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</w:p>
        </w:tc>
        <w:tc>
          <w:tcPr>
            <w:tcW w:w="2268" w:type="dxa"/>
            <w:shd w:val="clear" w:color="auto" w:fill="C9C9C9"/>
            <w:vAlign w:val="center"/>
          </w:tcPr>
          <w:p w:rsidR="00573609" w:rsidRPr="00DC50FD" w:rsidRDefault="00573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</w:p>
        </w:tc>
        <w:tc>
          <w:tcPr>
            <w:tcW w:w="1862" w:type="dxa"/>
            <w:vMerge/>
          </w:tcPr>
          <w:p w:rsidR="00573609" w:rsidRPr="00DC50FD" w:rsidRDefault="00573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ACA" w:rsidRPr="00DC50FD" w:rsidTr="00573609">
        <w:tc>
          <w:tcPr>
            <w:tcW w:w="14953" w:type="dxa"/>
            <w:gridSpan w:val="8"/>
            <w:shd w:val="clear" w:color="auto" w:fill="E0E0E0"/>
          </w:tcPr>
          <w:p w:rsidR="00570ACA" w:rsidRPr="00DC50FD" w:rsidRDefault="00FE1C80" w:rsidP="00DC5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Style w:val="fBold"/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 w:rsidR="00DC50FD">
              <w:rPr>
                <w:rStyle w:val="fBold"/>
                <w:rFonts w:ascii="Times New Roman" w:hAnsi="Times New Roman" w:cs="Times New Roman"/>
                <w:sz w:val="24"/>
                <w:szCs w:val="24"/>
              </w:rPr>
              <w:t>занятия</w:t>
            </w:r>
            <w:r w:rsidRPr="00DC50FD">
              <w:rPr>
                <w:rStyle w:val="fBold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Организационный этап</w:t>
            </w:r>
          </w:p>
        </w:tc>
      </w:tr>
      <w:tr w:rsidR="00573609" w:rsidRPr="00DC50FD" w:rsidTr="00573609">
        <w:tc>
          <w:tcPr>
            <w:tcW w:w="2177" w:type="dxa"/>
          </w:tcPr>
          <w:p w:rsidR="00573609" w:rsidRPr="00DC50FD" w:rsidRDefault="00573609" w:rsidP="000A43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Организует начало занятия, дает положительный эмоциональный настрой</w:t>
            </w:r>
          </w:p>
        </w:tc>
        <w:tc>
          <w:tcPr>
            <w:tcW w:w="2268" w:type="dxa"/>
          </w:tcPr>
          <w:p w:rsidR="00573609" w:rsidRPr="00DC50FD" w:rsidRDefault="00573609" w:rsidP="000A43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 здороваются, занимают свои рабочие места, настраиваются на работу, проверяют готовность к занятию.</w:t>
            </w:r>
          </w:p>
        </w:tc>
        <w:tc>
          <w:tcPr>
            <w:tcW w:w="2126" w:type="dxa"/>
          </w:tcPr>
          <w:p w:rsidR="00573609" w:rsidRPr="00DC50FD" w:rsidRDefault="00573609" w:rsidP="000A43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Развитие эстетических чувств, прежде всего доброжелательности</w:t>
            </w:r>
          </w:p>
        </w:tc>
        <w:tc>
          <w:tcPr>
            <w:tcW w:w="2126" w:type="dxa"/>
            <w:gridSpan w:val="2"/>
          </w:tcPr>
          <w:p w:rsidR="00573609" w:rsidRPr="00DC50FD" w:rsidRDefault="00573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73609" w:rsidRPr="00DC50FD" w:rsidRDefault="00573609" w:rsidP="00FE76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умения слушать и понимать других.</w:t>
            </w:r>
          </w:p>
        </w:tc>
        <w:tc>
          <w:tcPr>
            <w:tcW w:w="2268" w:type="dxa"/>
          </w:tcPr>
          <w:p w:rsidR="00573609" w:rsidRPr="00DC50FD" w:rsidRDefault="00573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:rsidR="00573609" w:rsidRPr="00DC50FD" w:rsidRDefault="00573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</w:tr>
      <w:tr w:rsidR="00570ACA" w:rsidRPr="00DC50FD" w:rsidTr="00573609">
        <w:tc>
          <w:tcPr>
            <w:tcW w:w="14953" w:type="dxa"/>
            <w:gridSpan w:val="8"/>
            <w:shd w:val="clear" w:color="auto" w:fill="E0E0E0"/>
          </w:tcPr>
          <w:p w:rsidR="00570ACA" w:rsidRPr="00DC50FD" w:rsidRDefault="00FE1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Style w:val="fBold"/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 w:rsidR="00DC50FD">
              <w:rPr>
                <w:rStyle w:val="fBold"/>
                <w:rFonts w:ascii="Times New Roman" w:hAnsi="Times New Roman" w:cs="Times New Roman"/>
                <w:sz w:val="24"/>
                <w:szCs w:val="24"/>
              </w:rPr>
              <w:t>занятия</w:t>
            </w:r>
            <w:r w:rsidRPr="00DC50FD">
              <w:rPr>
                <w:rStyle w:val="fBold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опорных знаний и умений </w:t>
            </w:r>
            <w:r w:rsidR="00573609" w:rsidRPr="00DC50FD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573609" w:rsidRPr="00DC50F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</w:p>
        </w:tc>
      </w:tr>
      <w:tr w:rsidR="00573609" w:rsidRPr="00DC50FD" w:rsidTr="00573609">
        <w:tc>
          <w:tcPr>
            <w:tcW w:w="2177" w:type="dxa"/>
          </w:tcPr>
          <w:p w:rsidR="00573609" w:rsidRPr="00DC50FD" w:rsidRDefault="00573609" w:rsidP="00DC5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 xml:space="preserve">Учитель предлагает детям определить автора по </w:t>
            </w:r>
            <w:r w:rsidR="00DC50FD">
              <w:rPr>
                <w:rFonts w:ascii="Times New Roman" w:hAnsi="Times New Roman" w:cs="Times New Roman"/>
                <w:sz w:val="24"/>
                <w:szCs w:val="24"/>
              </w:rPr>
              <w:t>подсказкам, фактам из его биографии</w:t>
            </w: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 xml:space="preserve">. Выясняет, что дети знают о писателе. </w:t>
            </w:r>
          </w:p>
        </w:tc>
        <w:tc>
          <w:tcPr>
            <w:tcW w:w="2268" w:type="dxa"/>
          </w:tcPr>
          <w:p w:rsidR="00573609" w:rsidRPr="00DC50FD" w:rsidRDefault="00573609" w:rsidP="00DC5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определяют автора произведений, вспоминают известные им факты о </w:t>
            </w:r>
            <w:r w:rsidR="00DC50FD">
              <w:rPr>
                <w:rFonts w:ascii="Times New Roman" w:hAnsi="Times New Roman" w:cs="Times New Roman"/>
                <w:sz w:val="24"/>
                <w:szCs w:val="24"/>
              </w:rPr>
              <w:t>К.И. Чуковском</w:t>
            </w: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, предполагают, что бы они могли еще выяснить об этом авторе.</w:t>
            </w:r>
          </w:p>
        </w:tc>
        <w:tc>
          <w:tcPr>
            <w:tcW w:w="2126" w:type="dxa"/>
          </w:tcPr>
          <w:p w:rsidR="00573609" w:rsidRPr="00DC50FD" w:rsidRDefault="00573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573609" w:rsidRPr="00DC50FD" w:rsidRDefault="00573609" w:rsidP="00573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Умение  выделять  необходимую информацию</w:t>
            </w:r>
          </w:p>
        </w:tc>
        <w:tc>
          <w:tcPr>
            <w:tcW w:w="2126" w:type="dxa"/>
          </w:tcPr>
          <w:p w:rsidR="00573609" w:rsidRPr="00DC50FD" w:rsidRDefault="00573609" w:rsidP="00FE765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Pr="00DC50F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оформлять свои мысли в устной форме; </w:t>
            </w:r>
          </w:p>
          <w:p w:rsidR="00573609" w:rsidRPr="00DC50FD" w:rsidRDefault="00573609" w:rsidP="00FE76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 xml:space="preserve">учет разных мнений и умение обосновать собственное. </w:t>
            </w:r>
          </w:p>
        </w:tc>
        <w:tc>
          <w:tcPr>
            <w:tcW w:w="2268" w:type="dxa"/>
          </w:tcPr>
          <w:p w:rsidR="00573609" w:rsidRPr="00DC50FD" w:rsidRDefault="005736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:rsidR="00573609" w:rsidRPr="00DC50FD" w:rsidRDefault="00573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</w:tr>
      <w:tr w:rsidR="00126D28" w:rsidRPr="00DC50FD" w:rsidTr="00573609">
        <w:tc>
          <w:tcPr>
            <w:tcW w:w="14953" w:type="dxa"/>
            <w:gridSpan w:val="8"/>
            <w:shd w:val="clear" w:color="auto" w:fill="E0E0E0"/>
          </w:tcPr>
          <w:p w:rsidR="00126D28" w:rsidRPr="00DC50FD" w:rsidRDefault="00126D28" w:rsidP="00573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Style w:val="fBold"/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 w:rsidR="00DC50FD">
              <w:rPr>
                <w:rStyle w:val="fBold"/>
                <w:rFonts w:ascii="Times New Roman" w:hAnsi="Times New Roman" w:cs="Times New Roman"/>
                <w:sz w:val="24"/>
                <w:szCs w:val="24"/>
              </w:rPr>
              <w:t>занятия</w:t>
            </w:r>
            <w:r w:rsidRPr="00DC50FD">
              <w:rPr>
                <w:rStyle w:val="fBold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цели и задачи </w:t>
            </w:r>
            <w:r w:rsidR="00573609" w:rsidRPr="00DC50FD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573609" w:rsidRPr="00DC50FD" w:rsidTr="00573609">
        <w:tc>
          <w:tcPr>
            <w:tcW w:w="2177" w:type="dxa"/>
          </w:tcPr>
          <w:p w:rsidR="00573609" w:rsidRPr="00DC50FD" w:rsidRDefault="00573609" w:rsidP="00DC5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Учитель предлагает детям принять участие в разработке проекта, посвященного  13</w:t>
            </w:r>
            <w:r w:rsidR="00DC50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C50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летию со дня рождения </w:t>
            </w:r>
            <w:r w:rsidR="00DC50FD">
              <w:rPr>
                <w:rFonts w:ascii="Times New Roman" w:hAnsi="Times New Roman" w:cs="Times New Roman"/>
                <w:sz w:val="24"/>
                <w:szCs w:val="24"/>
              </w:rPr>
              <w:t>К.И. Чуковского.</w:t>
            </w:r>
          </w:p>
        </w:tc>
        <w:tc>
          <w:tcPr>
            <w:tcW w:w="2268" w:type="dxa"/>
          </w:tcPr>
          <w:p w:rsidR="00573609" w:rsidRPr="00DC50FD" w:rsidRDefault="00573609" w:rsidP="000A43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определяют возможные варианты проекта, ставят цели и задачи</w:t>
            </w:r>
          </w:p>
        </w:tc>
        <w:tc>
          <w:tcPr>
            <w:tcW w:w="2126" w:type="dxa"/>
          </w:tcPr>
          <w:p w:rsidR="00573609" w:rsidRPr="00DC50FD" w:rsidRDefault="00573609" w:rsidP="0031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Самоопределение</w:t>
            </w:r>
          </w:p>
        </w:tc>
        <w:tc>
          <w:tcPr>
            <w:tcW w:w="2126" w:type="dxa"/>
            <w:gridSpan w:val="2"/>
          </w:tcPr>
          <w:p w:rsidR="00573609" w:rsidRPr="00DC50FD" w:rsidRDefault="00573609" w:rsidP="0031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Формулирование познавательной цели</w:t>
            </w:r>
          </w:p>
        </w:tc>
        <w:tc>
          <w:tcPr>
            <w:tcW w:w="2126" w:type="dxa"/>
          </w:tcPr>
          <w:p w:rsidR="00573609" w:rsidRPr="00DC50FD" w:rsidRDefault="00573609" w:rsidP="0031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учебного сотрудничества с учителем и сверстниками – </w:t>
            </w:r>
            <w:r w:rsidRPr="00DC50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определение цели, функций участников, способов взаимодействия</w:t>
            </w:r>
          </w:p>
        </w:tc>
        <w:tc>
          <w:tcPr>
            <w:tcW w:w="2268" w:type="dxa"/>
          </w:tcPr>
          <w:p w:rsidR="00573609" w:rsidRPr="00DC50FD" w:rsidRDefault="00573609" w:rsidP="0031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самостоятельно определять цели обучения, ставить и формулировать </w:t>
            </w:r>
            <w:r w:rsidRPr="00DC50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новые задачи в учебе и познавательной деятельности, развивать мотивы и интересы своей познавательной деятельности</w:t>
            </w:r>
          </w:p>
        </w:tc>
        <w:tc>
          <w:tcPr>
            <w:tcW w:w="1862" w:type="dxa"/>
          </w:tcPr>
          <w:p w:rsidR="00573609" w:rsidRPr="00DC50FD" w:rsidRDefault="00573609" w:rsidP="00310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групповая</w:t>
            </w:r>
          </w:p>
        </w:tc>
      </w:tr>
      <w:tr w:rsidR="00570ACA" w:rsidRPr="00DC50FD" w:rsidTr="00573609">
        <w:tc>
          <w:tcPr>
            <w:tcW w:w="14953" w:type="dxa"/>
            <w:gridSpan w:val="8"/>
            <w:shd w:val="clear" w:color="auto" w:fill="E0E0E0"/>
          </w:tcPr>
          <w:p w:rsidR="00570ACA" w:rsidRPr="00DC50FD" w:rsidRDefault="00FE1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Style w:val="fBold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Этап </w:t>
            </w:r>
            <w:r w:rsidR="00DC50FD">
              <w:rPr>
                <w:rStyle w:val="fBold"/>
                <w:rFonts w:ascii="Times New Roman" w:hAnsi="Times New Roman" w:cs="Times New Roman"/>
                <w:sz w:val="24"/>
                <w:szCs w:val="24"/>
              </w:rPr>
              <w:t>занятия</w:t>
            </w:r>
            <w:r w:rsidRPr="00DC50FD">
              <w:rPr>
                <w:rStyle w:val="fBold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Ознакомление учеников с инструкцией</w:t>
            </w:r>
          </w:p>
        </w:tc>
      </w:tr>
      <w:tr w:rsidR="00573609" w:rsidRPr="00DC50FD" w:rsidTr="00573609">
        <w:tc>
          <w:tcPr>
            <w:tcW w:w="2177" w:type="dxa"/>
          </w:tcPr>
          <w:p w:rsidR="00573609" w:rsidRPr="00DC50FD" w:rsidRDefault="00573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Учитель предлагает обучающимся выбрать для работы одно из направлений, тем самым разбиться на группы:</w:t>
            </w:r>
          </w:p>
          <w:p w:rsidR="00573609" w:rsidRPr="00DC50FD" w:rsidRDefault="00573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1. создание презентации о писателе</w:t>
            </w:r>
          </w:p>
          <w:p w:rsidR="00573609" w:rsidRPr="00DC50FD" w:rsidRDefault="00573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2. подготовка выразительного чтения произведений писателя</w:t>
            </w:r>
          </w:p>
          <w:p w:rsidR="00573609" w:rsidRPr="00DC50FD" w:rsidRDefault="00573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3. инсценировка произведения писателя</w:t>
            </w:r>
          </w:p>
          <w:p w:rsidR="00573609" w:rsidRPr="00DC50FD" w:rsidRDefault="00573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 xml:space="preserve">4. организация выставки книг писателя, её </w:t>
            </w:r>
            <w:r w:rsidRPr="00DC50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оформление</w:t>
            </w:r>
          </w:p>
          <w:p w:rsidR="00573609" w:rsidRPr="00DC50FD" w:rsidRDefault="00573609" w:rsidP="00B85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5. подготовка викторины по произведениям писателя.</w:t>
            </w:r>
          </w:p>
        </w:tc>
        <w:tc>
          <w:tcPr>
            <w:tcW w:w="2268" w:type="dxa"/>
          </w:tcPr>
          <w:p w:rsidR="0057360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573609" w:rsidRPr="00DC50FD">
              <w:rPr>
                <w:rFonts w:ascii="Times New Roman" w:hAnsi="Times New Roman" w:cs="Times New Roman"/>
                <w:sz w:val="24"/>
                <w:szCs w:val="24"/>
              </w:rPr>
              <w:t>пределяются с выбором, объединяются в группы для работы</w:t>
            </w:r>
          </w:p>
        </w:tc>
        <w:tc>
          <w:tcPr>
            <w:tcW w:w="2126" w:type="dxa"/>
          </w:tcPr>
          <w:p w:rsidR="00573609" w:rsidRPr="00DC50FD" w:rsidRDefault="00573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Самоопределение</w:t>
            </w:r>
          </w:p>
          <w:p w:rsidR="00A2051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Адекватное оценивание своих способностей и возможностей.</w:t>
            </w:r>
          </w:p>
        </w:tc>
        <w:tc>
          <w:tcPr>
            <w:tcW w:w="2126" w:type="dxa"/>
            <w:gridSpan w:val="2"/>
          </w:tcPr>
          <w:p w:rsidR="0057360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Поиск и выделение информации</w:t>
            </w:r>
          </w:p>
        </w:tc>
        <w:tc>
          <w:tcPr>
            <w:tcW w:w="2126" w:type="dxa"/>
          </w:tcPr>
          <w:p w:rsidR="0057360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73609" w:rsidRPr="00DC50FD">
              <w:rPr>
                <w:rFonts w:ascii="Times New Roman" w:hAnsi="Times New Roman" w:cs="Times New Roman"/>
                <w:sz w:val="24"/>
                <w:szCs w:val="24"/>
              </w:rPr>
              <w:t>мение договариваться, находить общее решение</w:t>
            </w: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73609" w:rsidRPr="00DC50FD" w:rsidRDefault="00573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учет разных мнений и умение обосновать собственное</w:t>
            </w:r>
          </w:p>
        </w:tc>
        <w:tc>
          <w:tcPr>
            <w:tcW w:w="2268" w:type="dxa"/>
          </w:tcPr>
          <w:p w:rsidR="0057360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73609" w:rsidRPr="00DC50FD">
              <w:rPr>
                <w:rFonts w:ascii="Times New Roman" w:hAnsi="Times New Roman" w:cs="Times New Roman"/>
                <w:sz w:val="24"/>
                <w:szCs w:val="24"/>
              </w:rPr>
              <w:t>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</w:t>
            </w:r>
          </w:p>
        </w:tc>
        <w:tc>
          <w:tcPr>
            <w:tcW w:w="1862" w:type="dxa"/>
          </w:tcPr>
          <w:p w:rsidR="00573609" w:rsidRPr="00DC50FD" w:rsidRDefault="00573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</w:tr>
      <w:tr w:rsidR="00570ACA" w:rsidRPr="00DC50FD" w:rsidTr="00573609">
        <w:tc>
          <w:tcPr>
            <w:tcW w:w="14953" w:type="dxa"/>
            <w:gridSpan w:val="8"/>
            <w:shd w:val="clear" w:color="auto" w:fill="E0E0E0"/>
          </w:tcPr>
          <w:p w:rsidR="00570ACA" w:rsidRPr="00DC50FD" w:rsidRDefault="00FE1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Style w:val="fBold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Этап </w:t>
            </w:r>
            <w:r w:rsidR="00DC50FD">
              <w:rPr>
                <w:rStyle w:val="fBold"/>
                <w:rFonts w:ascii="Times New Roman" w:hAnsi="Times New Roman" w:cs="Times New Roman"/>
                <w:sz w:val="24"/>
                <w:szCs w:val="24"/>
              </w:rPr>
              <w:t>занятия</w:t>
            </w:r>
            <w:r w:rsidRPr="00DC50FD">
              <w:rPr>
                <w:rStyle w:val="fBold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работы </w:t>
            </w:r>
            <w:proofErr w:type="gramStart"/>
            <w:r w:rsidR="00A20519" w:rsidRPr="00DC50FD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A20519" w:rsidRPr="00DC50F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щимися</w:t>
            </w:r>
            <w:proofErr w:type="gramEnd"/>
            <w:r w:rsidRPr="00DC50FD">
              <w:rPr>
                <w:rFonts w:ascii="Times New Roman" w:hAnsi="Times New Roman" w:cs="Times New Roman"/>
                <w:sz w:val="24"/>
                <w:szCs w:val="24"/>
              </w:rPr>
              <w:t xml:space="preserve"> под руководством учителя</w:t>
            </w:r>
          </w:p>
        </w:tc>
      </w:tr>
      <w:tr w:rsidR="00A20519" w:rsidRPr="00DC50FD" w:rsidTr="00A20519">
        <w:tc>
          <w:tcPr>
            <w:tcW w:w="2177" w:type="dxa"/>
          </w:tcPr>
          <w:p w:rsidR="00A2051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Учитель консультирует детей в ходе выполнения ими задания</w:t>
            </w:r>
          </w:p>
        </w:tc>
        <w:tc>
          <w:tcPr>
            <w:tcW w:w="2268" w:type="dxa"/>
          </w:tcPr>
          <w:p w:rsidR="00A20519" w:rsidRPr="00DC50FD" w:rsidRDefault="00A20519" w:rsidP="00573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Работа в группе по выполнению полученного задания, выбор средств и методов достижения положительного результата, распределение ролей</w:t>
            </w:r>
          </w:p>
        </w:tc>
        <w:tc>
          <w:tcPr>
            <w:tcW w:w="2126" w:type="dxa"/>
          </w:tcPr>
          <w:p w:rsidR="00A2051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Адекватное оценивание своих способностей и возможностей.</w:t>
            </w:r>
          </w:p>
        </w:tc>
        <w:tc>
          <w:tcPr>
            <w:tcW w:w="2126" w:type="dxa"/>
            <w:gridSpan w:val="2"/>
          </w:tcPr>
          <w:p w:rsidR="00A2051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Анализ с целью выделения признаков (существенных, несущественных)</w:t>
            </w:r>
          </w:p>
          <w:p w:rsidR="00A20519" w:rsidRPr="00DC50FD" w:rsidRDefault="00A20519" w:rsidP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 xml:space="preserve">синтез как составление целого из частей, восполняя </w:t>
            </w:r>
            <w:proofErr w:type="gramStart"/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недостающие</w:t>
            </w:r>
            <w:proofErr w:type="gramEnd"/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2051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построение логической цепи рассуждений;</w:t>
            </w:r>
          </w:p>
          <w:p w:rsidR="00A2051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поиск и выделение информации;</w:t>
            </w:r>
          </w:p>
          <w:p w:rsidR="00A2051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умение решать проблемы или задачи</w:t>
            </w:r>
          </w:p>
        </w:tc>
        <w:tc>
          <w:tcPr>
            <w:tcW w:w="2126" w:type="dxa"/>
          </w:tcPr>
          <w:p w:rsidR="00A2051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Согласование усилий по достижению общей цели</w:t>
            </w:r>
          </w:p>
          <w:p w:rsidR="00A2051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учет разных мнений и умение обосновать собственное</w:t>
            </w:r>
          </w:p>
          <w:p w:rsidR="00A2051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взаимоконтроль и взаимопомощь по ходу выполнения задания</w:t>
            </w:r>
          </w:p>
          <w:p w:rsidR="00A2051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умение аргументировать, убеждать и уступать</w:t>
            </w:r>
          </w:p>
          <w:p w:rsidR="00A2051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 xml:space="preserve">умение с достаточно полнотой и точностью выражать свои мысли в соответствии с задачами и  </w:t>
            </w:r>
            <w:r w:rsidRPr="00DC50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условиями коммуникации</w:t>
            </w:r>
          </w:p>
          <w:p w:rsidR="00A2051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владение монологической и диалогической формами речи в соответствии с грамматическими и синтаксическими нормами родного языка.</w:t>
            </w:r>
          </w:p>
        </w:tc>
        <w:tc>
          <w:tcPr>
            <w:tcW w:w="2268" w:type="dxa"/>
          </w:tcPr>
          <w:p w:rsidR="00A2051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</w:t>
            </w:r>
          </w:p>
        </w:tc>
        <w:tc>
          <w:tcPr>
            <w:tcW w:w="1862" w:type="dxa"/>
          </w:tcPr>
          <w:p w:rsidR="00A2051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A2051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ACA" w:rsidRPr="00DC50FD" w:rsidTr="00573609">
        <w:tc>
          <w:tcPr>
            <w:tcW w:w="14953" w:type="dxa"/>
            <w:gridSpan w:val="8"/>
            <w:shd w:val="clear" w:color="auto" w:fill="E0E0E0"/>
          </w:tcPr>
          <w:p w:rsidR="00570ACA" w:rsidRPr="00DC50FD" w:rsidRDefault="00FE1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Style w:val="fBold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Этап </w:t>
            </w:r>
            <w:r w:rsidR="00DC50FD">
              <w:rPr>
                <w:rStyle w:val="fBold"/>
                <w:rFonts w:ascii="Times New Roman" w:hAnsi="Times New Roman" w:cs="Times New Roman"/>
                <w:sz w:val="24"/>
                <w:szCs w:val="24"/>
              </w:rPr>
              <w:t>занятия</w:t>
            </w:r>
            <w:r w:rsidRPr="00DC50FD">
              <w:rPr>
                <w:rStyle w:val="fBold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Доставление отчета о работе (в письменной, электронной или устной форме)</w:t>
            </w:r>
          </w:p>
        </w:tc>
      </w:tr>
      <w:tr w:rsidR="00A20519" w:rsidRPr="00DC50FD" w:rsidTr="00A20519">
        <w:tc>
          <w:tcPr>
            <w:tcW w:w="2177" w:type="dxa"/>
          </w:tcPr>
          <w:p w:rsidR="00A2051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Помогает представить результаты работы группы</w:t>
            </w:r>
          </w:p>
        </w:tc>
        <w:tc>
          <w:tcPr>
            <w:tcW w:w="2268" w:type="dxa"/>
          </w:tcPr>
          <w:p w:rsidR="00A2051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Представляют результаты работы своей группы</w:t>
            </w:r>
          </w:p>
        </w:tc>
        <w:tc>
          <w:tcPr>
            <w:tcW w:w="2126" w:type="dxa"/>
          </w:tcPr>
          <w:p w:rsidR="00A20519" w:rsidRPr="00DC50FD" w:rsidRDefault="008E5BED" w:rsidP="008E5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 xml:space="preserve">Умение адекватно реагировать на трудности </w:t>
            </w:r>
          </w:p>
        </w:tc>
        <w:tc>
          <w:tcPr>
            <w:tcW w:w="2126" w:type="dxa"/>
            <w:gridSpan w:val="2"/>
          </w:tcPr>
          <w:p w:rsidR="00A20519" w:rsidRPr="00DC50FD" w:rsidRDefault="008E5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Моделирование, представление продукта деятельности, информации</w:t>
            </w:r>
          </w:p>
        </w:tc>
        <w:tc>
          <w:tcPr>
            <w:tcW w:w="2126" w:type="dxa"/>
          </w:tcPr>
          <w:p w:rsidR="00A20519" w:rsidRPr="00DC50FD" w:rsidRDefault="008E5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Умение выражать свои мысли, строить высказывание в соответствие с задачами коммуникации;</w:t>
            </w:r>
          </w:p>
        </w:tc>
        <w:tc>
          <w:tcPr>
            <w:tcW w:w="2268" w:type="dxa"/>
          </w:tcPr>
          <w:p w:rsidR="00A20519" w:rsidRPr="00DC50FD" w:rsidRDefault="00A20519" w:rsidP="00FE76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основами самоконтроля, самооценки, принятия решений и осуществления осознанного выбора </w:t>
            </w:r>
            <w:proofErr w:type="gramStart"/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DC50FD">
              <w:rPr>
                <w:rFonts w:ascii="Times New Roman" w:hAnsi="Times New Roman" w:cs="Times New Roman"/>
                <w:sz w:val="24"/>
                <w:szCs w:val="24"/>
              </w:rPr>
              <w:t xml:space="preserve"> учебной и познавательной</w:t>
            </w:r>
          </w:p>
        </w:tc>
        <w:tc>
          <w:tcPr>
            <w:tcW w:w="1862" w:type="dxa"/>
          </w:tcPr>
          <w:p w:rsidR="00A2051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</w:tr>
      <w:tr w:rsidR="00570ACA" w:rsidRPr="00DC50FD" w:rsidTr="00573609">
        <w:tc>
          <w:tcPr>
            <w:tcW w:w="14953" w:type="dxa"/>
            <w:gridSpan w:val="8"/>
            <w:shd w:val="clear" w:color="auto" w:fill="E0E0E0"/>
          </w:tcPr>
          <w:p w:rsidR="00570ACA" w:rsidRPr="00DC50FD" w:rsidRDefault="00FE1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Style w:val="fBold"/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 w:rsidR="00DC50FD">
              <w:rPr>
                <w:rStyle w:val="fBold"/>
                <w:rFonts w:ascii="Times New Roman" w:hAnsi="Times New Roman" w:cs="Times New Roman"/>
                <w:sz w:val="24"/>
                <w:szCs w:val="24"/>
              </w:rPr>
              <w:t>занятия</w:t>
            </w:r>
            <w:bookmarkStart w:id="2" w:name="_GoBack"/>
            <w:bookmarkEnd w:id="2"/>
            <w:r w:rsidRPr="00DC50FD">
              <w:rPr>
                <w:rStyle w:val="fBold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Обсуждение и теоретическая интерпретация полученных результатов работы</w:t>
            </w:r>
            <w:r w:rsidR="00FE765D" w:rsidRPr="00DC50FD">
              <w:rPr>
                <w:rFonts w:ascii="Times New Roman" w:hAnsi="Times New Roman" w:cs="Times New Roman"/>
                <w:sz w:val="24"/>
                <w:szCs w:val="24"/>
              </w:rPr>
              <w:t>. Рефлексия.</w:t>
            </w:r>
          </w:p>
        </w:tc>
      </w:tr>
      <w:tr w:rsidR="00A20519" w:rsidRPr="00DC50FD" w:rsidTr="00A20519">
        <w:tc>
          <w:tcPr>
            <w:tcW w:w="2177" w:type="dxa"/>
          </w:tcPr>
          <w:p w:rsidR="00A2051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Беседа о полученных результатах работы, что получилось, понравилось, что вызывало затруднения.</w:t>
            </w:r>
          </w:p>
        </w:tc>
        <w:tc>
          <w:tcPr>
            <w:tcW w:w="2268" w:type="dxa"/>
          </w:tcPr>
          <w:p w:rsidR="00A2051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Диалог с учителем по результатам работы.</w:t>
            </w:r>
          </w:p>
        </w:tc>
        <w:tc>
          <w:tcPr>
            <w:tcW w:w="2126" w:type="dxa"/>
          </w:tcPr>
          <w:p w:rsidR="00A20519" w:rsidRPr="00DC50FD" w:rsidRDefault="008E5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20519" w:rsidRPr="00DC50FD">
              <w:rPr>
                <w:rFonts w:ascii="Times New Roman" w:hAnsi="Times New Roman" w:cs="Times New Roman"/>
                <w:sz w:val="24"/>
                <w:szCs w:val="24"/>
              </w:rPr>
              <w:t>ценивание усваиваемого содержания, исходя из социальных и личностных ценностей</w:t>
            </w:r>
          </w:p>
        </w:tc>
        <w:tc>
          <w:tcPr>
            <w:tcW w:w="2126" w:type="dxa"/>
            <w:gridSpan w:val="2"/>
          </w:tcPr>
          <w:p w:rsidR="00A2051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20519" w:rsidRPr="00DC50FD" w:rsidRDefault="008E5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Умение выражать свои мысли, строить высказывание в соответствие с задачами коммуникации</w:t>
            </w:r>
          </w:p>
        </w:tc>
        <w:tc>
          <w:tcPr>
            <w:tcW w:w="2268" w:type="dxa"/>
          </w:tcPr>
          <w:p w:rsidR="00A20519" w:rsidRPr="00DC50FD" w:rsidRDefault="008E5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Умение оценивать правильность выполнения учебной задачи</w:t>
            </w:r>
          </w:p>
        </w:tc>
        <w:tc>
          <w:tcPr>
            <w:tcW w:w="1862" w:type="dxa"/>
          </w:tcPr>
          <w:p w:rsidR="00A2051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A2051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:rsidR="00A20519" w:rsidRPr="00DC50FD" w:rsidRDefault="00A20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0FD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</w:tr>
    </w:tbl>
    <w:p w:rsidR="00205105" w:rsidRPr="00DC50FD" w:rsidRDefault="00205105">
      <w:pPr>
        <w:rPr>
          <w:rFonts w:ascii="Times New Roman" w:hAnsi="Times New Roman" w:cs="Times New Roman"/>
          <w:sz w:val="24"/>
          <w:szCs w:val="24"/>
        </w:rPr>
      </w:pPr>
    </w:p>
    <w:sectPr w:rsidR="00205105" w:rsidRPr="00DC50FD" w:rsidSect="00205105">
      <w:pgSz w:w="16787" w:h="11870" w:orient="landscape"/>
      <w:pgMar w:top="880" w:right="800" w:bottom="80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105" w:rsidRDefault="00FE1C80">
      <w:pPr>
        <w:spacing w:line="240" w:lineRule="auto"/>
      </w:pPr>
      <w:r>
        <w:separator/>
      </w:r>
    </w:p>
  </w:endnote>
  <w:endnote w:type="continuationSeparator" w:id="0">
    <w:p w:rsidR="00205105" w:rsidRDefault="00FE1C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105" w:rsidRDefault="00FE1C80">
      <w:pPr>
        <w:spacing w:line="240" w:lineRule="auto"/>
      </w:pPr>
      <w:r>
        <w:separator/>
      </w:r>
    </w:p>
  </w:footnote>
  <w:footnote w:type="continuationSeparator" w:id="0">
    <w:p w:rsidR="00205105" w:rsidRDefault="00FE1C8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0ACA"/>
    <w:rsid w:val="000A4301"/>
    <w:rsid w:val="00126D28"/>
    <w:rsid w:val="00205105"/>
    <w:rsid w:val="00570ACA"/>
    <w:rsid w:val="00573609"/>
    <w:rsid w:val="00765FAE"/>
    <w:rsid w:val="00847B97"/>
    <w:rsid w:val="008E5BED"/>
    <w:rsid w:val="00A20519"/>
    <w:rsid w:val="00A91519"/>
    <w:rsid w:val="00B85D6D"/>
    <w:rsid w:val="00DC50FD"/>
    <w:rsid w:val="00FE1C80"/>
    <w:rsid w:val="00FE76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05105"/>
    <w:pPr>
      <w:spacing w:after="0"/>
    </w:pPr>
  </w:style>
  <w:style w:type="paragraph" w:styleId="1">
    <w:name w:val="heading 1"/>
    <w:basedOn w:val="a"/>
    <w:rsid w:val="00205105"/>
    <w:pPr>
      <w:jc w:val="center"/>
      <w:outlineLvl w:val="0"/>
    </w:pPr>
    <w:rPr>
      <w:b/>
      <w:sz w:val="28"/>
      <w:szCs w:val="28"/>
    </w:rPr>
  </w:style>
  <w:style w:type="paragraph" w:styleId="2">
    <w:name w:val="heading 2"/>
    <w:basedOn w:val="a"/>
    <w:rsid w:val="00205105"/>
    <w:pPr>
      <w:spacing w:before="200" w:after="200"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205105"/>
    <w:rPr>
      <w:vertAlign w:val="superscript"/>
    </w:rPr>
  </w:style>
  <w:style w:type="character" w:customStyle="1" w:styleId="fBold">
    <w:name w:val="fBold"/>
    <w:rsid w:val="00205105"/>
    <w:rPr>
      <w:b/>
    </w:rPr>
  </w:style>
  <w:style w:type="character" w:customStyle="1" w:styleId="fBoldItalic">
    <w:name w:val="fBoldItalic"/>
    <w:rsid w:val="00205105"/>
    <w:rPr>
      <w:b/>
      <w:i/>
      <w:iCs/>
    </w:rPr>
  </w:style>
  <w:style w:type="paragraph" w:customStyle="1" w:styleId="pIndent">
    <w:name w:val="pIndent"/>
    <w:basedOn w:val="a"/>
    <w:rsid w:val="00205105"/>
    <w:pPr>
      <w:ind w:left="400"/>
    </w:pPr>
  </w:style>
  <w:style w:type="paragraph" w:styleId="a4">
    <w:name w:val="header"/>
    <w:basedOn w:val="a"/>
    <w:link w:val="a5"/>
    <w:uiPriority w:val="99"/>
    <w:unhideWhenUsed/>
    <w:rsid w:val="00126D28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6D28"/>
  </w:style>
  <w:style w:type="paragraph" w:styleId="a6">
    <w:name w:val="footer"/>
    <w:basedOn w:val="a"/>
    <w:link w:val="a7"/>
    <w:uiPriority w:val="99"/>
    <w:unhideWhenUsed/>
    <w:rsid w:val="00126D28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6D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1429</Words>
  <Characters>8147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Nout</cp:lastModifiedBy>
  <cp:revision>5</cp:revision>
  <dcterms:created xsi:type="dcterms:W3CDTF">2017-04-20T10:19:00Z</dcterms:created>
  <dcterms:modified xsi:type="dcterms:W3CDTF">2017-10-10T17:44:00Z</dcterms:modified>
</cp:coreProperties>
</file>