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501" w:rsidRPr="00146501" w:rsidRDefault="00146501" w:rsidP="00146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46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Нарушение письменной речи у младших школьников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литературных источников показывает, что многими авторами изучается проблема неуспеваемости школьников. Неуспеваемость - это отставание в учении, при котором за отведенное время учащийся не овладевает на удовлетворительном уровне знаниями, предусмотренными учебной программой, а также весь комплекс проблем, который может сложиться у ребенка в связи с систематическим обучением (как в группе, так и индивидуально).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из распространенных причин неуспеваемости учащихся начальных классов общеобразовательной школы являются разнообразные нарушения устной и письменной.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Существует несколько видов нарушения письма и чтения. Каждому виду соответствуют и свои ошибки.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Смешение букв при чтении и письме по оптическому сходству: б-д, </w:t>
      </w:r>
      <w:proofErr w:type="gram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п-т</w:t>
      </w:r>
      <w:proofErr w:type="gram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, у-и, ш-щ, х-ж и т.д.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0F43F2" wp14:editId="28AE6432">
            <wp:extent cx="4438650" cy="2505075"/>
            <wp:effectExtent l="0" t="0" r="0" b="9525"/>
            <wp:docPr id="1" name="Рисунок 1" descr="Нарушение письменной речи у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рушение письменной речи у дете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Ошибки, связанные с нарушением произношения. Отсутствие каких-то звуков или замена одних звуков на другие в устной речи часто отражаются и на письме. Ребенок пишет то же, что и говорит: сапка (шапка),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лыба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(рыба). 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Смешение фонем по акустико-артикуляционному сходству, что происходит при нарушении фонематического восприятия. При этой форме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дисграфии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 тяжело детям дается письмо под диктовку. Смешиваются гласные </w:t>
      </w:r>
      <w:proofErr w:type="gram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о-у</w:t>
      </w:r>
      <w:proofErr w:type="gram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ё-ю; согласные р-л, й-ль; парные звонкие и глухие согласные, свистящие и шипящие, звуки ц, ч, щ смешиваются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какмежду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собой, так и с другими фонемами. Например,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тубло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(дупло),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шуски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(сушки),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сыплята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(цыплята),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клумп</w:t>
      </w:r>
      <w:proofErr w:type="gram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клумба).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5469E5E" wp14:editId="41364B93">
            <wp:extent cx="4619625" cy="2609850"/>
            <wp:effectExtent l="0" t="0" r="9525" b="0"/>
            <wp:docPr id="2" name="Рисунок 2" descr="нарушение письма у ребе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рушение письма у ребен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Недостаточная</w:t>
      </w:r>
      <w:proofErr w:type="gram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фонетической стороны речи и фонематического восприятия может привести к ошибкам на письме: пропуск букв и слогов, недописанные слова.</w:t>
      </w:r>
    </w:p>
    <w:p w:rsidR="00146501" w:rsidRPr="00146501" w:rsidRDefault="00146501" w:rsidP="00146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FE0E8F" wp14:editId="5F815AB7">
            <wp:extent cx="4524375" cy="2552700"/>
            <wp:effectExtent l="0" t="0" r="9525" b="0"/>
            <wp:docPr id="3" name="Рисунок 3" descr="Ошибки на письме у ребе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шибки на письме у ребен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Часты при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дисграфии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ошибки «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застревания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За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зомом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росла мамина (За домом росла малина), предвосхищения, упреждения: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небом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лолубым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 небом голубым). 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Большой процент ошибок возникает из-за неумения ребенка передавать на письме мягкость согласных: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сольить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(солить),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въезет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(везет), Луба (Люба). 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Слитное написание предлогов, раздельное – приставок также является одним из проявлений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дисграфии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8. Дети, страдающие нарушением письма, могут не держать строчку, игнорировать точку в конце предложения, заглавную букву.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082055C" wp14:editId="17145CF6">
            <wp:extent cx="4543425" cy="2562225"/>
            <wp:effectExtent l="0" t="0" r="9525" b="9525"/>
            <wp:docPr id="4" name="Рисунок 4" descr="Ошибки на письме разного ти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шибки на письме разного тип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Слитное написание слов в предложении, игнорирование границ предложения также являются признаками неблагополучия письменной речи. 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Неряшливое письмо, неумение правильно «надавливать» на ручку или карандаш.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Очень медленный темп письма.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12. Возрастание ошибок к концу работы.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Чтение у детей с нарушением письменной речи часто невыразительное, много элементов угадывания, соскакивания со строки, перестановки букв. При этом надо заметить, что не всегда при плохом чтении страдает понимание </w:t>
      </w:r>
      <w:proofErr w:type="gram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прочитанного</w:t>
      </w:r>
      <w:proofErr w:type="gram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Кроме специфических ошибок в письменных работах для таких детей представляет трудность и понимание развернутых предложений, сложных временных конструкций, понимание условий текстовых задач, особенно таких оборотов, как «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сТолько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не всегда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дисграфия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дислексия</w:t>
      </w:r>
      <w:proofErr w:type="spell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сопутствуют друг другу. Всегда надо рассматривать конкретный случай. Еще раз следует напомнить, что если эти ошибки единичны, то причины надо искать </w:t>
      </w:r>
      <w:proofErr w:type="gramStart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другом. Что делать учителю, который обнаружил у ребенка признаки нарушения письма или чтения? Обязательно надо предложить родителям проконсультировать ребенка у специалиста. Учитель рекомендует обратиться к опытному логопеду, а тот определяет дальнейшие действия. Проблема не бывает изолированной, решать ее надо в комплексе.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понадобится консультация психолога, возможно, и детского психиатра, невропатолога. Пока с ребенком занимаются специалисты, учитель должен проявить понимание. На период коррекции необходимо создать для ребенка режим благоприятствования, поддерживать его, по возможности создавать время от времени ситуацию успеха.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нельзя забывать, что поиски причин неуспеваемости, способов решения проблемы должны исходить, прежде всего, из интересов самих детей. А почему хотелось бы, чтобы при решении данной проблемы мы в первую очередь думали о благополучии детей и учитывали их мнение. Если учитель, вовремя разобравшись в этих проблемах, направит ребенка к специалисту, то своевременные коррекционные мероприятия существенно облегчат жизнь маленькому школьнику. Но, к сожалению, такой ребенок чаще всего попадает к специалисту только после всего комплекса педагогических воздействий.</w:t>
      </w:r>
    </w:p>
    <w:p w:rsidR="00146501" w:rsidRPr="00146501" w:rsidRDefault="00146501" w:rsidP="00146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5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Родителям следует взять на вооружение простую истину: у младших школьников самооценка еще только формируется, ребенок не становится сильнее и умнее от перечисления и многократного повторения списка его недостатков.</w:t>
      </w:r>
    </w:p>
    <w:p w:rsidR="00E60CCB" w:rsidRDefault="00146501">
      <w:bookmarkStart w:id="0" w:name="_GoBack"/>
      <w:bookmarkEnd w:id="0"/>
    </w:p>
    <w:sectPr w:rsidR="00E60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501"/>
    <w:rsid w:val="00146501"/>
    <w:rsid w:val="00734D7B"/>
    <w:rsid w:val="00AD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5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8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112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2017-10-19T18:08:00Z</dcterms:created>
  <dcterms:modified xsi:type="dcterms:W3CDTF">2017-10-19T18:09:00Z</dcterms:modified>
</cp:coreProperties>
</file>