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C2F" w:rsidRPr="008250F2" w:rsidRDefault="00CF0C2F" w:rsidP="00CF0C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0F2">
        <w:rPr>
          <w:rFonts w:ascii="Times New Roman" w:hAnsi="Times New Roman" w:cs="Times New Roman"/>
          <w:b/>
          <w:sz w:val="24"/>
          <w:szCs w:val="24"/>
        </w:rPr>
        <w:t>Технологическая карта урока математики 2 класс</w:t>
      </w:r>
    </w:p>
    <w:p w:rsidR="00CF0C2F" w:rsidRPr="008250F2" w:rsidRDefault="00CF0C2F" w:rsidP="00CF0C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0F2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="00DD65EB">
        <w:rPr>
          <w:rFonts w:ascii="Times New Roman" w:hAnsi="Times New Roman" w:cs="Times New Roman"/>
          <w:b/>
          <w:sz w:val="24"/>
          <w:szCs w:val="24"/>
        </w:rPr>
        <w:t>Агеева Ольга Николаевна</w:t>
      </w:r>
    </w:p>
    <w:tbl>
      <w:tblPr>
        <w:tblStyle w:val="a6"/>
        <w:tblW w:w="0" w:type="auto"/>
        <w:tblLayout w:type="fixed"/>
        <w:tblLook w:val="04A0"/>
      </w:tblPr>
      <w:tblGrid>
        <w:gridCol w:w="2565"/>
        <w:gridCol w:w="2912"/>
        <w:gridCol w:w="461"/>
        <w:gridCol w:w="1683"/>
        <w:gridCol w:w="5387"/>
        <w:gridCol w:w="2344"/>
      </w:tblGrid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250F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Учебный предмет</w:t>
            </w: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Класс </w:t>
            </w: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>Тип урока</w:t>
            </w: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>Тема урока</w:t>
            </w: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tabs>
                <w:tab w:val="left" w:pos="0"/>
              </w:tabs>
              <w:spacing w:line="271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250F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"Окружность. Радиус</w:t>
            </w:r>
            <w:proofErr w:type="gramStart"/>
            <w:r w:rsidRPr="008250F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."</w:t>
            </w:r>
            <w:proofErr w:type="gramEnd"/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>Цели урока</w:t>
            </w: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tabs>
                <w:tab w:val="left" w:pos="0"/>
              </w:tabs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Образовательная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: познакомить с новыми понятиями – окружность  и круг; научить  строить окружность с помощью циркуля</w:t>
            </w:r>
          </w:p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Воспитательная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воспитывать ценностное отношение к знаниям</w:t>
            </w:r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shd w:val="clear" w:color="auto" w:fill="FFFFFF"/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Задачи:</w:t>
            </w:r>
          </w:p>
          <w:p w:rsidR="00CF0C2F" w:rsidRPr="008250F2" w:rsidRDefault="00CF0C2F" w:rsidP="00D336F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875" w:type="dxa"/>
            <w:gridSpan w:val="4"/>
          </w:tcPr>
          <w:p w:rsidR="00CF0C2F" w:rsidRPr="008250F2" w:rsidRDefault="00CF0C2F" w:rsidP="00CF0C2F">
            <w:pPr>
              <w:pStyle w:val="a4"/>
              <w:numPr>
                <w:ilvl w:val="0"/>
                <w:numId w:val="1"/>
              </w:num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теоретическое и практическое представление об окружности и круге, как о геометрических фигурах; </w:t>
            </w:r>
          </w:p>
          <w:p w:rsidR="00CF0C2F" w:rsidRPr="008250F2" w:rsidRDefault="00CF0C2F" w:rsidP="00CF0C2F">
            <w:pPr>
              <w:pStyle w:val="a4"/>
              <w:numPr>
                <w:ilvl w:val="0"/>
                <w:numId w:val="1"/>
              </w:num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развитие практических умений - пользование циркулем;</w:t>
            </w:r>
          </w:p>
          <w:p w:rsidR="00CF0C2F" w:rsidRPr="008250F2" w:rsidRDefault="00CF0C2F" w:rsidP="00CF0C2F">
            <w:pPr>
              <w:pStyle w:val="a4"/>
              <w:numPr>
                <w:ilvl w:val="0"/>
                <w:numId w:val="1"/>
              </w:num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развитие математической речи, наблюдательности, логического мышления, повышение внимания к изучаемому вопросу, самостоятельности в учебной деятельности, формирование навыков учебного труда;</w:t>
            </w:r>
          </w:p>
          <w:p w:rsidR="00CF0C2F" w:rsidRPr="008250F2" w:rsidRDefault="00CF0C2F" w:rsidP="00CF0C2F">
            <w:pPr>
              <w:pStyle w:val="a4"/>
              <w:numPr>
                <w:ilvl w:val="0"/>
                <w:numId w:val="1"/>
              </w:num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воспитание аккуратности, привитие умений совместно работать;</w:t>
            </w:r>
          </w:p>
          <w:p w:rsidR="00CF0C2F" w:rsidRPr="008250F2" w:rsidRDefault="00CF0C2F" w:rsidP="00CF0C2F">
            <w:pPr>
              <w:pStyle w:val="a4"/>
              <w:numPr>
                <w:ilvl w:val="0"/>
                <w:numId w:val="1"/>
              </w:num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воспитывать толерантность, самостоятельность, аккуратность.</w:t>
            </w:r>
          </w:p>
          <w:p w:rsidR="00CF0C2F" w:rsidRPr="008250F2" w:rsidRDefault="00CF0C2F" w:rsidP="00D336FC">
            <w:pPr>
              <w:tabs>
                <w:tab w:val="left" w:pos="0"/>
              </w:tabs>
              <w:spacing w:line="271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>Технологии, методы, приемы</w:t>
            </w: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Поисковые методы обучения</w:t>
            </w:r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Основные понятия, термины</w:t>
            </w: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>Окружность, радиус</w:t>
            </w:r>
          </w:p>
        </w:tc>
      </w:tr>
      <w:tr w:rsidR="00CF0C2F" w:rsidRPr="008250F2" w:rsidTr="00237278">
        <w:trPr>
          <w:trHeight w:val="283"/>
        </w:trPr>
        <w:tc>
          <w:tcPr>
            <w:tcW w:w="15352" w:type="dxa"/>
            <w:gridSpan w:val="6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Планируемый результат</w:t>
            </w:r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Предметный</w:t>
            </w:r>
          </w:p>
          <w:p w:rsidR="00CF0C2F" w:rsidRPr="008250F2" w:rsidRDefault="00CF0C2F" w:rsidP="00D336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– сформировать представление детей об окружности;</w:t>
            </w:r>
          </w:p>
          <w:p w:rsidR="00CF0C2F" w:rsidRPr="008250F2" w:rsidRDefault="00CF0C2F" w:rsidP="00D336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сформировать умение изображать окружность.</w:t>
            </w:r>
          </w:p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речевые умения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0C2F" w:rsidRPr="008250F2" w:rsidRDefault="00CF0C2F" w:rsidP="00D3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– активно использ</w:t>
            </w:r>
            <w:r w:rsidR="008250F2">
              <w:rPr>
                <w:rFonts w:ascii="Times New Roman" w:hAnsi="Times New Roman" w:cs="Times New Roman"/>
                <w:sz w:val="24"/>
                <w:szCs w:val="24"/>
              </w:rPr>
              <w:t>овать новый термин «окружность»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, «радиус» в речи</w:t>
            </w:r>
          </w:p>
          <w:p w:rsidR="00CF0C2F" w:rsidRPr="008250F2" w:rsidRDefault="00CF0C2F" w:rsidP="00D336F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pStyle w:val="a4"/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Универсальные учебные действия.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250F2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Личностные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CF0C2F" w:rsidRPr="008250F2" w:rsidRDefault="00CF0C2F" w:rsidP="00D336FC">
            <w:pPr>
              <w:pStyle w:val="a4"/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уважительного отношения к иному мнению </w:t>
            </w:r>
          </w:p>
          <w:p w:rsidR="00CF0C2F" w:rsidRPr="008250F2" w:rsidRDefault="00CF0C2F" w:rsidP="00D336FC">
            <w:pPr>
              <w:pStyle w:val="a4"/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сотрудничества </w:t>
            </w:r>
            <w:proofErr w:type="gramStart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</w:r>
            <w:r w:rsidRPr="008250F2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Регулятивные:</w:t>
            </w:r>
            <w:r w:rsidRPr="008250F2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овладение способностью принимать и сохранять цели и задачи учебной деятельности, поиска средств её осуществления;</w:t>
            </w:r>
          </w:p>
          <w:p w:rsidR="00CF0C2F" w:rsidRPr="008250F2" w:rsidRDefault="00CF0C2F" w:rsidP="00D336FC">
            <w:pPr>
              <w:pStyle w:val="a4"/>
              <w:spacing w:line="271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контролировать и оценивать учебные действия в соответствии с поставленной задачей и условиями её реализации;</w:t>
            </w:r>
          </w:p>
          <w:p w:rsidR="00CF0C2F" w:rsidRPr="008250F2" w:rsidRDefault="00CF0C2F" w:rsidP="00D336FC">
            <w:pPr>
              <w:pStyle w:val="a4"/>
              <w:spacing w:line="271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Познавательные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CF0C2F" w:rsidRPr="008250F2" w:rsidRDefault="00CF0C2F" w:rsidP="00D336F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начальных форм познавательной и личностной рефлексии; </w:t>
            </w:r>
          </w:p>
          <w:p w:rsidR="00CF0C2F" w:rsidRPr="008250F2" w:rsidRDefault="00CF0C2F" w:rsidP="00D336F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логическими действиями сравнения, анализа, синтеза, обобщения, установления причинно-следственных связей, построения рассуждений; 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</w:r>
            <w:r w:rsidRPr="008250F2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lastRenderedPageBreak/>
              <w:t>Коммуникативные:</w:t>
            </w:r>
            <w:r w:rsidRPr="008250F2">
              <w:rPr>
                <w:rStyle w:val="apple-converted-space"/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 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F0C2F" w:rsidRPr="008250F2" w:rsidRDefault="00CF0C2F" w:rsidP="00D336FC">
            <w:pPr>
              <w:pStyle w:val="a4"/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определение общей цели и путей её достижения; умение договариваться о распределении функций и ролей в совместной деятельности;   осуществлять взаимный контроль в совместной деятельности, адекватно оценивать собственное поведение и поведение окружающих</w:t>
            </w:r>
          </w:p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C2F" w:rsidRPr="008250F2" w:rsidTr="00237278">
        <w:trPr>
          <w:trHeight w:val="283"/>
        </w:trPr>
        <w:tc>
          <w:tcPr>
            <w:tcW w:w="15352" w:type="dxa"/>
            <w:gridSpan w:val="6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Организация пространства</w:t>
            </w:r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Формы работы</w:t>
            </w: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Ресурсы</w:t>
            </w:r>
          </w:p>
        </w:tc>
      </w:tr>
      <w:tr w:rsidR="00CF0C2F" w:rsidRPr="008250F2" w:rsidTr="00237278">
        <w:trPr>
          <w:trHeight w:val="283"/>
        </w:trPr>
        <w:tc>
          <w:tcPr>
            <w:tcW w:w="5477" w:type="dxa"/>
            <w:gridSpan w:val="2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CF0C2F" w:rsidRPr="008250F2" w:rsidRDefault="00CF0C2F" w:rsidP="00D3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CF0C2F" w:rsidRPr="008250F2" w:rsidRDefault="00CF0C2F" w:rsidP="00D336F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9875" w:type="dxa"/>
            <w:gridSpan w:val="4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>Книгопечатная продукция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F0C2F" w:rsidRPr="008250F2" w:rsidRDefault="00CF0C2F" w:rsidP="00D336FC">
            <w:pPr>
              <w:pStyle w:val="a7"/>
              <w:shd w:val="clear" w:color="auto" w:fill="FFFFFF"/>
              <w:spacing w:before="0" w:beforeAutospacing="0" w:after="0" w:afterAutospacing="0" w:line="271" w:lineRule="auto"/>
            </w:pPr>
            <w:r w:rsidRPr="008250F2">
              <w:t xml:space="preserve">Л.Г. </w:t>
            </w:r>
            <w:proofErr w:type="spellStart"/>
            <w:r w:rsidRPr="008250F2">
              <w:t>Петерсон</w:t>
            </w:r>
            <w:proofErr w:type="spellEnd"/>
            <w:r w:rsidRPr="008250F2">
              <w:t>. Математика. 2 класс.</w:t>
            </w:r>
          </w:p>
          <w:p w:rsidR="00CF0C2F" w:rsidRPr="008250F2" w:rsidRDefault="00CF0C2F" w:rsidP="00D336FC">
            <w:pPr>
              <w:pStyle w:val="a7"/>
              <w:shd w:val="clear" w:color="auto" w:fill="FFFFFF"/>
              <w:spacing w:before="0" w:beforeAutospacing="0" w:after="0" w:afterAutospacing="0" w:line="271" w:lineRule="auto"/>
            </w:pPr>
            <w:r w:rsidRPr="008250F2">
              <w:t xml:space="preserve">Л.Г. </w:t>
            </w:r>
            <w:proofErr w:type="spellStart"/>
            <w:r w:rsidRPr="008250F2">
              <w:t>Петерсон</w:t>
            </w:r>
            <w:proofErr w:type="spellEnd"/>
            <w:r w:rsidRPr="008250F2">
              <w:t>. математика, 2 класс.  Методические рекомендации для учителей. Поурочные разработки по математике 2 класс к УМК «Перспектива».</w:t>
            </w:r>
          </w:p>
          <w:p w:rsidR="00CF0C2F" w:rsidRPr="008250F2" w:rsidRDefault="00CF0C2F" w:rsidP="00D336FC">
            <w:pPr>
              <w:shd w:val="clear" w:color="auto" w:fill="FFFFFF"/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Оборудование: </w:t>
            </w:r>
            <w:r w:rsidRPr="008250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ИКТ, раздаточный материал, циркуль.</w:t>
            </w:r>
          </w:p>
        </w:tc>
      </w:tr>
      <w:tr w:rsidR="00CF0C2F" w:rsidRPr="008250F2" w:rsidTr="00237278">
        <w:trPr>
          <w:trHeight w:val="283"/>
        </w:trPr>
        <w:tc>
          <w:tcPr>
            <w:tcW w:w="15352" w:type="dxa"/>
            <w:gridSpan w:val="6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Технология обучения</w:t>
            </w:r>
          </w:p>
        </w:tc>
      </w:tr>
      <w:tr w:rsidR="00CF0C2F" w:rsidRPr="008250F2" w:rsidTr="00237278">
        <w:trPr>
          <w:trHeight w:val="283"/>
        </w:trPr>
        <w:tc>
          <w:tcPr>
            <w:tcW w:w="2565" w:type="dxa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Этапы</w:t>
            </w:r>
          </w:p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урока </w:t>
            </w:r>
          </w:p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gridSpan w:val="2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умения</w:t>
            </w:r>
          </w:p>
        </w:tc>
        <w:tc>
          <w:tcPr>
            <w:tcW w:w="1683" w:type="dxa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Оформление</w:t>
            </w:r>
          </w:p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доски,</w:t>
            </w:r>
          </w:p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наглядность</w:t>
            </w:r>
          </w:p>
        </w:tc>
        <w:tc>
          <w:tcPr>
            <w:tcW w:w="5387" w:type="dxa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2344" w:type="dxa"/>
          </w:tcPr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  <w:p w:rsidR="00CF0C2F" w:rsidRPr="008250F2" w:rsidRDefault="00CF0C2F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учащихся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 w:val="restart"/>
          </w:tcPr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I.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 w:val="restart"/>
          </w:tcPr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УУД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B7AE9" w:rsidRPr="008250F2" w:rsidRDefault="00EB7AE9" w:rsidP="003B0790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proofErr w:type="gramStart"/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Личностные</w:t>
            </w:r>
            <w:proofErr w:type="gramEnd"/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  <w:u w:val="single"/>
              </w:rPr>
              <w:t xml:space="preserve">: 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самоопределение;</w:t>
            </w:r>
          </w:p>
          <w:p w:rsidR="00EB7AE9" w:rsidRPr="008250F2" w:rsidRDefault="00EB7AE9" w:rsidP="003B0790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Регулятивные: </w:t>
            </w:r>
            <w:proofErr w:type="spellStart"/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целеполагание</w:t>
            </w:r>
            <w:proofErr w:type="spellEnd"/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;</w:t>
            </w:r>
          </w:p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Коммуникативные: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планирование учебного сотрудничества с учителем и сверстниками</w:t>
            </w:r>
            <w:proofErr w:type="gramEnd"/>
          </w:p>
        </w:tc>
        <w:tc>
          <w:tcPr>
            <w:tcW w:w="1683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</w:tc>
        <w:tc>
          <w:tcPr>
            <w:tcW w:w="5387" w:type="dxa"/>
          </w:tcPr>
          <w:p w:rsidR="00EB7AE9" w:rsidRPr="008250F2" w:rsidRDefault="00EB7AE9" w:rsidP="003B0790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Отдохнуть мы все успели,</w:t>
            </w:r>
          </w:p>
          <w:p w:rsidR="00EB7AE9" w:rsidRPr="008250F2" w:rsidRDefault="00EB7AE9" w:rsidP="003B0790">
            <w:pPr>
              <w:pStyle w:val="a4"/>
              <w:spacing w:line="271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теперь пора за дело.</w:t>
            </w:r>
          </w:p>
          <w:p w:rsidR="00EB7AE9" w:rsidRPr="008250F2" w:rsidRDefault="00EB7AE9" w:rsidP="003B0790">
            <w:pPr>
              <w:pStyle w:val="a4"/>
              <w:spacing w:line="271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Математика нас ждёт</w:t>
            </w:r>
          </w:p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Начинаем устный счёт.</w:t>
            </w: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-В течени</w:t>
            </w:r>
            <w:proofErr w:type="gramStart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 всего урока Математика будет внимательно наблюдать за Вами, а чтобы она ничего не пропустила, мы с вами будем всё фиксировать на листочке самооценки. Посмотрите, пожалуйста, они находятся у вас на столах.</w:t>
            </w:r>
          </w:p>
        </w:tc>
        <w:tc>
          <w:tcPr>
            <w:tcW w:w="2344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Рассматривают листок самооценки на своём столе</w:t>
            </w:r>
          </w:p>
        </w:tc>
      </w:tr>
      <w:tr w:rsidR="00E773B3" w:rsidRPr="008250F2" w:rsidTr="00237278">
        <w:trPr>
          <w:trHeight w:val="283"/>
        </w:trPr>
        <w:tc>
          <w:tcPr>
            <w:tcW w:w="2565" w:type="dxa"/>
            <w:vMerge w:val="restart"/>
          </w:tcPr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ІІ. 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</w:p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опорных знаний</w:t>
            </w:r>
          </w:p>
        </w:tc>
        <w:tc>
          <w:tcPr>
            <w:tcW w:w="3373" w:type="dxa"/>
            <w:gridSpan w:val="2"/>
            <w:vMerge w:val="restart"/>
          </w:tcPr>
          <w:p w:rsidR="00E773B3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УУД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B7AE9" w:rsidRPr="00EB7AE9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Личностные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  <w:u w:val="single"/>
              </w:rPr>
              <w:t>:</w:t>
            </w:r>
          </w:p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определять границы</w:t>
            </w:r>
          </w:p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собственного знания/</w:t>
            </w:r>
          </w:p>
          <w:p w:rsidR="00E773B3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незнания 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</w:p>
          <w:p w:rsidR="00E773B3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– учиться прогнозировать</w:t>
            </w:r>
            <w:proofErr w:type="gramStart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Коммуникативные:</w:t>
            </w:r>
          </w:p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– слушать и понимать речь</w:t>
            </w:r>
          </w:p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учителя, строить рассуждение </w:t>
            </w:r>
          </w:p>
        </w:tc>
        <w:tc>
          <w:tcPr>
            <w:tcW w:w="1683" w:type="dxa"/>
          </w:tcPr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2</w:t>
            </w:r>
          </w:p>
        </w:tc>
        <w:tc>
          <w:tcPr>
            <w:tcW w:w="5387" w:type="dxa"/>
          </w:tcPr>
          <w:p w:rsidR="00E773B3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-Зная, как вы любите соревноваться, 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вам математический диктант по вариантам. </w:t>
            </w:r>
            <w:proofErr w:type="gramStart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-Я</w:t>
            </w:r>
            <w:proofErr w:type="gramEnd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 помогу ей и по очереди, сначала первому, затем второму варианту, буду диктовать задания. Ваша задача записывать только ответы в строчку через две клеточки. Готовы?</w:t>
            </w:r>
          </w:p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773B3" w:rsidRPr="008250F2" w:rsidTr="00237278">
        <w:trPr>
          <w:trHeight w:val="283"/>
        </w:trPr>
        <w:tc>
          <w:tcPr>
            <w:tcW w:w="2565" w:type="dxa"/>
            <w:vMerge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773B3" w:rsidRPr="00E773B3" w:rsidRDefault="00E773B3" w:rsidP="00E773B3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Девятью восемь (63)</w:t>
            </w:r>
          </w:p>
          <w:p w:rsidR="00E773B3" w:rsidRPr="00237278" w:rsidRDefault="00E773B3" w:rsidP="00237278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Шестью девять (54)</w:t>
            </w:r>
          </w:p>
          <w:p w:rsidR="00E773B3" w:rsidRPr="00E773B3" w:rsidRDefault="00E773B3" w:rsidP="00E773B3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Восемью восемь (64)</w:t>
            </w:r>
          </w:p>
          <w:p w:rsidR="00E773B3" w:rsidRPr="00237278" w:rsidRDefault="00E773B3" w:rsidP="00D336FC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Семью семь (49)</w:t>
            </w:r>
          </w:p>
          <w:p w:rsidR="00E773B3" w:rsidRPr="00E773B3" w:rsidRDefault="00E773B3" w:rsidP="00E773B3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Увеличить 4 в 9 раз.(36)</w:t>
            </w:r>
          </w:p>
          <w:p w:rsidR="00E773B3" w:rsidRPr="00237278" w:rsidRDefault="00E773B3" w:rsidP="00D336FC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Увеличить 72 на 9 (81)</w:t>
            </w:r>
          </w:p>
          <w:p w:rsidR="00E773B3" w:rsidRPr="00E773B3" w:rsidRDefault="00E773B3" w:rsidP="00E773B3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Уменьшить 56 на 8 (48)</w:t>
            </w:r>
          </w:p>
          <w:p w:rsidR="00E773B3" w:rsidRPr="00237278" w:rsidRDefault="00E773B3" w:rsidP="00D336FC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Уменьшить 63 в 7 раз. (9)</w:t>
            </w:r>
          </w:p>
          <w:p w:rsidR="00E773B3" w:rsidRPr="00E773B3" w:rsidRDefault="00E773B3" w:rsidP="00E773B3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Во сколько раз 48 больше 6? (8)</w:t>
            </w:r>
          </w:p>
          <w:p w:rsidR="00E773B3" w:rsidRPr="00237278" w:rsidRDefault="00E773B3" w:rsidP="00D336FC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E773B3">
              <w:rPr>
                <w:rFonts w:ascii="Times New Roman" w:hAnsi="Times New Roman" w:cs="Times New Roman"/>
                <w:sz w:val="24"/>
                <w:szCs w:val="24"/>
              </w:rPr>
              <w:t xml:space="preserve"> 32 больше 8? (24)</w:t>
            </w:r>
          </w:p>
          <w:p w:rsidR="00E773B3" w:rsidRPr="00E773B3" w:rsidRDefault="00E773B3" w:rsidP="00E773B3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E773B3">
              <w:rPr>
                <w:rFonts w:ascii="Times New Roman" w:hAnsi="Times New Roman" w:cs="Times New Roman"/>
                <w:sz w:val="24"/>
                <w:szCs w:val="24"/>
              </w:rPr>
              <w:t xml:space="preserve"> 7 меньше 21? (14)</w:t>
            </w:r>
          </w:p>
          <w:p w:rsidR="00E773B3" w:rsidRPr="00237278" w:rsidRDefault="00E773B3" w:rsidP="00D336FC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Во сколько раз 5  меньше 35? (7)</w:t>
            </w:r>
          </w:p>
          <w:p w:rsidR="00E773B3" w:rsidRPr="00E773B3" w:rsidRDefault="00E773B3" w:rsidP="00E773B3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Неизвестное число разделили на 8 и получили 7. Какое это число? (56)</w:t>
            </w:r>
          </w:p>
          <w:p w:rsidR="00E773B3" w:rsidRPr="00237278" w:rsidRDefault="00E773B3" w:rsidP="00D336FC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sz w:val="24"/>
                <w:szCs w:val="24"/>
              </w:rPr>
              <w:t>Неизвестное число умножили на 7 и получили 42. Какое это число? (6)</w:t>
            </w:r>
          </w:p>
        </w:tc>
        <w:tc>
          <w:tcPr>
            <w:tcW w:w="2344" w:type="dxa"/>
          </w:tcPr>
          <w:p w:rsidR="00E773B3" w:rsidRPr="00237278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Записывают только ответы</w:t>
            </w:r>
          </w:p>
        </w:tc>
      </w:tr>
      <w:tr w:rsidR="00E773B3" w:rsidRPr="008250F2" w:rsidTr="00237278">
        <w:trPr>
          <w:trHeight w:val="283"/>
        </w:trPr>
        <w:tc>
          <w:tcPr>
            <w:tcW w:w="2565" w:type="dxa"/>
            <w:vMerge w:val="restart"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 w:val="restart"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2</w:t>
            </w:r>
          </w:p>
        </w:tc>
        <w:tc>
          <w:tcPr>
            <w:tcW w:w="5387" w:type="dxa"/>
          </w:tcPr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-Сравните свои результаты с эталоном, исправьте ошибки, если они есть.</w:t>
            </w:r>
          </w:p>
        </w:tc>
        <w:tc>
          <w:tcPr>
            <w:tcW w:w="2344" w:type="dxa"/>
          </w:tcPr>
          <w:p w:rsidR="00E773B3" w:rsidRPr="00E773B3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73B3">
              <w:rPr>
                <w:rFonts w:ascii="Times New Roman" w:hAnsi="Times New Roman" w:cs="Times New Roman"/>
                <w:bCs/>
                <w:sz w:val="24"/>
                <w:szCs w:val="24"/>
              </w:rPr>
              <w:t>- Выполняют проверку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обосновывают правильный ответ.</w:t>
            </w:r>
          </w:p>
        </w:tc>
      </w:tr>
      <w:tr w:rsidR="00E773B3" w:rsidRPr="008250F2" w:rsidTr="00237278">
        <w:trPr>
          <w:trHeight w:val="283"/>
        </w:trPr>
        <w:tc>
          <w:tcPr>
            <w:tcW w:w="2565" w:type="dxa"/>
            <w:vMerge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3</w:t>
            </w:r>
          </w:p>
        </w:tc>
        <w:tc>
          <w:tcPr>
            <w:tcW w:w="5387" w:type="dxa"/>
          </w:tcPr>
          <w:p w:rsidR="00E773B3" w:rsidRPr="008250F2" w:rsidRDefault="00E773B3" w:rsidP="003A650E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-Возьмите листок самооценки и оцените свою работу с опорой на шкалу (комментарий к шкале)</w:t>
            </w:r>
          </w:p>
          <w:p w:rsidR="00E773B3" w:rsidRPr="008250F2" w:rsidRDefault="00E773B3" w:rsidP="003A650E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-Поднимите руку, кто поставил себе отметку 5 или 4. Молодцы!</w:t>
            </w:r>
          </w:p>
        </w:tc>
        <w:tc>
          <w:tcPr>
            <w:tcW w:w="2344" w:type="dxa"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73B3" w:rsidRPr="008250F2" w:rsidTr="00237278">
        <w:trPr>
          <w:trHeight w:val="283"/>
        </w:trPr>
        <w:tc>
          <w:tcPr>
            <w:tcW w:w="2565" w:type="dxa"/>
            <w:vMerge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773B3" w:rsidRPr="008250F2" w:rsidRDefault="00E773B3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4</w:t>
            </w:r>
          </w:p>
        </w:tc>
        <w:tc>
          <w:tcPr>
            <w:tcW w:w="5387" w:type="dxa"/>
          </w:tcPr>
          <w:p w:rsidR="00E773B3" w:rsidRPr="008250F2" w:rsidRDefault="00E773B3" w:rsidP="003A650E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-Дети, это не просто числа. Они помогут нам вернуться на несколько уроков назад.</w:t>
            </w:r>
          </w:p>
        </w:tc>
        <w:tc>
          <w:tcPr>
            <w:tcW w:w="2344" w:type="dxa"/>
          </w:tcPr>
          <w:p w:rsidR="00E773B3" w:rsidRPr="008250F2" w:rsidRDefault="00E773B3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 w:val="restart"/>
          </w:tcPr>
          <w:p w:rsidR="00EB7AE9" w:rsidRPr="008250F2" w:rsidRDefault="00EB7AE9" w:rsidP="003A650E">
            <w:pPr>
              <w:pStyle w:val="a3"/>
              <w:spacing w:line="271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III.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Мотивация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 w:val="restart"/>
          </w:tcPr>
          <w:p w:rsidR="00EB7AE9" w:rsidRPr="008250F2" w:rsidRDefault="00EB7AE9" w:rsidP="003A650E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целеполагание</w:t>
            </w:r>
            <w:proofErr w:type="spellEnd"/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;</w:t>
            </w:r>
          </w:p>
          <w:p w:rsidR="00EB7AE9" w:rsidRPr="008250F2" w:rsidRDefault="00EB7AE9" w:rsidP="003A650E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Познавательные: </w:t>
            </w:r>
          </w:p>
          <w:p w:rsidR="00EB7AE9" w:rsidRPr="008250F2" w:rsidRDefault="00EB7AE9" w:rsidP="003A650E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Формулирование познавательной цели;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формулирование проблемы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Коммуникативные:</w:t>
            </w:r>
          </w:p>
          <w:p w:rsidR="00EB7AE9" w:rsidRPr="008250F2" w:rsidRDefault="00EB7AE9" w:rsidP="003A650E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постановка вопросов;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5</w:t>
            </w:r>
          </w:p>
        </w:tc>
        <w:tc>
          <w:tcPr>
            <w:tcW w:w="5387" w:type="dxa"/>
          </w:tcPr>
          <w:p w:rsidR="00EB7AE9" w:rsidRPr="008250F2" w:rsidRDefault="00EB7AE9" w:rsidP="003A650E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-На примере данных геометрических фигур объясните понятие «граница»? Кто может ее показать?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Выражают смысл этих терминов своими словами.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3A650E">
            <w:pPr>
              <w:pStyle w:val="a3"/>
              <w:spacing w:line="271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5</w:t>
            </w:r>
          </w:p>
        </w:tc>
        <w:tc>
          <w:tcPr>
            <w:tcW w:w="5387" w:type="dxa"/>
          </w:tcPr>
          <w:p w:rsidR="00EB7AE9" w:rsidRPr="008250F2" w:rsidRDefault="00EB7AE9" w:rsidP="00560424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все говорили правильно, но математика наука точная, требует чётких определений.</w:t>
            </w:r>
          </w:p>
        </w:tc>
        <w:tc>
          <w:tcPr>
            <w:tcW w:w="2344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3A650E">
            <w:pPr>
              <w:pStyle w:val="a3"/>
              <w:spacing w:line="271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5</w:t>
            </w:r>
          </w:p>
        </w:tc>
        <w:tc>
          <w:tcPr>
            <w:tcW w:w="5387" w:type="dxa"/>
          </w:tcPr>
          <w:p w:rsidR="00EB7AE9" w:rsidRPr="008250F2" w:rsidRDefault="00EB7AE9" w:rsidP="003A650E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-Теперь давайте объясним понятие  «область»?</w:t>
            </w:r>
          </w:p>
        </w:tc>
        <w:tc>
          <w:tcPr>
            <w:tcW w:w="2344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3A650E">
            <w:pPr>
              <w:pStyle w:val="a3"/>
              <w:spacing w:line="271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5</w:t>
            </w:r>
          </w:p>
        </w:tc>
        <w:tc>
          <w:tcPr>
            <w:tcW w:w="5387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-Обратимся к определению</w:t>
            </w:r>
          </w:p>
        </w:tc>
        <w:tc>
          <w:tcPr>
            <w:tcW w:w="2344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 w:val="restart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. Введение в тему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3373" w:type="dxa"/>
            <w:gridSpan w:val="2"/>
            <w:vMerge w:val="restart"/>
          </w:tcPr>
          <w:p w:rsidR="00EB7AE9" w:rsidRPr="008250F2" w:rsidRDefault="00EB7AE9" w:rsidP="003A650E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  <w:u w:val="single"/>
              </w:rPr>
              <w:t xml:space="preserve"> 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Проявлять познавательную инициативу в учебном сотрудничестве</w:t>
            </w:r>
          </w:p>
          <w:p w:rsidR="00EB7AE9" w:rsidRPr="008250F2" w:rsidRDefault="00EB7AE9" w:rsidP="003A650E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Познавательные: </w:t>
            </w:r>
          </w:p>
          <w:p w:rsidR="00EB7AE9" w:rsidRPr="008250F2" w:rsidRDefault="00EB7AE9" w:rsidP="003A650E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lastRenderedPageBreak/>
              <w:t>решение проблемы, выдвижение гипотез и их обоснование;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: 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управление поведением партнёра, умение  использовать невербальные средства общения</w:t>
            </w: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</w:p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СЛАЙД 6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-Посмотрите еще раз внимательно на эти геометрические фигуры, чем они отличаются?</w:t>
            </w: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560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Формой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-А что общего у этих фигур?</w:t>
            </w:r>
          </w:p>
        </w:tc>
        <w:tc>
          <w:tcPr>
            <w:tcW w:w="2344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У этих фигур есть область и граница.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Область обозначена желтым цветом, граница – красным.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7</w:t>
            </w:r>
          </w:p>
        </w:tc>
        <w:tc>
          <w:tcPr>
            <w:tcW w:w="5387" w:type="dxa"/>
          </w:tcPr>
          <w:p w:rsidR="00EB7AE9" w:rsidRPr="00237278" w:rsidRDefault="00EB7AE9" w:rsidP="00237278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-Назовете мне точки, которые расположены в области…</w:t>
            </w:r>
          </w:p>
        </w:tc>
        <w:tc>
          <w:tcPr>
            <w:tcW w:w="2344" w:type="dxa"/>
          </w:tcPr>
          <w:p w:rsidR="00EB7AE9" w:rsidRPr="00560424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●Г, ●У, ●</w:t>
            </w:r>
            <w:proofErr w:type="gramStart"/>
            <w:r w:rsidRPr="00560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560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●К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237278" w:rsidRDefault="00EB7AE9" w:rsidP="00237278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а остальные точки расположены </w:t>
            </w:r>
            <w:proofErr w:type="gramStart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 …. </w:t>
            </w:r>
          </w:p>
        </w:tc>
        <w:tc>
          <w:tcPr>
            <w:tcW w:w="2344" w:type="dxa"/>
          </w:tcPr>
          <w:p w:rsidR="00EB7AE9" w:rsidRPr="008250F2" w:rsidRDefault="00EB7AE9" w:rsidP="005604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границе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8</w:t>
            </w:r>
          </w:p>
        </w:tc>
        <w:tc>
          <w:tcPr>
            <w:tcW w:w="5387" w:type="dxa"/>
          </w:tcPr>
          <w:p w:rsidR="00EB7AE9" w:rsidRPr="00237278" w:rsidRDefault="00EB7AE9" w:rsidP="00237278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Поработайте в паре</w:t>
            </w: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9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Составьте одно слово из букв находящихся на границе фигур, а другое слово из букв находящихся в области фигур.</w:t>
            </w:r>
          </w:p>
        </w:tc>
        <w:tc>
          <w:tcPr>
            <w:tcW w:w="2344" w:type="dxa"/>
          </w:tcPr>
          <w:p w:rsidR="00EB7AE9" w:rsidRPr="00560424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0424">
              <w:rPr>
                <w:rFonts w:ascii="Times New Roman" w:hAnsi="Times New Roman" w:cs="Times New Roman"/>
                <w:bCs/>
                <w:sz w:val="24"/>
                <w:szCs w:val="24"/>
              </w:rPr>
              <w:t>- Расшифровывают слова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Какие слова у вас получились?</w:t>
            </w:r>
          </w:p>
        </w:tc>
        <w:tc>
          <w:tcPr>
            <w:tcW w:w="2344" w:type="dxa"/>
          </w:tcPr>
          <w:p w:rsidR="00EB7AE9" w:rsidRPr="008250F2" w:rsidRDefault="00EB7AE9" w:rsidP="003B0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Круг, окружность.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 10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Посмотрите на слайд, кто сможет определить, где изображен круг, а  где окружность?</w:t>
            </w:r>
          </w:p>
        </w:tc>
        <w:tc>
          <w:tcPr>
            <w:tcW w:w="2344" w:type="dxa"/>
          </w:tcPr>
          <w:p w:rsidR="00EB7AE9" w:rsidRPr="00560424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560424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Высказывают свои предположения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 w:val="restart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Почему у вас получились разные ответы?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Мы не знаем точного определения окружности.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Сформулируйте, пожалуйста, тему сегодняшнего урока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Мы сегодня будем изучать понятие «Круг» и «Окружность»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Чтобы разобраться с этими понятиями, на какие вопросы мы должны ответить?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круг? Что такое окружность? Какими свойствами обладают эти геометрические фигуры? Чем </w:t>
            </w:r>
            <w:proofErr w:type="gramStart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они</w:t>
            </w:r>
            <w:proofErr w:type="gramEnd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 похоже и чем отличаются?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10</w:t>
            </w:r>
          </w:p>
        </w:tc>
        <w:tc>
          <w:tcPr>
            <w:tcW w:w="5387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Посмотрите на слайд и озвучьте понятия.</w:t>
            </w: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 w:val="restart"/>
          </w:tcPr>
          <w:p w:rsidR="00EB7AE9" w:rsidRPr="008250F2" w:rsidRDefault="00EB7AE9" w:rsidP="005604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Выяснив, что такое окружность,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попробуйте ее начертить.</w:t>
            </w:r>
          </w:p>
        </w:tc>
        <w:tc>
          <w:tcPr>
            <w:tcW w:w="2344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Дети работаю на листках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numPr>
                <w:ilvl w:val="0"/>
                <w:numId w:val="2"/>
              </w:numPr>
              <w:spacing w:line="271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Итак, посмотрим, что у вас получилось. Сравните свою окружность с эталоном. </w:t>
            </w:r>
          </w:p>
          <w:p w:rsidR="00EB7AE9" w:rsidRPr="008250F2" w:rsidRDefault="00EB7AE9" w:rsidP="008250F2">
            <w:pPr>
              <w:numPr>
                <w:ilvl w:val="0"/>
                <w:numId w:val="2"/>
              </w:numPr>
              <w:spacing w:line="271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Получились ли у вас такие же окружности?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Окружности 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получаются неровные.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-Понаблюдаем над свойствами окружности. У вас на парте находится круг с прикрепленной к ней ниточкой.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Pr="00237278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Работаем по команде: дети повторяют за учителем первый шаг…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-Найдите центр, поставьте точку и отметьте ее буквой О.</w:t>
            </w:r>
          </w:p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-Ваша задача от центра круга к его границе протягивать ниточку. </w:t>
            </w:r>
            <w:proofErr w:type="gramStart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При совпадении ниточки с границей ставить фломастером метку на ниточке…)</w:t>
            </w:r>
            <w:proofErr w:type="gramEnd"/>
          </w:p>
        </w:tc>
        <w:tc>
          <w:tcPr>
            <w:tcW w:w="2344" w:type="dxa"/>
          </w:tcPr>
          <w:p w:rsidR="00EB7AE9" w:rsidRPr="00560424" w:rsidRDefault="00EB7AE9" w:rsidP="00EB7A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Два ученика </w:t>
            </w:r>
            <w:r w:rsidR="00237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паре </w:t>
            </w:r>
            <w:r w:rsidRPr="00237278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выполняют работу у доски</w:t>
            </w:r>
            <w:r w:rsidR="00237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(образец действий)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- К каким выводам вы </w:t>
            </w:r>
            <w:proofErr w:type="gramStart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пришли</w:t>
            </w:r>
            <w:proofErr w:type="gramEnd"/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 выполняя практическую работу?</w:t>
            </w:r>
          </w:p>
        </w:tc>
        <w:tc>
          <w:tcPr>
            <w:tcW w:w="2344" w:type="dxa"/>
          </w:tcPr>
          <w:p w:rsidR="00EB7AE9" w:rsidRPr="00237278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Расстояние от центра круга к его границе одинаково.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-Теперь можете объяснить, почему вы не смогли начертить ровную окружность?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Потому что, расстояние от центра круга к его границе одинаково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-Каким свойством обладает окружность?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Pr="00237278" w:rsidRDefault="00EB7AE9" w:rsidP="00237278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Расстояние от центра круга к его границе одинаково.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11</w:t>
            </w:r>
          </w:p>
        </w:tc>
        <w:tc>
          <w:tcPr>
            <w:tcW w:w="5387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-Это свойство окружности называется </w:t>
            </w:r>
            <w:r w:rsidRPr="008250F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Радиусом.</w:t>
            </w: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 w:val="restart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250F2">
              <w:rPr>
                <w:rFonts w:ascii="Times New Roman" w:hAnsi="Times New Roman" w:cs="Times New Roman"/>
                <w:iCs/>
                <w:sz w:val="24"/>
                <w:szCs w:val="24"/>
              </w:rPr>
              <w:t>Применение нового знания</w:t>
            </w:r>
          </w:p>
        </w:tc>
        <w:tc>
          <w:tcPr>
            <w:tcW w:w="3373" w:type="dxa"/>
            <w:gridSpan w:val="2"/>
            <w:vMerge w:val="restart"/>
          </w:tcPr>
          <w:p w:rsidR="00EB7AE9" w:rsidRPr="008250F2" w:rsidRDefault="00EB7AE9" w:rsidP="008250F2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осуществлять контроль по результату и способу действия.</w:t>
            </w:r>
          </w:p>
          <w:p w:rsidR="00EB7AE9" w:rsidRPr="008250F2" w:rsidRDefault="00EB7AE9" w:rsidP="008250F2">
            <w:pPr>
              <w:rPr>
                <w:rFonts w:ascii="Times New Roman" w:hAnsi="Times New Roman" w:cs="Times New Roman"/>
                <w:i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Познавательные: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</w:t>
            </w:r>
          </w:p>
          <w:p w:rsidR="00EB7AE9" w:rsidRPr="008250F2" w:rsidRDefault="00EB7AE9" w:rsidP="008250F2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умение структурировать  знания, выбор наиболее эффективных  способов решения задачи</w:t>
            </w:r>
          </w:p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Коммуникативные: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</w:t>
            </w:r>
          </w:p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инициативное сотрудничество в поиске и выборе информации</w:t>
            </w:r>
          </w:p>
        </w:tc>
        <w:tc>
          <w:tcPr>
            <w:tcW w:w="1683" w:type="dxa"/>
            <w:vMerge w:val="restart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12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-Поработаем в учебнике, откройте стр. 48 №2</w:t>
            </w:r>
          </w:p>
          <w:p w:rsidR="00EB7AE9" w:rsidRPr="00237278" w:rsidRDefault="00EB7AE9" w:rsidP="00EB7AE9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Сколько окружностей вы видите?</w:t>
            </w:r>
          </w:p>
        </w:tc>
        <w:tc>
          <w:tcPr>
            <w:tcW w:w="2344" w:type="dxa"/>
          </w:tcPr>
          <w:p w:rsidR="00EB7AE9" w:rsidRDefault="00EB7AE9" w:rsidP="0082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Default="00EB7AE9" w:rsidP="0082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Pr="008250F2" w:rsidRDefault="00EB7AE9" w:rsidP="00825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Три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8250F2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237278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Назовите центры этих окружностей</w:t>
            </w:r>
          </w:p>
        </w:tc>
        <w:tc>
          <w:tcPr>
            <w:tcW w:w="2344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В, С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8250F2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EB7AE9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Назовите радиусы</w:t>
            </w:r>
          </w:p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Pr="00EB7AE9" w:rsidRDefault="00EB7AE9" w:rsidP="00EB7A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 (МА), КВ (ВК),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CN</w:t>
            </w:r>
            <w:r w:rsidRPr="00EB7A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</w:t>
            </w:r>
            <w:r w:rsidRPr="00EB7AE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Начертите, еще по одному радиусу в этих окружностях, выполнив работу по рядам: 1 ряд чертит радиус в первой окружности…</w:t>
            </w:r>
          </w:p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выполнили работу?</w:t>
            </w:r>
          </w:p>
          <w:p w:rsidR="00EB7AE9" w:rsidRPr="00EB7AE9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А как вы это сделали?</w:t>
            </w:r>
          </w:p>
        </w:tc>
        <w:tc>
          <w:tcPr>
            <w:tcW w:w="2344" w:type="dxa"/>
          </w:tcPr>
          <w:p w:rsidR="00EB7AE9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AE9" w:rsidRPr="00EB7AE9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От центра к границе провели линию.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13</w:t>
            </w:r>
          </w:p>
        </w:tc>
        <w:tc>
          <w:tcPr>
            <w:tcW w:w="5387" w:type="dxa"/>
          </w:tcPr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-А как эта линия называется?</w:t>
            </w:r>
          </w:p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-Возьмите лист самооценки и оцените свою работу (комментарий к шкале)</w:t>
            </w:r>
          </w:p>
        </w:tc>
        <w:tc>
          <w:tcPr>
            <w:tcW w:w="2344" w:type="dxa"/>
          </w:tcPr>
          <w:p w:rsidR="00EB7AE9" w:rsidRPr="00EB7AE9" w:rsidRDefault="00EB7AE9" w:rsidP="00EB7A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A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Линия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проходящая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от центра окружности до ее границы называется </w:t>
            </w:r>
            <w:r w:rsidRPr="00EB7A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радиус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EB7AE9" w:rsidRDefault="00EB7AE9" w:rsidP="00EB7A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ФИЗМИНУТКА</w:t>
            </w:r>
          </w:p>
        </w:tc>
        <w:tc>
          <w:tcPr>
            <w:tcW w:w="5387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-Ребята, с каким понятием познакомились? Каким свойством обладает окружность? А как называется эта линия? Почему окружности получались неровные?</w:t>
            </w: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29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-Ученые придумали специальный инструмент, вы знаете, как он называется, чтобы окружности получались ровные?</w:t>
            </w:r>
          </w:p>
        </w:tc>
        <w:tc>
          <w:tcPr>
            <w:tcW w:w="2344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Да. Циркуль.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(Практическая работа по инструкции)</w:t>
            </w: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30</w:t>
            </w:r>
          </w:p>
        </w:tc>
        <w:tc>
          <w:tcPr>
            <w:tcW w:w="5387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-Поработаем в учебнике, откройте стр. 48 №3</w:t>
            </w:r>
          </w:p>
        </w:tc>
        <w:tc>
          <w:tcPr>
            <w:tcW w:w="2344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Чертят окружность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8250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31</w:t>
            </w:r>
          </w:p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-Вы чертили окружность произвольно, а теперь начертите окружность с радиусом  2 см</w:t>
            </w:r>
          </w:p>
          <w:p w:rsidR="00EB7AE9" w:rsidRPr="008250F2" w:rsidRDefault="00EB7AE9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Получились ли у вас ровные окружности?</w:t>
            </w:r>
          </w:p>
        </w:tc>
        <w:tc>
          <w:tcPr>
            <w:tcW w:w="2344" w:type="dxa"/>
          </w:tcPr>
          <w:p w:rsidR="00EB7AE9" w:rsidRPr="008250F2" w:rsidRDefault="00EB7AE9" w:rsidP="00D33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AE9" w:rsidRPr="008250F2" w:rsidTr="00237278">
        <w:trPr>
          <w:trHeight w:val="283"/>
        </w:trPr>
        <w:tc>
          <w:tcPr>
            <w:tcW w:w="2565" w:type="dxa"/>
            <w:vMerge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vMerge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32</w:t>
            </w:r>
          </w:p>
        </w:tc>
        <w:tc>
          <w:tcPr>
            <w:tcW w:w="5387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Возьмите листы самооценки, оцените свою работу в соответствии со шкалой.</w:t>
            </w:r>
          </w:p>
        </w:tc>
        <w:tc>
          <w:tcPr>
            <w:tcW w:w="2344" w:type="dxa"/>
          </w:tcPr>
          <w:p w:rsidR="00EB7AE9" w:rsidRPr="008250F2" w:rsidRDefault="00EB7AE9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50F2" w:rsidRPr="008250F2" w:rsidTr="00237278">
        <w:trPr>
          <w:trHeight w:val="283"/>
        </w:trPr>
        <w:tc>
          <w:tcPr>
            <w:tcW w:w="2565" w:type="dxa"/>
          </w:tcPr>
          <w:p w:rsidR="008250F2" w:rsidRPr="008250F2" w:rsidRDefault="008250F2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  <w:r w:rsidRPr="00825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. Итог</w:t>
            </w:r>
          </w:p>
          <w:p w:rsidR="008250F2" w:rsidRPr="008250F2" w:rsidRDefault="008250F2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3373" w:type="dxa"/>
            <w:gridSpan w:val="2"/>
          </w:tcPr>
          <w:p w:rsidR="008250F2" w:rsidRPr="008250F2" w:rsidRDefault="008250F2" w:rsidP="003A650E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Регулятивные:</w:t>
            </w:r>
          </w:p>
          <w:p w:rsidR="008250F2" w:rsidRPr="008250F2" w:rsidRDefault="008250F2" w:rsidP="003A650E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>Самостоятельно оценивать правильность выполнения действия и вносить коррективы в конце действия</w:t>
            </w:r>
          </w:p>
          <w:p w:rsidR="008250F2" w:rsidRPr="008250F2" w:rsidRDefault="008250F2" w:rsidP="003A650E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Коммуникативные</w:t>
            </w:r>
            <w:r w:rsidRPr="008250F2">
              <w:rPr>
                <w:rFonts w:ascii="Times New Roman" w:hAnsi="Times New Roman" w:cs="Times New Roman"/>
                <w:b/>
                <w:i/>
                <w:color w:val="1D1B11" w:themeColor="background2" w:themeShade="1A"/>
                <w:sz w:val="24"/>
                <w:szCs w:val="24"/>
              </w:rPr>
              <w:t>: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умение с достаточной полнотой и точностью выражать свои мысли;</w:t>
            </w:r>
          </w:p>
          <w:p w:rsidR="008250F2" w:rsidRPr="008250F2" w:rsidRDefault="008250F2" w:rsidP="003A650E">
            <w:pPr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</w:pPr>
            <w:proofErr w:type="gramStart"/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Познавательные</w:t>
            </w:r>
            <w:proofErr w:type="gramEnd"/>
            <w:r w:rsidRPr="008250F2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:</w:t>
            </w:r>
            <w:r w:rsidRPr="008250F2">
              <w:rPr>
                <w:rFonts w:ascii="Times New Roman" w:hAnsi="Times New Roman" w:cs="Times New Roman"/>
                <w:color w:val="1D1B11" w:themeColor="background2" w:themeShade="1A"/>
                <w:sz w:val="24"/>
                <w:szCs w:val="24"/>
              </w:rPr>
              <w:t xml:space="preserve"> рефлексия; </w:t>
            </w:r>
          </w:p>
          <w:p w:rsidR="008250F2" w:rsidRPr="008250F2" w:rsidRDefault="008250F2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8250F2" w:rsidRPr="008250F2" w:rsidRDefault="008250F2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СЛАЙД 33</w:t>
            </w:r>
          </w:p>
        </w:tc>
        <w:tc>
          <w:tcPr>
            <w:tcW w:w="5387" w:type="dxa"/>
          </w:tcPr>
          <w:p w:rsidR="008250F2" w:rsidRPr="008250F2" w:rsidRDefault="008250F2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Давайте подведем итог нашей работы:</w:t>
            </w:r>
          </w:p>
          <w:p w:rsidR="008250F2" w:rsidRPr="008250F2" w:rsidRDefault="008250F2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(Рефлексия предметная)</w:t>
            </w:r>
          </w:p>
          <w:p w:rsidR="008250F2" w:rsidRPr="008250F2" w:rsidRDefault="008250F2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Что узнали нового на уроке?</w:t>
            </w:r>
          </w:p>
          <w:p w:rsidR="008250F2" w:rsidRPr="008250F2" w:rsidRDefault="008250F2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- Чему научились?</w:t>
            </w:r>
          </w:p>
          <w:p w:rsidR="008250F2" w:rsidRPr="008250F2" w:rsidRDefault="008250F2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(Рефлексия деятельности: комментарии детей к оценке собственной деятельности)</w:t>
            </w:r>
          </w:p>
          <w:p w:rsidR="008250F2" w:rsidRPr="008250F2" w:rsidRDefault="008250F2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Давайте оценим свою деятельность на уроке, для этого возьмите лист самооценки и оцените свою работу.</w:t>
            </w:r>
          </w:p>
          <w:p w:rsidR="008250F2" w:rsidRPr="008250F2" w:rsidRDefault="008250F2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(Рефлексия эмоциональная)</w:t>
            </w:r>
          </w:p>
          <w:p w:rsidR="008250F2" w:rsidRPr="008250F2" w:rsidRDefault="008250F2" w:rsidP="008250F2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Выберите соответствующий смайлик нарисуйте его.</w:t>
            </w:r>
          </w:p>
          <w:p w:rsidR="008250F2" w:rsidRPr="00237278" w:rsidRDefault="008250F2" w:rsidP="00237278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0F2">
              <w:rPr>
                <w:rFonts w:ascii="Times New Roman" w:hAnsi="Times New Roman" w:cs="Times New Roman"/>
                <w:sz w:val="24"/>
                <w:szCs w:val="24"/>
              </w:rPr>
              <w:t>Запись домашнего задания.</w:t>
            </w:r>
          </w:p>
        </w:tc>
        <w:tc>
          <w:tcPr>
            <w:tcW w:w="2344" w:type="dxa"/>
          </w:tcPr>
          <w:p w:rsidR="008250F2" w:rsidRPr="008250F2" w:rsidRDefault="008250F2" w:rsidP="003A65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F6B59" w:rsidRPr="008250F2" w:rsidRDefault="00FF6B59" w:rsidP="00237278">
      <w:pPr>
        <w:rPr>
          <w:rFonts w:ascii="Times New Roman" w:hAnsi="Times New Roman" w:cs="Times New Roman"/>
          <w:sz w:val="24"/>
          <w:szCs w:val="24"/>
        </w:rPr>
      </w:pPr>
    </w:p>
    <w:sectPr w:rsidR="00FF6B59" w:rsidRPr="008250F2" w:rsidSect="00237278">
      <w:pgSz w:w="16838" w:h="11906" w:orient="landscape"/>
      <w:pgMar w:top="567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776D2"/>
    <w:multiLevelType w:val="hybridMultilevel"/>
    <w:tmpl w:val="3F62E300"/>
    <w:lvl w:ilvl="0" w:tplc="1FB47F24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9F6E7C"/>
    <w:multiLevelType w:val="hybridMultilevel"/>
    <w:tmpl w:val="A9DE3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3261C6"/>
    <w:multiLevelType w:val="hybridMultilevel"/>
    <w:tmpl w:val="53A40F26"/>
    <w:lvl w:ilvl="0" w:tplc="1FB47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0C2F"/>
    <w:rsid w:val="00237278"/>
    <w:rsid w:val="00324C57"/>
    <w:rsid w:val="003B0790"/>
    <w:rsid w:val="00560424"/>
    <w:rsid w:val="007B7E2B"/>
    <w:rsid w:val="008250F2"/>
    <w:rsid w:val="00C11496"/>
    <w:rsid w:val="00CF0C2F"/>
    <w:rsid w:val="00DD65EB"/>
    <w:rsid w:val="00E773B3"/>
    <w:rsid w:val="00EB7AE9"/>
    <w:rsid w:val="00FF6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C2F"/>
    <w:pPr>
      <w:ind w:left="720"/>
      <w:contextualSpacing/>
    </w:pPr>
  </w:style>
  <w:style w:type="paragraph" w:styleId="a4">
    <w:name w:val="No Spacing"/>
    <w:link w:val="a5"/>
    <w:uiPriority w:val="1"/>
    <w:qFormat/>
    <w:rsid w:val="00CF0C2F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CF0C2F"/>
  </w:style>
  <w:style w:type="table" w:styleId="a6">
    <w:name w:val="Table Grid"/>
    <w:basedOn w:val="a1"/>
    <w:uiPriority w:val="59"/>
    <w:rsid w:val="00CF0C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CF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0C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 4</Company>
  <LinksUpToDate>false</LinksUpToDate>
  <CharactersWithSpaces>9613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2016-05-23T02:20:00Z</dcterms:created>
  <dcterms:modified xsi:type="dcterms:W3CDTF">2017-10-29T07:06:00Z</dcterms:modified>
</cp:coreProperties>
</file>