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C2" w:rsidRDefault="002B51C2" w:rsidP="002B51C2">
      <w:pPr>
        <w:ind w:firstLine="54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организованной учебной деятельности </w:t>
      </w:r>
    </w:p>
    <w:p w:rsidR="002B51C2" w:rsidRDefault="002B51C2" w:rsidP="002B51C2">
      <w:pPr>
        <w:ind w:firstLine="54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для детей старшей группы </w:t>
      </w:r>
    </w:p>
    <w:p w:rsidR="002B51C2" w:rsidRDefault="002B51C2" w:rsidP="002B51C2">
      <w:pPr>
        <w:ind w:firstLine="540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2B51C2" w:rsidRDefault="002B51C2" w:rsidP="002B51C2">
      <w:pPr>
        <w:ind w:firstLine="54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Образовательная область: «Познание»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Раздел:</w:t>
      </w:r>
      <w:r>
        <w:rPr>
          <w:rFonts w:ascii="Times New Roman" w:hAnsi="Times New Roman"/>
          <w:sz w:val="22"/>
          <w:szCs w:val="22"/>
        </w:rPr>
        <w:t xml:space="preserve"> «Ознакомление с окружающим».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Тема:</w:t>
      </w:r>
      <w:r>
        <w:rPr>
          <w:rFonts w:ascii="Times New Roman" w:hAnsi="Times New Roman"/>
          <w:sz w:val="22"/>
          <w:szCs w:val="22"/>
        </w:rPr>
        <w:t xml:space="preserve"> «Моя родина - Казахстан».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Цель:</w:t>
      </w:r>
      <w:r>
        <w:rPr>
          <w:rFonts w:ascii="Times New Roman" w:hAnsi="Times New Roman"/>
          <w:sz w:val="22"/>
          <w:szCs w:val="22"/>
        </w:rPr>
        <w:t xml:space="preserve"> обогатить знания детей о своей стране, вызвать желание больше узнать о ней. Довести до сведения, что Казахстан - большая, богатая и сильная страна. 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ОЗ:</w:t>
      </w:r>
      <w:r>
        <w:rPr>
          <w:rFonts w:ascii="Times New Roman" w:hAnsi="Times New Roman"/>
          <w:sz w:val="22"/>
          <w:szCs w:val="22"/>
        </w:rPr>
        <w:t xml:space="preserve"> прививать уважение к традициям и обычаям своей Родины (малой и большой). 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РЗ</w:t>
      </w:r>
      <w:r>
        <w:rPr>
          <w:rFonts w:ascii="Times New Roman" w:hAnsi="Times New Roman"/>
          <w:sz w:val="22"/>
          <w:szCs w:val="22"/>
        </w:rPr>
        <w:t xml:space="preserve">: развивать интерес, любознательность, мышление, речь детей. 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ВЗ</w:t>
      </w:r>
      <w:r>
        <w:rPr>
          <w:rFonts w:ascii="Times New Roman" w:hAnsi="Times New Roman"/>
          <w:sz w:val="22"/>
          <w:szCs w:val="22"/>
        </w:rPr>
        <w:t>: воспитывать уважение, чувство патриотизма, любви к Родине.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Предварительная работа:</w:t>
      </w:r>
      <w:r>
        <w:rPr>
          <w:rFonts w:ascii="Times New Roman" w:hAnsi="Times New Roman"/>
          <w:sz w:val="22"/>
          <w:szCs w:val="22"/>
        </w:rPr>
        <w:t xml:space="preserve"> беседы: «Мой город», «Столица моей родины», разучивание стихотворений о Казахстане, казахских народных пословиц о дружбе, рассматривание альбомов «Казахстан», «Города Казахстана», «Природные богатства Казахстана».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Словарная работа:</w:t>
      </w:r>
      <w:r>
        <w:rPr>
          <w:rFonts w:ascii="Times New Roman" w:hAnsi="Times New Roman"/>
          <w:sz w:val="22"/>
          <w:szCs w:val="22"/>
        </w:rPr>
        <w:t xml:space="preserve"> родная, родная сторона, Родина, Казахстан, малая Родина, большая Родина, Байтерек, Ақорда, Дворец мира и согласия, Океанариум.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-6" w:type="dxa"/>
        <w:tblLayout w:type="fixed"/>
        <w:tblLook w:val="04A0" w:firstRow="1" w:lastRow="0" w:firstColumn="1" w:lastColumn="0" w:noHBand="0" w:noVBand="1"/>
      </w:tblPr>
      <w:tblGrid>
        <w:gridCol w:w="1723"/>
        <w:gridCol w:w="2450"/>
        <w:gridCol w:w="2130"/>
      </w:tblGrid>
      <w:tr w:rsidR="002B51C2" w:rsidTr="002B51C2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51C2" w:rsidRDefault="002B51C2">
            <w:pPr>
              <w:snapToGrid w:val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Этапы</w:t>
            </w:r>
          </w:p>
          <w:p w:rsidR="002B51C2" w:rsidRDefault="002B51C2">
            <w:pPr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деятельности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51C2" w:rsidRDefault="002B51C2">
            <w:pPr>
              <w:snapToGrid w:val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Действия </w:t>
            </w:r>
          </w:p>
          <w:p w:rsidR="002B51C2" w:rsidRDefault="002B51C2">
            <w:pPr>
              <w:snapToGrid w:val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воспитателя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1C2" w:rsidRDefault="002B51C2">
            <w:pPr>
              <w:snapToGrid w:val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Действия </w:t>
            </w:r>
          </w:p>
          <w:p w:rsidR="002B51C2" w:rsidRDefault="002B51C2">
            <w:pPr>
              <w:snapToGrid w:val="0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>детей</w:t>
            </w:r>
          </w:p>
        </w:tc>
      </w:tr>
      <w:tr w:rsidR="002B51C2" w:rsidTr="002B51C2">
        <w:trPr>
          <w:trHeight w:val="986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Мотивационно-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побудительный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Психогимнастика </w:t>
            </w:r>
          </w:p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«Тепло рук».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Игра «Подбери словечко». Придумайте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к слову «родная», «родной» подходящее слово. Вспоминайте,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кого или что мы можем назвать «родная», «родной»?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Говорит: «А я придумала «родная сторона».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Как вы думаете, это что?»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Объясняет, что родная сторона – это то место, где нам все дорого, близко, где мы родились, где все для нас родное. Такое место по-другому называется Родина!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Просит сказать слова: «Родина», «Казахстан»– гордо и торжественно.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Сообщает, что у него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для детей есть небольшой сюрприз ковер-самолет, который поможет совершить небольшое путешествие по просторам Казахстана.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Держатся за руки </w:t>
            </w:r>
          </w:p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 передают тепло рук.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Подбирают слова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 отвечают: дом, земля, поля, леса, город и т.д.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Слова произносят гордо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 торжественно.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Проявляют интерес.</w:t>
            </w:r>
          </w:p>
        </w:tc>
      </w:tr>
      <w:tr w:rsidR="002B51C2" w:rsidTr="002B51C2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Организационно–поисковый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Предлагает поудобней сесть на ковре.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Проводит беседу: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 Посмотрите, ребята, родной наш город, наша маленькая Родина, осталась позади.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 Пока мы летим, послушайте мой рассказ. С древних времен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на просторах Казахстана </w:t>
            </w:r>
            <w:r>
              <w:rPr>
                <w:rFonts w:ascii="Times New Roman" w:hAnsi="Times New Roman"/>
                <w:szCs w:val="20"/>
              </w:rPr>
              <w:lastRenderedPageBreak/>
              <w:t>жили коренные жители. Кто они?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Это их Родина, земля отцов и прадедов. Позднее этот край стали обживать представители других народов. Назовите их.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 В Казахстане насчитывается более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100 национальностей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 народностей. У каждого из них свои обычаи, свой язык и культура.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 Посмотрите вниз,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под нами джайляу, около красивой юрты пасутся овцы. Давайте спустимся и зайдем в юрту поприветствуем хозяев.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Игра «Назови предметы быта». Сообщает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о том, что в степи также проводились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и проводятся различные игры и состязания, предлагает поиграть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в игру «Передай асыки» (воспитатель дает детям асыки).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Предлагает отправиться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в главный город нашей Родины.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Проводит беседу: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Как он называется?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 На какой реке  расположен город?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Кто знает, как он раньше назывался?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 Здесь находится правительство Казахстана. Во главе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с кем?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Как зовут нашего президента?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Игра «Назови место» (показывает иллюстрации достопримечательностей Астаны)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Предлагает лететь дальше на запад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к Каспийскому морю. Сообщает, что воды Каспия хранят огромные богатства.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Игра «Рыбаки».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Сообщает,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что на побережье моря находятся города Актау, Атырау. В этих городах добывают такие полезные ископаемые как нефть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 газ.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- Как еще называют газ?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Предлагает отправиться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в самый большой город нашей Родины, яблоневое место.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Проводит беседу: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 Как называется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это город?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 Чем же отличается Алматы от других городов?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- Что, вы, знаете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про это город?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Отмечает, что Казахстан очень дружный, поэтому сильный.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Игра «Кто больше?» (просит назвать казахские народные пословицы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о дружбе).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Сообщает, что пора возвращаться домой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на малую родину.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Психогимнастика «Родина».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«Посмотрите вниз, какая широкая раскинулось степь, спустимся к ней поближе (спускаются). Какой степной воздух, какие травы, а давайте, превратимся с вами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в них. Вот ветерок качает наши листочки.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А над нами – небо!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Да, какое чистое, голубое родное! Да, какое большое, как наша с вами Родина – Казахстан! Хорошо тут, привольно, но хочется домой,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где остались наши близкие, где находится наш дом, детский сад, друзья, игрушки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и все что так дорого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 близко. Летим обратно!».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Подводит итог путешествия.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 xml:space="preserve">Слушают </w:t>
            </w:r>
          </w:p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и отвечают </w:t>
            </w:r>
          </w:p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на вопросы.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Рассматривают юрту, называют предметы, которые в ней находятся.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Сидят в кругу. Два ребенка стукают асыки друг о друга и говорят «Стук», затем асыки передают из рук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в руки. Когда асыки встречаются, игроки, держащие асыки, бегут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в разные стороны, а при встрече стукают их друг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 друга, говорят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«Встретились».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Называют достопримечатель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ности Астаны.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«Ловят» рыбу (картинки)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 называют,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что это за рыба (белуга, лосось, осетр, судак, сазан, лещ, вобла).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(черное золото).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Дети принимают участие в беседе.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Называют казахские пословицы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 дружбе.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Слушают и выполняют движения.</w:t>
            </w:r>
          </w:p>
        </w:tc>
      </w:tr>
      <w:tr w:rsidR="002B51C2" w:rsidTr="002B51C2"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Рефлексивно–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корригирующий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Просит высказать свои впечатления, благодарит за совместную работу.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Высказывают </w:t>
            </w:r>
          </w:p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свои впечатления, говорят </w:t>
            </w:r>
          </w:p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о том, </w:t>
            </w:r>
          </w:p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что больше </w:t>
            </w:r>
          </w:p>
          <w:p w:rsidR="002B51C2" w:rsidRDefault="002B51C2">
            <w:pPr>
              <w:snapToGrid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им понравилось.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Завершают стихотворением </w:t>
            </w:r>
          </w:p>
          <w:p w:rsidR="002B51C2" w:rsidRDefault="002B51C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Ж. Жанбаева «Казахстан».</w:t>
            </w:r>
          </w:p>
        </w:tc>
      </w:tr>
    </w:tbl>
    <w:p w:rsidR="002B51C2" w:rsidRDefault="002B51C2" w:rsidP="002B51C2">
      <w:pPr>
        <w:ind w:firstLine="540"/>
        <w:jc w:val="both"/>
      </w:pPr>
    </w:p>
    <w:p w:rsidR="002B51C2" w:rsidRDefault="002B51C2" w:rsidP="002B51C2">
      <w:pPr>
        <w:ind w:firstLine="5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Ожидаемый результат: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Знать: 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- значение слов: родная, родная сторона, Родина, Казахстан, малая Родина, большая Родина;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казахские пословицы о дружбе;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главные достопримечательности Астаны (Байтерек, Ақорда, Дворец мира и согласия, Океанариум).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Иметь: 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представление о городах Казахстана, о том, что Казахстан - большая, богатая и сильная страна.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Уметь: 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отвечать на вопросы;</w:t>
      </w:r>
    </w:p>
    <w:p w:rsidR="002B51C2" w:rsidRDefault="002B51C2" w:rsidP="002B51C2">
      <w:pPr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различать и называть предметы быта, находящиеся в юрте, рыб Каспийского моря.</w:t>
      </w:r>
    </w:p>
    <w:p w:rsidR="00DB14DB" w:rsidRDefault="00DB14DB">
      <w:bookmarkStart w:id="0" w:name="_GoBack"/>
      <w:bookmarkEnd w:id="0"/>
    </w:p>
    <w:sectPr w:rsidR="00DB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296"/>
    <w:rsid w:val="002B51C2"/>
    <w:rsid w:val="00C86296"/>
    <w:rsid w:val="00DB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1C2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1C2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0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2</cp:revision>
  <dcterms:created xsi:type="dcterms:W3CDTF">2017-09-09T16:40:00Z</dcterms:created>
  <dcterms:modified xsi:type="dcterms:W3CDTF">2017-09-09T16:40:00Z</dcterms:modified>
</cp:coreProperties>
</file>