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61E" w:rsidRDefault="0088118C"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Сабақтың тақырыбы: Ион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алмасу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реакциялары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және олардың жүру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шарттары</w:t>
      </w:r>
      <w:proofErr w:type="spellEnd"/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Сабақтың мақсаты: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● </w:t>
      </w:r>
      <w:proofErr w:type="spellStart"/>
      <w:proofErr w:type="gram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Алмасу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реакциясы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өз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ойларын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растау</w:t>
      </w:r>
      <w:proofErr w:type="spellEnd"/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● Иондардың қасиеті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ретінде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электролиттердің қасиеттері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ұғымды тереңдету;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● Реакция аяғына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дейін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жүретін жағдайларға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мысал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келтіру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;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● Молекулалық, толық және қысқартылған иондық теңдеулер құруды үйрету;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● Ион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алмасу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реакциялары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3 жағдайда ғана жүретіні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қорытындыға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келу</w:t>
      </w:r>
      <w:proofErr w:type="spellEnd"/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Сабақ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типі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:</w:t>
      </w:r>
      <w:proofErr w:type="gram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Жаңа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материалдарды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меңгеру (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Lesson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Study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тү</w:t>
      </w:r>
      <w:proofErr w:type="gram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інде).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Өтілу әдістері: Сұрақ –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жауап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, миға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шабуыл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, проблемалық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ізденіс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, тәжірибелік жұмыс,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ін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бірі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бағалау,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топты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бағалау,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жеке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оқушыны бағалау.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Көрнекіліктер: E -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learning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бойынша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СБР -дан №3116 - ның №6 -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шы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видео,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кестелер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, таблица,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интерактивті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тақ</w:t>
      </w:r>
      <w:proofErr w:type="gram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та</w:t>
      </w:r>
      <w:proofErr w:type="gram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слайдтар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реактивтер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, оқушыны және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топты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бағалау парақтары.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Сабақтың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барысы</w:t>
      </w:r>
      <w:proofErr w:type="spellEnd"/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І. Ұйымдастыру кезеңі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А)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Сынып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оқушыларын </w:t>
      </w:r>
      <w:proofErr w:type="gram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топ</w:t>
      </w:r>
      <w:proofErr w:type="gram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қа бөлу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Б) Оқушылардың сабаққа қатысуы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ІІ. Жаңа сабақ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1. </w:t>
      </w:r>
      <w:proofErr w:type="gram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Ж</w:t>
      </w:r>
      <w:proofErr w:type="gram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ұмыс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жасау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ережесін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белгілеу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ілу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, сабақ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барысында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осы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ережелерге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бағыну.</w:t>
      </w:r>
      <w:r>
        <w:rPr>
          <w:rFonts w:ascii="Arial" w:hAnsi="Arial" w:cs="Arial"/>
          <w:color w:val="000000"/>
          <w:sz w:val="31"/>
          <w:szCs w:val="31"/>
        </w:rPr>
        <w:br/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Мысалы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, 1. Тәрті</w:t>
      </w:r>
      <w:proofErr w:type="gram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п</w:t>
      </w:r>
      <w:proofErr w:type="gram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2. Уақытты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тиімді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пайдалану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3.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бірін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тыңдау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білу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, т. б.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2. </w:t>
      </w:r>
      <w:proofErr w:type="gram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Ми</w:t>
      </w:r>
      <w:proofErr w:type="gram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ға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шабуыл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(Қалай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ойлайсыздар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топтар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қандай әдіс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принцип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бойынша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топталды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?)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ТОП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Тұнба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lastRenderedPageBreak/>
        <w:t>Газ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Аз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еритін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су</w:t>
      </w:r>
      <w:proofErr w:type="gramStart"/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О</w:t>
      </w:r>
      <w:proofErr w:type="gram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қушылардың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болжау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жауаптары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(Осы 3 топтың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атауы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аяғына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дейін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жүретін реакциялардың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шарттары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. </w:t>
      </w:r>
      <w:proofErr w:type="spellStart"/>
      <w:proofErr w:type="gram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Ол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- ион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алмасу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реакциялары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).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3.</w:t>
      </w:r>
      <w:proofErr w:type="gram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Жаңа сабаққа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кі</w:t>
      </w:r>
      <w:proofErr w:type="gram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іспе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.</w:t>
      </w:r>
      <w:r>
        <w:rPr>
          <w:rFonts w:ascii="Arial" w:hAnsi="Arial" w:cs="Arial"/>
          <w:color w:val="000000"/>
          <w:sz w:val="31"/>
          <w:szCs w:val="31"/>
        </w:rPr>
        <w:br/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Иондар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арасында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жүретін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реакциялар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ионды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реакциялар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аталады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.</w:t>
      </w:r>
      <w:r>
        <w:rPr>
          <w:rFonts w:ascii="Arial" w:hAnsi="Arial" w:cs="Arial"/>
          <w:color w:val="000000"/>
          <w:sz w:val="31"/>
          <w:szCs w:val="31"/>
        </w:rPr>
        <w:br/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Иондар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арасында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жүретін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реакциялар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қай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кезде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жү</w:t>
      </w:r>
      <w:proofErr w:type="gram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ред</w:t>
      </w:r>
      <w:proofErr w:type="gram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і?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Оқушылардың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болжау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жауаптары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(Электролиттердің судағы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ерітінділері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өзара әрекеттескенде).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Кү</w:t>
      </w:r>
      <w:proofErr w:type="gram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шт</w:t>
      </w:r>
      <w:proofErr w:type="gram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і электролиттердің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ерітінділері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арасындағы ион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алмасу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реакциясының аяғына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дейін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жүру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шарттары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: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1) Аз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еритін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заттардың түзілуі (тұнба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↓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)</w:t>
      </w:r>
      <w:r>
        <w:rPr>
          <w:rFonts w:ascii="Arial" w:hAnsi="Arial" w:cs="Arial"/>
          <w:color w:val="000000"/>
          <w:sz w:val="31"/>
          <w:szCs w:val="31"/>
        </w:rPr>
        <w:br/>
      </w:r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2) Газ тәрізді </w:t>
      </w:r>
      <w:proofErr w:type="spellStart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>немесе</w:t>
      </w:r>
      <w:proofErr w:type="spellEnd"/>
      <w:r>
        <w:rPr>
          <w:rFonts w:ascii="Arial" w:hAnsi="Arial" w:cs="Arial"/>
          <w:color w:val="000000"/>
          <w:sz w:val="31"/>
          <w:szCs w:val="31"/>
          <w:shd w:val="clear" w:color="auto" w:fill="FFFFFF"/>
        </w:rPr>
        <w:t xml:space="preserve"> ұшқыш заттардың түзілуі (↑)</w:t>
      </w:r>
    </w:p>
    <w:sectPr w:rsidR="00E6461E" w:rsidSect="00E64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 w:grammar="clean"/>
  <w:defaultTabStop w:val="708"/>
  <w:characterSpacingControl w:val="doNotCompress"/>
  <w:compat/>
  <w:rsids>
    <w:rsidRoot w:val="0088118C"/>
    <w:rsid w:val="0088118C"/>
    <w:rsid w:val="00E64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2017-11-24T15:55:00Z</dcterms:created>
  <dcterms:modified xsi:type="dcterms:W3CDTF">2017-11-24T15:56:00Z</dcterms:modified>
</cp:coreProperties>
</file>