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942" w:rsidRPr="00A974DE" w:rsidRDefault="00A974DE" w:rsidP="00A974DE">
      <w:pPr>
        <w:pStyle w:val="2"/>
        <w:spacing w:line="360" w:lineRule="auto"/>
        <w:jc w:val="center"/>
        <w:rPr>
          <w:rFonts w:ascii="Times New Roman" w:hAnsi="Times New Roman"/>
          <w:sz w:val="28"/>
          <w:szCs w:val="28"/>
        </w:rPr>
      </w:pPr>
      <w:r w:rsidRPr="00A974DE">
        <w:rPr>
          <w:rFonts w:ascii="Times New Roman" w:hAnsi="Times New Roman"/>
          <w:sz w:val="28"/>
          <w:szCs w:val="28"/>
        </w:rPr>
        <w:t>ПУТИ ПОВЫШЕНИЯ КАЧЕСТВА ОБРАЗОВАНИЯ</w:t>
      </w:r>
    </w:p>
    <w:p w:rsidR="00973BB5" w:rsidRDefault="00973BB5" w:rsidP="00A974DE">
      <w:pPr>
        <w:pStyle w:val="2"/>
        <w:spacing w:line="360" w:lineRule="auto"/>
        <w:ind w:left="4962"/>
        <w:rPr>
          <w:rFonts w:ascii="Times New Roman" w:hAnsi="Times New Roman"/>
          <w:b w:val="0"/>
          <w:i/>
          <w:sz w:val="28"/>
          <w:szCs w:val="28"/>
        </w:rPr>
      </w:pPr>
    </w:p>
    <w:p w:rsidR="00A45942" w:rsidRPr="00A974DE" w:rsidRDefault="00261A5A" w:rsidP="00973BB5">
      <w:pPr>
        <w:pStyle w:val="2"/>
        <w:ind w:left="4962"/>
        <w:rPr>
          <w:rFonts w:ascii="Times New Roman" w:hAnsi="Times New Roman"/>
          <w:b w:val="0"/>
          <w:i/>
          <w:sz w:val="28"/>
          <w:szCs w:val="28"/>
        </w:rPr>
      </w:pPr>
      <w:proofErr w:type="spellStart"/>
      <w:r w:rsidRPr="00A974DE">
        <w:rPr>
          <w:rFonts w:ascii="Times New Roman" w:hAnsi="Times New Roman"/>
          <w:b w:val="0"/>
          <w:i/>
          <w:sz w:val="28"/>
          <w:szCs w:val="28"/>
        </w:rPr>
        <w:t>Полежай</w:t>
      </w:r>
      <w:proofErr w:type="spellEnd"/>
      <w:r w:rsidRPr="00A974DE">
        <w:rPr>
          <w:rFonts w:ascii="Times New Roman" w:hAnsi="Times New Roman"/>
          <w:b w:val="0"/>
          <w:i/>
          <w:sz w:val="28"/>
          <w:szCs w:val="28"/>
        </w:rPr>
        <w:t xml:space="preserve"> Е.П.</w:t>
      </w:r>
    </w:p>
    <w:p w:rsidR="00A45942" w:rsidRPr="00A974DE" w:rsidRDefault="00261A5A" w:rsidP="00973BB5">
      <w:pPr>
        <w:pStyle w:val="2"/>
        <w:tabs>
          <w:tab w:val="left" w:pos="5358"/>
        </w:tabs>
        <w:ind w:left="4962"/>
        <w:rPr>
          <w:rFonts w:ascii="Times New Roman" w:hAnsi="Times New Roman"/>
          <w:b w:val="0"/>
          <w:i/>
          <w:sz w:val="28"/>
          <w:szCs w:val="28"/>
        </w:rPr>
      </w:pPr>
      <w:r w:rsidRPr="00A974DE">
        <w:rPr>
          <w:rFonts w:ascii="Times New Roman" w:hAnsi="Times New Roman"/>
          <w:b w:val="0"/>
          <w:i/>
          <w:sz w:val="28"/>
          <w:szCs w:val="28"/>
        </w:rPr>
        <w:t>учитель начальных классов</w:t>
      </w:r>
    </w:p>
    <w:p w:rsidR="00A45942" w:rsidRPr="00A974DE" w:rsidRDefault="00A974DE" w:rsidP="00973BB5">
      <w:pPr>
        <w:pStyle w:val="2"/>
        <w:tabs>
          <w:tab w:val="left" w:pos="5421"/>
        </w:tabs>
        <w:ind w:left="4962"/>
        <w:rPr>
          <w:rFonts w:ascii="Times New Roman" w:hAnsi="Times New Roman"/>
          <w:b w:val="0"/>
          <w:i/>
          <w:sz w:val="28"/>
          <w:szCs w:val="28"/>
        </w:rPr>
      </w:pPr>
      <w:r w:rsidRPr="00A974DE">
        <w:rPr>
          <w:rFonts w:ascii="Times New Roman" w:hAnsi="Times New Roman"/>
          <w:b w:val="0"/>
          <w:i/>
          <w:sz w:val="28"/>
          <w:szCs w:val="28"/>
        </w:rPr>
        <w:t>МОУ «ОШ № 64 города Макеевки»</w:t>
      </w:r>
    </w:p>
    <w:p w:rsidR="00A974DE" w:rsidRPr="00A974DE" w:rsidRDefault="00A974DE" w:rsidP="00973BB5">
      <w:pPr>
        <w:spacing w:line="240" w:lineRule="auto"/>
        <w:ind w:left="4962"/>
        <w:rPr>
          <w:rFonts w:ascii="Times New Roman" w:hAnsi="Times New Roman" w:cs="Times New Roman"/>
          <w:i/>
          <w:sz w:val="28"/>
          <w:lang w:eastAsia="en-US"/>
        </w:rPr>
      </w:pPr>
      <w:r w:rsidRPr="00A974DE">
        <w:rPr>
          <w:rFonts w:ascii="Times New Roman" w:hAnsi="Times New Roman" w:cs="Times New Roman"/>
          <w:i/>
          <w:sz w:val="28"/>
          <w:lang w:eastAsia="en-US"/>
        </w:rPr>
        <w:t>Г. Макеевка, ДНР</w:t>
      </w:r>
    </w:p>
    <w:p w:rsidR="00930F21" w:rsidRPr="00A974DE" w:rsidRDefault="00973BB5" w:rsidP="00A974DE">
      <w:pPr>
        <w:pStyle w:val="2"/>
        <w:spacing w:line="360" w:lineRule="auto"/>
        <w:ind w:left="0" w:firstLine="709"/>
        <w:jc w:val="both"/>
        <w:rPr>
          <w:rFonts w:ascii="Times New Roman" w:hAnsi="Times New Roman"/>
          <w:b w:val="0"/>
          <w:color w:val="0D0D0D" w:themeColor="text1" w:themeTint="F2"/>
          <w:sz w:val="28"/>
          <w:szCs w:val="28"/>
        </w:rPr>
      </w:pPr>
      <w:r w:rsidRPr="00A974DE">
        <w:rPr>
          <w:rFonts w:ascii="Times New Roman" w:hAnsi="Times New Roman"/>
          <w:sz w:val="28"/>
          <w:szCs w:val="28"/>
        </w:rPr>
        <w:t>Аннотация</w:t>
      </w:r>
      <w:r w:rsidR="00A974DE">
        <w:rPr>
          <w:rFonts w:ascii="Times New Roman" w:hAnsi="Times New Roman"/>
          <w:sz w:val="28"/>
          <w:szCs w:val="28"/>
        </w:rPr>
        <w:t xml:space="preserve">. </w:t>
      </w:r>
      <w:r w:rsidR="00930F21" w:rsidRPr="00A974DE">
        <w:rPr>
          <w:rFonts w:ascii="Times New Roman" w:hAnsi="Times New Roman"/>
          <w:b w:val="0"/>
          <w:color w:val="0D0D0D" w:themeColor="text1" w:themeTint="F2"/>
          <w:sz w:val="28"/>
          <w:szCs w:val="28"/>
        </w:rPr>
        <w:t>Решение проблемы повышения качества школьного образования – одна из задач, которую решает школа. В целом любая инновация взаимосвязана с решением данной задачи, в том числе и новые подходы к управлению образованием. Новые подходы к управлению предполагают и включение роди</w:t>
      </w:r>
      <w:r w:rsidR="00D76842" w:rsidRPr="00A974DE">
        <w:rPr>
          <w:rFonts w:ascii="Times New Roman" w:hAnsi="Times New Roman"/>
          <w:b w:val="0"/>
          <w:color w:val="0D0D0D" w:themeColor="text1" w:themeTint="F2"/>
          <w:sz w:val="28"/>
          <w:szCs w:val="28"/>
        </w:rPr>
        <w:t xml:space="preserve">телей в оценку работы школы. </w:t>
      </w:r>
    </w:p>
    <w:p w:rsidR="00930F21" w:rsidRPr="00A974DE" w:rsidRDefault="00973BB5" w:rsidP="00A974DE">
      <w:pPr>
        <w:spacing w:after="0" w:line="360" w:lineRule="auto"/>
        <w:ind w:firstLine="709"/>
        <w:jc w:val="both"/>
        <w:rPr>
          <w:rFonts w:ascii="Times New Roman" w:hAnsi="Times New Roman" w:cs="Times New Roman"/>
          <w:color w:val="0D0D0D" w:themeColor="text1" w:themeTint="F2"/>
          <w:sz w:val="28"/>
          <w:szCs w:val="28"/>
        </w:rPr>
      </w:pPr>
      <w:r w:rsidRPr="00A974DE">
        <w:rPr>
          <w:rFonts w:ascii="Times New Roman" w:hAnsi="Times New Roman" w:cs="Times New Roman"/>
          <w:b/>
          <w:color w:val="0D0D0D" w:themeColor="text1" w:themeTint="F2"/>
          <w:sz w:val="28"/>
          <w:szCs w:val="28"/>
        </w:rPr>
        <w:t>Ключевые слова</w:t>
      </w:r>
      <w:r w:rsidR="00930F21" w:rsidRPr="00A974DE">
        <w:rPr>
          <w:rFonts w:ascii="Times New Roman" w:hAnsi="Times New Roman" w:cs="Times New Roman"/>
          <w:color w:val="0D0D0D" w:themeColor="text1" w:themeTint="F2"/>
          <w:sz w:val="28"/>
          <w:szCs w:val="28"/>
        </w:rPr>
        <w:t>:</w:t>
      </w:r>
      <w:r w:rsidR="00E97AF2" w:rsidRPr="00A974DE">
        <w:rPr>
          <w:rFonts w:ascii="Times New Roman" w:hAnsi="Times New Roman" w:cs="Times New Roman"/>
          <w:color w:val="0D0D0D" w:themeColor="text1" w:themeTint="F2"/>
          <w:sz w:val="28"/>
          <w:szCs w:val="28"/>
        </w:rPr>
        <w:t xml:space="preserve"> </w:t>
      </w:r>
      <w:proofErr w:type="spellStart"/>
      <w:r w:rsidR="006F2586" w:rsidRPr="00A974DE">
        <w:rPr>
          <w:rFonts w:ascii="Times New Roman" w:hAnsi="Times New Roman" w:cs="Times New Roman"/>
          <w:color w:val="0D0D0D" w:themeColor="text1" w:themeTint="F2"/>
          <w:sz w:val="28"/>
          <w:szCs w:val="28"/>
        </w:rPr>
        <w:t>портфолио</w:t>
      </w:r>
      <w:proofErr w:type="spellEnd"/>
      <w:r w:rsidR="006F2586" w:rsidRPr="00A974DE">
        <w:rPr>
          <w:rFonts w:ascii="Times New Roman" w:hAnsi="Times New Roman" w:cs="Times New Roman"/>
          <w:color w:val="0D0D0D" w:themeColor="text1" w:themeTint="F2"/>
          <w:sz w:val="28"/>
          <w:szCs w:val="28"/>
        </w:rPr>
        <w:t xml:space="preserve">, качество </w:t>
      </w:r>
      <w:proofErr w:type="spellStart"/>
      <w:r w:rsidR="006F2586" w:rsidRPr="00A974DE">
        <w:rPr>
          <w:rFonts w:ascii="Times New Roman" w:hAnsi="Times New Roman" w:cs="Times New Roman"/>
          <w:color w:val="0D0D0D" w:themeColor="text1" w:themeTint="F2"/>
          <w:sz w:val="28"/>
          <w:szCs w:val="28"/>
        </w:rPr>
        <w:t>обраэования</w:t>
      </w:r>
      <w:proofErr w:type="spellEnd"/>
      <w:r w:rsidR="006F2586" w:rsidRPr="00A974DE">
        <w:rPr>
          <w:rFonts w:ascii="Times New Roman" w:hAnsi="Times New Roman" w:cs="Times New Roman"/>
          <w:color w:val="0D0D0D" w:themeColor="text1" w:themeTint="F2"/>
          <w:sz w:val="28"/>
          <w:szCs w:val="28"/>
        </w:rPr>
        <w:t>.</w:t>
      </w:r>
    </w:p>
    <w:p w:rsidR="00930F21" w:rsidRPr="00A974DE" w:rsidRDefault="00930F21" w:rsidP="00A974DE">
      <w:pPr>
        <w:spacing w:after="0" w:line="360" w:lineRule="auto"/>
        <w:ind w:firstLine="709"/>
        <w:jc w:val="both"/>
        <w:rPr>
          <w:rFonts w:ascii="Times New Roman" w:hAnsi="Times New Roman" w:cs="Times New Roman"/>
          <w:color w:val="0D0D0D" w:themeColor="text1" w:themeTint="F2"/>
          <w:sz w:val="28"/>
          <w:szCs w:val="28"/>
        </w:rPr>
      </w:pPr>
    </w:p>
    <w:p w:rsidR="007E080A" w:rsidRPr="00A974DE" w:rsidRDefault="00930F21" w:rsidP="00A974DE">
      <w:pPr>
        <w:spacing w:after="0" w:line="360" w:lineRule="auto"/>
        <w:ind w:firstLine="709"/>
        <w:jc w:val="both"/>
        <w:rPr>
          <w:rFonts w:ascii="Times New Roman" w:hAnsi="Times New Roman" w:cs="Times New Roman"/>
          <w:color w:val="0D0D0D" w:themeColor="text1" w:themeTint="F2"/>
          <w:sz w:val="28"/>
          <w:szCs w:val="28"/>
        </w:rPr>
      </w:pPr>
      <w:r w:rsidRPr="00A974DE">
        <w:rPr>
          <w:rFonts w:ascii="Times New Roman" w:hAnsi="Times New Roman" w:cs="Times New Roman"/>
          <w:color w:val="0D0D0D" w:themeColor="text1" w:themeTint="F2"/>
          <w:sz w:val="28"/>
          <w:szCs w:val="28"/>
        </w:rPr>
        <w:t>Проблема качества обра</w:t>
      </w:r>
      <w:r w:rsidR="00A44FF8" w:rsidRPr="00A974DE">
        <w:rPr>
          <w:rFonts w:ascii="Times New Roman" w:hAnsi="Times New Roman" w:cs="Times New Roman"/>
          <w:color w:val="0D0D0D" w:themeColor="text1" w:themeTint="F2"/>
          <w:sz w:val="28"/>
          <w:szCs w:val="28"/>
        </w:rPr>
        <w:t>зования волнует не только нашу молодую республику</w:t>
      </w:r>
      <w:r w:rsidRPr="00A974DE">
        <w:rPr>
          <w:rFonts w:ascii="Times New Roman" w:hAnsi="Times New Roman" w:cs="Times New Roman"/>
          <w:color w:val="0D0D0D" w:themeColor="text1" w:themeTint="F2"/>
          <w:sz w:val="28"/>
          <w:szCs w:val="28"/>
        </w:rPr>
        <w:t xml:space="preserve">, но и все мировое сообщество. Многие развитые страны обеспокоены современным состоянием образования и предпринимают попытки повысить его качество. Острота вопроса обусловлена, прежде всего, глобальными проблемами человечества, изменяющимися условиями жизни, требованиями к выпускнику школы. Решение проблемы повышения качества образования - одна из задач, которую решает школа. </w:t>
      </w:r>
      <w:r w:rsidR="007E080A" w:rsidRPr="00A974DE">
        <w:rPr>
          <w:rFonts w:ascii="Times New Roman" w:hAnsi="Times New Roman" w:cs="Times New Roman"/>
          <w:color w:val="0D0D0D" w:themeColor="text1" w:themeTint="F2"/>
          <w:sz w:val="28"/>
          <w:szCs w:val="28"/>
        </w:rPr>
        <w:t>Развивающемуся обществу нужны современно образованные, нравственные, предприимчивые люди, способные самостоятельно принимать ответственные решения в ситуации выбора, быть мобильными, динамичными, конструктивными специалистами, обладать развитым чувством ответственности за судьбу страны.</w:t>
      </w:r>
      <w:r w:rsidR="0040510B" w:rsidRPr="00A974DE">
        <w:rPr>
          <w:rFonts w:ascii="Times New Roman" w:hAnsi="Times New Roman" w:cs="Times New Roman"/>
          <w:color w:val="0D0D0D" w:themeColor="text1" w:themeTint="F2"/>
          <w:sz w:val="28"/>
          <w:szCs w:val="28"/>
        </w:rPr>
        <w:t xml:space="preserve"> </w:t>
      </w:r>
      <w:r w:rsidR="007E080A" w:rsidRPr="00A974DE">
        <w:rPr>
          <w:rFonts w:ascii="Times New Roman" w:hAnsi="Times New Roman" w:cs="Times New Roman"/>
          <w:color w:val="0D0D0D" w:themeColor="text1" w:themeTint="F2"/>
          <w:sz w:val="28"/>
          <w:szCs w:val="28"/>
        </w:rPr>
        <w:t>Чтобы реализовать эту цель, нужно не только обновить содержание и технологии образования, но, прежде всего, подготовить учителя, способного решать эти сложные с</w:t>
      </w:r>
      <w:r w:rsidR="0040510B" w:rsidRPr="00A974DE">
        <w:rPr>
          <w:rFonts w:ascii="Times New Roman" w:hAnsi="Times New Roman" w:cs="Times New Roman"/>
          <w:color w:val="0D0D0D" w:themeColor="text1" w:themeTint="F2"/>
          <w:sz w:val="28"/>
          <w:szCs w:val="28"/>
        </w:rPr>
        <w:t>оциально-педагогические задачи</w:t>
      </w:r>
    </w:p>
    <w:p w:rsidR="00A44FF8" w:rsidRPr="00A974DE" w:rsidRDefault="0040510B" w:rsidP="00A974DE">
      <w:pPr>
        <w:pStyle w:val="a"/>
        <w:numPr>
          <w:ilvl w:val="0"/>
          <w:numId w:val="0"/>
        </w:numPr>
        <w:spacing w:line="360" w:lineRule="auto"/>
        <w:ind w:firstLine="709"/>
        <w:jc w:val="both"/>
        <w:rPr>
          <w:rFonts w:ascii="Times New Roman" w:hAnsi="Times New Roman"/>
          <w:color w:val="0D0D0D" w:themeColor="text1" w:themeTint="F2"/>
          <w:sz w:val="28"/>
          <w:szCs w:val="28"/>
        </w:rPr>
      </w:pPr>
      <w:r w:rsidRPr="00A974DE">
        <w:rPr>
          <w:rFonts w:ascii="Times New Roman" w:hAnsi="Times New Roman"/>
          <w:color w:val="0D0D0D" w:themeColor="text1" w:themeTint="F2"/>
          <w:sz w:val="28"/>
          <w:szCs w:val="28"/>
        </w:rPr>
        <w:t>В Законе Донецкой Народной Республике  «Об Образовании» записано:</w:t>
      </w:r>
      <w:r w:rsidR="00A44FF8" w:rsidRPr="00A974DE">
        <w:rPr>
          <w:rFonts w:ascii="Times New Roman" w:hAnsi="Times New Roman"/>
          <w:color w:val="0D0D0D" w:themeColor="text1" w:themeTint="F2"/>
          <w:sz w:val="28"/>
          <w:szCs w:val="28"/>
        </w:rPr>
        <w:t xml:space="preserve"> качество образования - комплексная характеристика образовательной деятельности и подготовки обучающегося, выражающая степень их соответствия государственным образовательным стандартам, </w:t>
      </w:r>
      <w:r w:rsidR="00A44FF8" w:rsidRPr="00A974DE">
        <w:rPr>
          <w:rFonts w:ascii="Times New Roman" w:hAnsi="Times New Roman"/>
          <w:color w:val="0D0D0D" w:themeColor="text1" w:themeTint="F2"/>
          <w:sz w:val="28"/>
          <w:szCs w:val="28"/>
        </w:rPr>
        <w:lastRenderedPageBreak/>
        <w:t>образовательным стандартам, государственным требованиям и (или) потребностям физического или юридического лица, в интересах которого осуществляется образовательная деятельность</w:t>
      </w:r>
      <w:r w:rsidRPr="00A974DE">
        <w:rPr>
          <w:rFonts w:ascii="Times New Roman" w:hAnsi="Times New Roman"/>
          <w:color w:val="0D0D0D" w:themeColor="text1" w:themeTint="F2"/>
          <w:sz w:val="28"/>
          <w:szCs w:val="28"/>
        </w:rPr>
        <w:t>.</w:t>
      </w:r>
    </w:p>
    <w:p w:rsidR="00AF0CBF" w:rsidRPr="00A974DE" w:rsidRDefault="00AF0CBF" w:rsidP="00A974DE">
      <w:pPr>
        <w:pStyle w:val="a"/>
        <w:numPr>
          <w:ilvl w:val="0"/>
          <w:numId w:val="0"/>
        </w:numPr>
        <w:spacing w:line="360" w:lineRule="auto"/>
        <w:ind w:firstLine="709"/>
        <w:jc w:val="both"/>
        <w:rPr>
          <w:rFonts w:ascii="Times New Roman" w:hAnsi="Times New Roman"/>
          <w:color w:val="0D0D0D" w:themeColor="text1" w:themeTint="F2"/>
          <w:sz w:val="28"/>
          <w:szCs w:val="28"/>
        </w:rPr>
      </w:pPr>
      <w:r w:rsidRPr="00A974DE">
        <w:rPr>
          <w:rFonts w:ascii="Times New Roman" w:hAnsi="Times New Roman"/>
          <w:color w:val="0D0D0D" w:themeColor="text1" w:themeTint="F2"/>
          <w:sz w:val="28"/>
          <w:szCs w:val="28"/>
        </w:rPr>
        <w:t>Важнейшими движущими силами высокого качества образования являются самостоятельные и компетентные учителя, диалог родителей и школы, а также школы и ведомства, проводящего образовательную политику.</w:t>
      </w:r>
    </w:p>
    <w:p w:rsidR="00930F21" w:rsidRPr="00A974DE" w:rsidRDefault="00930F21" w:rsidP="00A974DE">
      <w:pPr>
        <w:spacing w:after="0" w:line="360" w:lineRule="auto"/>
        <w:ind w:firstLine="709"/>
        <w:jc w:val="both"/>
        <w:rPr>
          <w:rFonts w:ascii="Times New Roman" w:eastAsia="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shd w:val="clear" w:color="auto" w:fill="FFFFFF"/>
        </w:rPr>
        <w:t>Каждый субъект образовательного процесса (педагог, учащиеся, родители, администрация и пр.) заинтересован в обеспечении качества образования. </w:t>
      </w:r>
      <w:r w:rsidRPr="00A974DE">
        <w:rPr>
          <w:rFonts w:ascii="Times New Roman" w:eastAsia="Times New Roman" w:hAnsi="Times New Roman" w:cs="Times New Roman"/>
          <w:color w:val="0D0D0D" w:themeColor="text1" w:themeTint="F2"/>
          <w:sz w:val="28"/>
          <w:szCs w:val="28"/>
        </w:rPr>
        <w:br/>
      </w:r>
      <w:r w:rsidRPr="00A974DE">
        <w:rPr>
          <w:rFonts w:ascii="Times New Roman" w:eastAsia="Times New Roman" w:hAnsi="Times New Roman" w:cs="Times New Roman"/>
          <w:color w:val="0D0D0D" w:themeColor="text1" w:themeTint="F2"/>
          <w:sz w:val="28"/>
          <w:szCs w:val="28"/>
          <w:shd w:val="clear" w:color="auto" w:fill="FFFFFF"/>
        </w:rPr>
        <w:t xml:space="preserve"> </w:t>
      </w:r>
      <w:r w:rsidR="00A974DE">
        <w:rPr>
          <w:rFonts w:ascii="Times New Roman" w:eastAsia="Times New Roman" w:hAnsi="Times New Roman" w:cs="Times New Roman"/>
          <w:color w:val="0D0D0D" w:themeColor="text1" w:themeTint="F2"/>
          <w:sz w:val="28"/>
          <w:szCs w:val="28"/>
          <w:shd w:val="clear" w:color="auto" w:fill="FFFFFF"/>
        </w:rPr>
        <w:tab/>
      </w:r>
      <w:r w:rsidRPr="00A974DE">
        <w:rPr>
          <w:rFonts w:ascii="Times New Roman" w:eastAsia="Times New Roman" w:hAnsi="Times New Roman" w:cs="Times New Roman"/>
          <w:color w:val="0D0D0D" w:themeColor="text1" w:themeTint="F2"/>
          <w:sz w:val="28"/>
          <w:szCs w:val="28"/>
          <w:shd w:val="clear" w:color="auto" w:fill="FFFFFF"/>
        </w:rPr>
        <w:t>Качеству приписываются разнообразные, часто противоречивые, значения:</w:t>
      </w:r>
    </w:p>
    <w:p w:rsidR="00930F21" w:rsidRPr="00A974DE" w:rsidRDefault="00930F21" w:rsidP="00A974DE">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rPr>
        <w:t>родители, например, могут соотносить качество образования с развитием индивидуальности их детей.</w:t>
      </w:r>
    </w:p>
    <w:p w:rsidR="00930F21" w:rsidRPr="00A974DE" w:rsidRDefault="00930F21" w:rsidP="00A974DE">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rPr>
        <w:t>качество для учителей может означать наличие качественного учебного плана, обеспеченного учебными материалами.</w:t>
      </w:r>
    </w:p>
    <w:p w:rsidR="00930F21" w:rsidRPr="00A974DE" w:rsidRDefault="00930F21" w:rsidP="00A974DE">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rPr>
        <w:t xml:space="preserve">для учащихся качество образования, несомненно, связывается с </w:t>
      </w:r>
      <w:proofErr w:type="spellStart"/>
      <w:r w:rsidRPr="00A974DE">
        <w:rPr>
          <w:rFonts w:ascii="Times New Roman" w:eastAsia="Times New Roman" w:hAnsi="Times New Roman" w:cs="Times New Roman"/>
          <w:color w:val="0D0D0D" w:themeColor="text1" w:themeTint="F2"/>
          <w:sz w:val="28"/>
          <w:szCs w:val="28"/>
        </w:rPr>
        <w:t>внутришкольным</w:t>
      </w:r>
      <w:proofErr w:type="spellEnd"/>
      <w:r w:rsidRPr="00A974DE">
        <w:rPr>
          <w:rFonts w:ascii="Times New Roman" w:eastAsia="Times New Roman" w:hAnsi="Times New Roman" w:cs="Times New Roman"/>
          <w:color w:val="0D0D0D" w:themeColor="text1" w:themeTint="F2"/>
          <w:sz w:val="28"/>
          <w:szCs w:val="28"/>
        </w:rPr>
        <w:t xml:space="preserve"> климатом.</w:t>
      </w:r>
    </w:p>
    <w:p w:rsidR="00E97AF2" w:rsidRPr="00A974DE" w:rsidRDefault="00E97AF2"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Чтобы реализовать эту цель, нужно не только обновить содержание и технологии образования, но, прежде всего, подготовить учителя, способного решать эти сложные соц</w:t>
      </w:r>
      <w:r w:rsidR="00064CB9" w:rsidRPr="00A974DE">
        <w:rPr>
          <w:color w:val="0D0D0D" w:themeColor="text1" w:themeTint="F2"/>
          <w:sz w:val="28"/>
          <w:szCs w:val="28"/>
        </w:rPr>
        <w:t>иально-педагогические задачи.</w:t>
      </w:r>
    </w:p>
    <w:p w:rsidR="00E97AF2" w:rsidRPr="00A974DE" w:rsidRDefault="00E97AF2"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Средства достижения учителем этой цели:</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color w:val="0D0D0D" w:themeColor="text1" w:themeTint="F2"/>
          <w:sz w:val="28"/>
          <w:szCs w:val="28"/>
        </w:rPr>
        <w:t>использование разнообразных форм и методов организации учебной деятельности, позволяющих раскрыть субъектный опыт учащихся;</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color w:val="0D0D0D" w:themeColor="text1" w:themeTint="F2"/>
          <w:sz w:val="28"/>
          <w:szCs w:val="28"/>
        </w:rPr>
        <w:t>создание атмосферы заинтересованности каждого ученика в работе класса;</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color w:val="0D0D0D" w:themeColor="text1" w:themeTint="F2"/>
          <w:sz w:val="28"/>
          <w:szCs w:val="28"/>
        </w:rPr>
        <w:t>стимулирование учащихся к высказываниям, использованию различных способов выполнения заданий без боязни ошибиться, получить неправильный ответ и т.п.</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bCs/>
          <w:iCs/>
          <w:color w:val="0D0D0D" w:themeColor="text1" w:themeTint="F2"/>
          <w:sz w:val="28"/>
          <w:szCs w:val="28"/>
        </w:rPr>
        <w:t>постоянный контроль знаний:</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color w:val="0D0D0D" w:themeColor="text1" w:themeTint="F2"/>
          <w:sz w:val="28"/>
          <w:szCs w:val="28"/>
        </w:rPr>
        <w:lastRenderedPageBreak/>
        <w:t>Результативность процесса обучения во многом зависит от тщательности разработки методики контроля знаний. Контроль знаний необходим при всякой системе обучения и любой организации учебного процесса.</w:t>
      </w:r>
    </w:p>
    <w:p w:rsidR="00E97AF2"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r w:rsidRPr="00A974DE">
        <w:rPr>
          <w:bCs/>
          <w:iCs/>
          <w:color w:val="0D0D0D" w:themeColor="text1" w:themeTint="F2"/>
          <w:sz w:val="28"/>
          <w:szCs w:val="28"/>
        </w:rPr>
        <w:t>глубина и системность преподавания;</w:t>
      </w:r>
    </w:p>
    <w:p w:rsidR="00930F21" w:rsidRPr="00A974DE" w:rsidRDefault="00E97AF2" w:rsidP="00A974DE">
      <w:pPr>
        <w:pStyle w:val="a5"/>
        <w:numPr>
          <w:ilvl w:val="0"/>
          <w:numId w:val="2"/>
        </w:numPr>
        <w:shd w:val="clear" w:color="auto" w:fill="FFFFFF"/>
        <w:tabs>
          <w:tab w:val="left" w:pos="993"/>
        </w:tabs>
        <w:spacing w:before="0" w:beforeAutospacing="0" w:after="0" w:afterAutospacing="0" w:line="360" w:lineRule="auto"/>
        <w:ind w:left="0" w:firstLine="709"/>
        <w:jc w:val="both"/>
        <w:rPr>
          <w:color w:val="0D0D0D" w:themeColor="text1" w:themeTint="F2"/>
          <w:sz w:val="28"/>
          <w:szCs w:val="28"/>
        </w:rPr>
      </w:pPr>
      <w:proofErr w:type="spellStart"/>
      <w:r w:rsidRPr="00A974DE">
        <w:rPr>
          <w:bCs/>
          <w:iCs/>
          <w:color w:val="0D0D0D" w:themeColor="text1" w:themeTint="F2"/>
          <w:sz w:val="28"/>
          <w:szCs w:val="28"/>
        </w:rPr>
        <w:t>компетентностный</w:t>
      </w:r>
      <w:proofErr w:type="spellEnd"/>
      <w:r w:rsidRPr="00A974DE">
        <w:rPr>
          <w:bCs/>
          <w:iCs/>
          <w:color w:val="0D0D0D" w:themeColor="text1" w:themeTint="F2"/>
          <w:sz w:val="28"/>
          <w:szCs w:val="28"/>
        </w:rPr>
        <w:t xml:space="preserve"> подход в обучении как главный фактор повышения качества образования на уроках.</w:t>
      </w:r>
      <w:r w:rsidR="00A974DE">
        <w:rPr>
          <w:bCs/>
          <w:iCs/>
          <w:color w:val="0D0D0D" w:themeColor="text1" w:themeTint="F2"/>
          <w:sz w:val="28"/>
          <w:szCs w:val="28"/>
        </w:rPr>
        <w:t xml:space="preserve"> </w:t>
      </w:r>
      <w:r w:rsidR="00930F21" w:rsidRPr="00A974DE">
        <w:rPr>
          <w:color w:val="0D0D0D" w:themeColor="text1" w:themeTint="F2"/>
          <w:sz w:val="28"/>
          <w:szCs w:val="28"/>
          <w:shd w:val="clear" w:color="auto" w:fill="FFFFFF"/>
        </w:rPr>
        <w:t>Качество не появляется внезапно. Его необходимо планировать.</w:t>
      </w:r>
    </w:p>
    <w:p w:rsidR="00A974DE" w:rsidRDefault="00930F21" w:rsidP="00A974DE">
      <w:pPr>
        <w:spacing w:after="0" w:line="360" w:lineRule="auto"/>
        <w:ind w:firstLine="709"/>
        <w:jc w:val="both"/>
        <w:rPr>
          <w:rFonts w:ascii="Times New Roman" w:eastAsia="Times New Roman" w:hAnsi="Times New Roman" w:cs="Times New Roman"/>
          <w:color w:val="0D0D0D" w:themeColor="text1" w:themeTint="F2"/>
          <w:sz w:val="28"/>
          <w:szCs w:val="28"/>
          <w:shd w:val="clear" w:color="auto" w:fill="FFFFFF"/>
        </w:rPr>
      </w:pPr>
      <w:r w:rsidRPr="00A974DE">
        <w:rPr>
          <w:rFonts w:ascii="Times New Roman" w:eastAsia="Times New Roman" w:hAnsi="Times New Roman" w:cs="Times New Roman"/>
          <w:color w:val="0D0D0D" w:themeColor="text1" w:themeTint="F2"/>
          <w:sz w:val="28"/>
          <w:szCs w:val="28"/>
          <w:shd w:val="clear" w:color="auto" w:fill="FFFFFF"/>
        </w:rPr>
        <w:t>Контроль знаний учащихся является одним из основных элементов оценки качества образования. Учителя ежедневно контролируют учебную деятельность учащихся путем устных опросов в классе и путем оценки письменных работ.</w:t>
      </w:r>
    </w:p>
    <w:p w:rsidR="00930F21" w:rsidRPr="00A974DE" w:rsidRDefault="00930F21" w:rsidP="00A974DE">
      <w:pPr>
        <w:spacing w:after="0" w:line="360" w:lineRule="auto"/>
        <w:ind w:firstLine="709"/>
        <w:jc w:val="both"/>
        <w:rPr>
          <w:rFonts w:ascii="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shd w:val="clear" w:color="auto" w:fill="FFFFFF"/>
        </w:rPr>
        <w:t>В первую очередь, оценка - это процесс, деятельность (или действие) оценивания, осуществляемая человеком. От оценки зависит вся наша ориентировочная и вообще любая деятельность в целом. Точность и полнота оценки определяют рациональность движения к цели.</w:t>
      </w:r>
    </w:p>
    <w:p w:rsidR="00930F21" w:rsidRPr="00A974DE" w:rsidRDefault="00930F21" w:rsidP="00A974DE">
      <w:pPr>
        <w:spacing w:after="0" w:line="360" w:lineRule="auto"/>
        <w:ind w:firstLine="709"/>
        <w:jc w:val="both"/>
        <w:rPr>
          <w:rFonts w:ascii="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shd w:val="clear" w:color="auto" w:fill="FFFFFF"/>
        </w:rPr>
        <w:t xml:space="preserve">Оценке обычно подлежат наличные знания школьников и проявленные ими знания и умения. </w:t>
      </w:r>
      <w:r w:rsidR="0040510B" w:rsidRPr="00A974DE">
        <w:rPr>
          <w:rFonts w:ascii="Times New Roman" w:eastAsia="Times New Roman" w:hAnsi="Times New Roman" w:cs="Times New Roman"/>
          <w:color w:val="0D0D0D" w:themeColor="text1" w:themeTint="F2"/>
          <w:sz w:val="28"/>
          <w:szCs w:val="28"/>
          <w:shd w:val="clear" w:color="auto" w:fill="FFFFFF"/>
        </w:rPr>
        <w:t xml:space="preserve">Они </w:t>
      </w:r>
      <w:r w:rsidRPr="00A974DE">
        <w:rPr>
          <w:rFonts w:ascii="Times New Roman" w:eastAsia="Times New Roman" w:hAnsi="Times New Roman" w:cs="Times New Roman"/>
          <w:color w:val="0D0D0D" w:themeColor="text1" w:themeTint="F2"/>
          <w:sz w:val="28"/>
          <w:szCs w:val="28"/>
          <w:shd w:val="clear" w:color="auto" w:fill="FFFFFF"/>
        </w:rPr>
        <w:t xml:space="preserve">должны быть </w:t>
      </w:r>
      <w:proofErr w:type="gramStart"/>
      <w:r w:rsidRPr="00A974DE">
        <w:rPr>
          <w:rFonts w:ascii="Times New Roman" w:eastAsia="Times New Roman" w:hAnsi="Times New Roman" w:cs="Times New Roman"/>
          <w:color w:val="0D0D0D" w:themeColor="text1" w:themeTint="F2"/>
          <w:sz w:val="28"/>
          <w:szCs w:val="28"/>
          <w:shd w:val="clear" w:color="auto" w:fill="FFFFFF"/>
        </w:rPr>
        <w:t>оценены</w:t>
      </w:r>
      <w:proofErr w:type="gramEnd"/>
      <w:r w:rsidRPr="00A974DE">
        <w:rPr>
          <w:rFonts w:ascii="Times New Roman" w:eastAsia="Times New Roman" w:hAnsi="Times New Roman" w:cs="Times New Roman"/>
          <w:color w:val="0D0D0D" w:themeColor="text1" w:themeTint="F2"/>
          <w:sz w:val="28"/>
          <w:szCs w:val="28"/>
          <w:shd w:val="clear" w:color="auto" w:fill="FFFFFF"/>
        </w:rPr>
        <w:t xml:space="preserve"> прежде всего для того, чтобы наметить как для педагога, так и для школьника пути их совершенствования, углубления, уточнения.</w:t>
      </w:r>
    </w:p>
    <w:p w:rsidR="007E4BEE" w:rsidRPr="00A974DE" w:rsidRDefault="00583493"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bCs/>
          <w:color w:val="0D0D0D" w:themeColor="text1" w:themeTint="F2"/>
          <w:sz w:val="28"/>
          <w:szCs w:val="28"/>
        </w:rPr>
        <w:t xml:space="preserve">Современное общество </w:t>
      </w:r>
      <w:r w:rsidR="00930F21" w:rsidRPr="00A974DE">
        <w:rPr>
          <w:bCs/>
          <w:color w:val="0D0D0D" w:themeColor="text1" w:themeTint="F2"/>
          <w:sz w:val="28"/>
          <w:szCs w:val="28"/>
        </w:rPr>
        <w:t>нуждается </w:t>
      </w:r>
      <w:hyperlink r:id="rId5" w:history="1">
        <w:r w:rsidR="00930F21" w:rsidRPr="00A974DE">
          <w:rPr>
            <w:bCs/>
            <w:color w:val="0D0D0D" w:themeColor="text1" w:themeTint="F2"/>
            <w:sz w:val="28"/>
            <w:szCs w:val="28"/>
          </w:rPr>
          <w:t>в воспитании самостоятельного</w:t>
        </w:r>
      </w:hyperlink>
      <w:r w:rsidR="00930F21" w:rsidRPr="00A974DE">
        <w:rPr>
          <w:bCs/>
          <w:color w:val="0D0D0D" w:themeColor="text1" w:themeTint="F2"/>
          <w:sz w:val="28"/>
          <w:szCs w:val="28"/>
        </w:rPr>
        <w:t>, ответственного, думающего человека. Для достижения этого необходимо расширение прав ребенка и родителей, уважение к личности ребенка, учет образовательных интересов каждого ученика, соответствие образовательного процесса возрасту, обеспечение полноценного психического и физического развития, охрана здоровья детей.</w:t>
      </w:r>
      <w:r w:rsidR="007E4BEE" w:rsidRPr="00A974DE">
        <w:rPr>
          <w:color w:val="0D0D0D" w:themeColor="text1" w:themeTint="F2"/>
          <w:sz w:val="28"/>
          <w:szCs w:val="28"/>
        </w:rPr>
        <w:t xml:space="preserve"> </w:t>
      </w:r>
    </w:p>
    <w:p w:rsidR="00913B09"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Вопрос о качестве образования, которое дает школа, был актуальным во все времена.</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lastRenderedPageBreak/>
        <w:t>В настоящее время важным является развитие у обучающихся умения критически контролировать себя и оценивать свою деятельность, определять пути устранения выявленных учителем ошибок.</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Вопрос в том, как научить этому ребенка.</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 связи с этим одним из требований в современной школе является необходимость создания условий, при которых ребенку предоставляется возможность совместно с учителем определять причины неудачных результатов и наметить конкретный план их улучшения.</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Важным становится развитие самоконтроля обучающегося, формирование у него умения анализировать и правильно оценивать свою деятельность, адекватно реагировать на оценку педагога.</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Еще на начальном уровне обучения у ребенка нужно сформировать определенную мотивацию к обучению, когда он должен понять, что получает необходимые знания, прежде всего, для себя, а не для кого бы то ни было, в том числе и не для родителей.</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Решение этих задач возможно при условии, если родители и школа действуют сообща и двигаются при оценивании ребенка в одном направлении.</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Начиная обучаться в школе, ребенок впервые сталкивается с внешней оценкой своих действий. И не всегда оценки связаны для него с положительными эмоциями. Они нередко вызывают и отрицательные переживания у школьника. Конечно, родители не могут не сопереживать вместе со своими детьми их первые школьные огорчения и радости, ошибки и успехи. Однако нужно помнить: успех обучения ребенка в школе во многом зависит от того, как родители будут реагировать на отметки.</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Как же правильно относиться к отметкам своего ребенка? Как использовать их в воспитательных целях?</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  Во-первых, ни в коем случае не ставить во главу угла обязательное получение высоких отметок и по этой причине заставлять детей по много часов заучивать теоретический материал по учебным предметам. Требования </w:t>
      </w:r>
      <w:r w:rsidRPr="00A974DE">
        <w:rPr>
          <w:color w:val="0D0D0D" w:themeColor="text1" w:themeTint="F2"/>
          <w:sz w:val="28"/>
          <w:szCs w:val="28"/>
        </w:rPr>
        <w:lastRenderedPageBreak/>
        <w:t>к ребенку необходимо соизмерять с ег</w:t>
      </w:r>
      <w:r w:rsidR="00583493" w:rsidRPr="00A974DE">
        <w:rPr>
          <w:color w:val="0D0D0D" w:themeColor="text1" w:themeTint="F2"/>
          <w:sz w:val="28"/>
          <w:szCs w:val="28"/>
        </w:rPr>
        <w:t>о возможностями. </w:t>
      </w:r>
      <w:r w:rsidRPr="00A974DE">
        <w:rPr>
          <w:color w:val="0D0D0D" w:themeColor="text1" w:themeTint="F2"/>
          <w:sz w:val="28"/>
          <w:szCs w:val="28"/>
        </w:rPr>
        <w:t>Во-вторых, не выполнять за ребенка заданные уроки, чтобы улучшить отметку. Такое поведение иначе как ложным самолюбием назвать нельзя! Этими мерами родители не повысят успеваемость своего чада, но поспособствуют тому, что научат его лгать, а что еще хуже воспитают человека трусливым, а иногда упрямым и грубым.</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В-третьих, необходимо знать требования к оцениванию </w:t>
      </w:r>
      <w:proofErr w:type="gramStart"/>
      <w:r w:rsidRPr="00A974DE">
        <w:rPr>
          <w:color w:val="0D0D0D" w:themeColor="text1" w:themeTint="F2"/>
          <w:sz w:val="28"/>
          <w:szCs w:val="28"/>
        </w:rPr>
        <w:t>обучающихся</w:t>
      </w:r>
      <w:proofErr w:type="gramEnd"/>
      <w:r w:rsidRPr="00A974DE">
        <w:rPr>
          <w:color w:val="0D0D0D" w:themeColor="text1" w:themeTint="F2"/>
          <w:sz w:val="28"/>
          <w:szCs w:val="28"/>
        </w:rPr>
        <w:t xml:space="preserve"> той школы, где учится ребенок. И по возможности применять те же подходы, которые используют учителя.</w:t>
      </w:r>
    </w:p>
    <w:p w:rsidR="00064CB9"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Таким образом, правильное отношение родителей к отметкам, выполнение современных требований к оценке достижений обучающихся и вера в ребенка имеют огромное значение для его </w:t>
      </w:r>
      <w:r w:rsidR="00913B09" w:rsidRPr="00A974DE">
        <w:rPr>
          <w:color w:val="0D0D0D" w:themeColor="text1" w:themeTint="F2"/>
          <w:sz w:val="28"/>
          <w:szCs w:val="28"/>
        </w:rPr>
        <w:t>успехов,</w:t>
      </w:r>
      <w:r w:rsidRPr="00A974DE">
        <w:rPr>
          <w:color w:val="0D0D0D" w:themeColor="text1" w:themeTint="F2"/>
          <w:sz w:val="28"/>
          <w:szCs w:val="28"/>
        </w:rPr>
        <w:t xml:space="preserve"> как в обучении, так и в будущей жизни.</w:t>
      </w:r>
    </w:p>
    <w:p w:rsidR="007E4BEE" w:rsidRPr="00A974DE" w:rsidRDefault="007E4BE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Качеством занимались всегда. В этом нет ничего нового, появилось лишь новое модное слово. Однако образование меняется, и поэтому появляется необходимость постоянного переосмысления ценностей и целей в новом контексте.</w:t>
      </w:r>
    </w:p>
    <w:p w:rsidR="007E4BEE" w:rsidRPr="00A974DE" w:rsidRDefault="007E4BEE" w:rsidP="00A974DE">
      <w:pPr>
        <w:spacing w:after="0" w:line="360" w:lineRule="auto"/>
        <w:ind w:firstLine="709"/>
        <w:jc w:val="both"/>
        <w:rPr>
          <w:rFonts w:ascii="Times New Roman" w:eastAsia="Times New Roman" w:hAnsi="Times New Roman" w:cs="Times New Roman"/>
          <w:color w:val="0D0D0D" w:themeColor="text1" w:themeTint="F2"/>
          <w:sz w:val="28"/>
          <w:szCs w:val="28"/>
        </w:rPr>
      </w:pPr>
      <w:r w:rsidRPr="00A974DE">
        <w:rPr>
          <w:rFonts w:ascii="Times New Roman" w:eastAsia="Times New Roman" w:hAnsi="Times New Roman" w:cs="Times New Roman"/>
          <w:color w:val="0D0D0D" w:themeColor="text1" w:themeTint="F2"/>
          <w:sz w:val="28"/>
          <w:szCs w:val="28"/>
        </w:rPr>
        <w:t>Качественным можно считать образование, если определенные достижения имеют не только учащиеся, но и преподаватели как участники образовательного процесса.</w:t>
      </w:r>
    </w:p>
    <w:p w:rsidR="00524226" w:rsidRPr="00A974DE" w:rsidRDefault="00930F21" w:rsidP="00A974DE">
      <w:pPr>
        <w:spacing w:after="0" w:line="360" w:lineRule="auto"/>
        <w:ind w:firstLine="709"/>
        <w:jc w:val="both"/>
        <w:outlineLvl w:val="2"/>
        <w:rPr>
          <w:rFonts w:ascii="Times New Roman" w:eastAsia="Times New Roman" w:hAnsi="Times New Roman" w:cs="Times New Roman"/>
          <w:bCs/>
          <w:color w:val="0D0D0D" w:themeColor="text1" w:themeTint="F2"/>
          <w:sz w:val="28"/>
          <w:szCs w:val="28"/>
        </w:rPr>
      </w:pPr>
      <w:r w:rsidRPr="00A974DE">
        <w:rPr>
          <w:rFonts w:ascii="Times New Roman" w:eastAsia="Times New Roman" w:hAnsi="Times New Roman" w:cs="Times New Roman"/>
          <w:bCs/>
          <w:color w:val="0D0D0D" w:themeColor="text1" w:themeTint="F2"/>
          <w:sz w:val="28"/>
          <w:szCs w:val="28"/>
        </w:rPr>
        <w:t>В начальной школе направленность на формирование инициативности, ответственности и самостоятельности должна выступать как главный приоритет с самого начала обучения. Основной формой проявления этих качеств в младшем школьном возрасте является учебная самостоятельность (умение учиться). При этом образовательный процесс нацелен на становление учебного сообщества, то есть группы детей, объединяющихся для совместного выполнения заданий</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 настоящее время в педагогической литературе все больше внимания уделяется, наряду с вопросами оптимизации процесса обучения, исследованию вопросов контроля результатов этого процесса.</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lastRenderedPageBreak/>
        <w:t>Потребность в объективной оценке результатов деятельности учащихся всегда была и остается одной из самых значимых в любой сфере человеческой деятельности. И чем разносторонней, многогранней эта деятельность, тем сложнее оценить ее результат.</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 связи с этим возникла необходимость разработки новых форм диагностики образовательных результатов, с помощью которых можно оценивать индивидуальный профиль достижений школьников, полученных ими в ходе учебной, творческой, социально</w:t>
      </w:r>
      <w:r w:rsidR="00A974DE">
        <w:rPr>
          <w:color w:val="0D0D0D" w:themeColor="text1" w:themeTint="F2"/>
          <w:sz w:val="28"/>
          <w:szCs w:val="28"/>
        </w:rPr>
        <w:t>й и других видов деятельности.</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Мне очень близка мысль С.Т. </w:t>
      </w:r>
      <w:proofErr w:type="spellStart"/>
      <w:proofErr w:type="gramStart"/>
      <w:r w:rsidRPr="00A974DE">
        <w:rPr>
          <w:color w:val="0D0D0D" w:themeColor="text1" w:themeTint="F2"/>
          <w:sz w:val="28"/>
          <w:szCs w:val="28"/>
        </w:rPr>
        <w:t>Шацкого</w:t>
      </w:r>
      <w:proofErr w:type="spellEnd"/>
      <w:proofErr w:type="gramEnd"/>
      <w:r w:rsidRPr="00A974DE">
        <w:rPr>
          <w:color w:val="0D0D0D" w:themeColor="text1" w:themeTint="F2"/>
          <w:sz w:val="28"/>
          <w:szCs w:val="28"/>
        </w:rPr>
        <w:t xml:space="preserve"> который так определял основные требования к оценке: «Главное - нужно оценивать не личность ребенка, а его работу с учетом </w:t>
      </w:r>
      <w:proofErr w:type="gramStart"/>
      <w:r w:rsidRPr="00A974DE">
        <w:rPr>
          <w:color w:val="0D0D0D" w:themeColor="text1" w:themeTint="F2"/>
          <w:sz w:val="28"/>
          <w:szCs w:val="28"/>
        </w:rPr>
        <w:t>тех усл</w:t>
      </w:r>
      <w:r w:rsidR="00583493" w:rsidRPr="00A974DE">
        <w:rPr>
          <w:color w:val="0D0D0D" w:themeColor="text1" w:themeTint="F2"/>
          <w:sz w:val="28"/>
          <w:szCs w:val="28"/>
        </w:rPr>
        <w:t>овий</w:t>
      </w:r>
      <w:proofErr w:type="gramEnd"/>
      <w:r w:rsidR="00583493" w:rsidRPr="00A974DE">
        <w:rPr>
          <w:color w:val="0D0D0D" w:themeColor="text1" w:themeTint="F2"/>
          <w:sz w:val="28"/>
          <w:szCs w:val="28"/>
        </w:rPr>
        <w:t>, в которых она выполняется</w:t>
      </w:r>
      <w:r w:rsidR="00E97AF2" w:rsidRPr="00A974DE">
        <w:rPr>
          <w:color w:val="0D0D0D" w:themeColor="text1" w:themeTint="F2"/>
          <w:sz w:val="28"/>
          <w:szCs w:val="28"/>
        </w:rPr>
        <w:t>.</w:t>
      </w:r>
      <w:r w:rsidR="00583493" w:rsidRPr="00A974DE">
        <w:rPr>
          <w:color w:val="0D0D0D" w:themeColor="text1" w:themeTint="F2"/>
          <w:sz w:val="28"/>
          <w:szCs w:val="28"/>
        </w:rPr>
        <w:t xml:space="preserve"> </w:t>
      </w:r>
      <w:r w:rsidRPr="00A974DE">
        <w:rPr>
          <w:color w:val="0D0D0D" w:themeColor="text1" w:themeTint="F2"/>
          <w:sz w:val="28"/>
          <w:szCs w:val="28"/>
        </w:rPr>
        <w:t xml:space="preserve"> Распространение оценки учебных усилий ребенка на его личность в целом является тормозящим моментом в его работе. Учет результатов, что у нас обычно имеет место, произведенный отдельно от учета процесса работы, всегда ведет к значительным ошибкам».</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Думаю, что многие учителя знают о том, что дети с особой остротой воспринимают несправедливость оценки, долго помнят ее, воспринимают даже школьную отметку как оценку собственной личности, а не как оценку результата своего труда.</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Эффективным инструментом решения подобных проблем является портфель индивидуальных образовательных достижений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школьника.</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proofErr w:type="gramStart"/>
      <w:r w:rsidRPr="00A974DE">
        <w:rPr>
          <w:color w:val="0D0D0D" w:themeColor="text1" w:themeTint="F2"/>
          <w:sz w:val="28"/>
          <w:szCs w:val="28"/>
        </w:rPr>
        <w:t xml:space="preserve">В педагогике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рассматривают как способ фиксирования, накопления и оценки достижений школьника в определенный период его обучения, т.е. </w:t>
      </w:r>
      <w:proofErr w:type="spellStart"/>
      <w:r w:rsidRPr="003478FE">
        <w:rPr>
          <w:color w:val="FF0000"/>
          <w:sz w:val="28"/>
          <w:szCs w:val="28"/>
        </w:rPr>
        <w:t>портфолио</w:t>
      </w:r>
      <w:proofErr w:type="spellEnd"/>
      <w:r w:rsidRPr="003478FE">
        <w:rPr>
          <w:color w:val="FF0000"/>
          <w:sz w:val="28"/>
          <w:szCs w:val="28"/>
        </w:rPr>
        <w:t xml:space="preserve"> –</w:t>
      </w:r>
      <w:r w:rsidR="003478FE" w:rsidRPr="003478FE">
        <w:rPr>
          <w:color w:val="FF0000"/>
          <w:sz w:val="28"/>
          <w:szCs w:val="28"/>
        </w:rPr>
        <w:t xml:space="preserve">— совокупность сертифицированных (документированных) индивидуальных учебных достижений, выполняющая роль индивидуальной накопительной оценки </w:t>
      </w:r>
      <w:proofErr w:type="spellStart"/>
      <w:r w:rsidR="003478FE" w:rsidRPr="003478FE">
        <w:rPr>
          <w:color w:val="FF0000"/>
          <w:sz w:val="28"/>
          <w:szCs w:val="28"/>
        </w:rPr>
        <w:t>Баевский</w:t>
      </w:r>
      <w:proofErr w:type="spellEnd"/>
      <w:r w:rsidR="003478FE" w:rsidRPr="003478FE">
        <w:rPr>
          <w:color w:val="FF0000"/>
          <w:sz w:val="28"/>
          <w:szCs w:val="28"/>
        </w:rPr>
        <w:t xml:space="preserve"> Р. М. </w:t>
      </w:r>
      <w:proofErr w:type="spellStart"/>
      <w:r w:rsidR="003478FE" w:rsidRPr="003478FE">
        <w:rPr>
          <w:color w:val="FF0000"/>
          <w:sz w:val="28"/>
          <w:szCs w:val="28"/>
        </w:rPr>
        <w:t>Портфолио</w:t>
      </w:r>
      <w:proofErr w:type="spellEnd"/>
      <w:r w:rsidR="003478FE" w:rsidRPr="003478FE">
        <w:rPr>
          <w:color w:val="FF0000"/>
          <w:sz w:val="28"/>
          <w:szCs w:val="28"/>
        </w:rPr>
        <w:t>: за и против // Современная школа, 2009. — № 8. — с. 33</w:t>
      </w:r>
      <w:r w:rsidRPr="00A974DE">
        <w:rPr>
          <w:color w:val="0D0D0D" w:themeColor="text1" w:themeTint="F2"/>
          <w:sz w:val="28"/>
          <w:szCs w:val="28"/>
        </w:rPr>
        <w:t xml:space="preserve"> технология сбора и анализа информации о процессе обучения и результатах учебной деятельности.</w:t>
      </w:r>
      <w:proofErr w:type="gramEnd"/>
      <w:r w:rsidRPr="00A974DE">
        <w:rPr>
          <w:color w:val="0D0D0D" w:themeColor="text1" w:themeTint="F2"/>
          <w:sz w:val="28"/>
          <w:szCs w:val="28"/>
        </w:rPr>
        <w:t xml:space="preserve"> Для учащегося – это организатор его учебной деятельности, </w:t>
      </w:r>
      <w:r w:rsidRPr="00A974DE">
        <w:rPr>
          <w:color w:val="0D0D0D" w:themeColor="text1" w:themeTint="F2"/>
          <w:sz w:val="28"/>
          <w:szCs w:val="28"/>
        </w:rPr>
        <w:lastRenderedPageBreak/>
        <w:t xml:space="preserve">для учителя – средство обратной связи и инструмент оценочной деятельности. Выделяют несколько функций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w:t>
      </w:r>
      <w:proofErr w:type="gramStart"/>
      <w:r w:rsidRPr="00A974DE">
        <w:rPr>
          <w:color w:val="0D0D0D" w:themeColor="text1" w:themeTint="F2"/>
          <w:sz w:val="28"/>
          <w:szCs w:val="28"/>
        </w:rPr>
        <w:t>накопительная</w:t>
      </w:r>
      <w:proofErr w:type="gramEnd"/>
      <w:r w:rsidRPr="00A974DE">
        <w:rPr>
          <w:color w:val="0D0D0D" w:themeColor="text1" w:themeTint="F2"/>
          <w:sz w:val="28"/>
          <w:szCs w:val="28"/>
        </w:rPr>
        <w:t>, модельная, диагностическая, рефлексивная.</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В своей педагогической практике я широко использую данную форму оценивания достижений обучающегося</w:t>
      </w:r>
      <w:r w:rsidR="00A974DE">
        <w:rPr>
          <w:color w:val="0D0D0D" w:themeColor="text1" w:themeTint="F2"/>
          <w:sz w:val="28"/>
          <w:szCs w:val="28"/>
        </w:rPr>
        <w:t>.</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Работа с </w:t>
      </w:r>
      <w:proofErr w:type="gramStart"/>
      <w:r w:rsidRPr="00A974DE">
        <w:rPr>
          <w:color w:val="0D0D0D" w:themeColor="text1" w:themeTint="F2"/>
          <w:sz w:val="28"/>
          <w:szCs w:val="28"/>
        </w:rPr>
        <w:t>ученическим</w:t>
      </w:r>
      <w:proofErr w:type="gramEnd"/>
      <w:r w:rsidRPr="00A974DE">
        <w:rPr>
          <w:color w:val="0D0D0D" w:themeColor="text1" w:themeTint="F2"/>
          <w:sz w:val="28"/>
          <w:szCs w:val="28"/>
        </w:rPr>
        <w:t xml:space="preserve">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была начата в 1 классе. Цель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первоклассника – продемонстрировать те достижения, которые в большей или меньшей степени есть у каждого первоклассника.</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учеников 2-4 классов – это совместная работа учителя и учеников. С моей точки зрения необходимо учить детей грамотно оценивать свою работу, тот уровень, на котором она выполнена. К середине третьего класса ученик должен сам решать, какую работу стоит вложить в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а какую не стоит, т.е. ребята учатся смотреть на себя со стороны, глазами человека, просматривающего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 xml:space="preserve">Работа с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не только нужное, но и очень увлекательное занятие. Ребята с удовольствием просматривают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сравнивают свои работы с работами своих одноклассников и демонстрируют самые удачные </w:t>
      </w:r>
      <w:proofErr w:type="gramStart"/>
      <w:r w:rsidRPr="00A974DE">
        <w:rPr>
          <w:color w:val="0D0D0D" w:themeColor="text1" w:themeTint="F2"/>
          <w:sz w:val="28"/>
          <w:szCs w:val="28"/>
        </w:rPr>
        <w:t>из</w:t>
      </w:r>
      <w:proofErr w:type="gramEnd"/>
      <w:r w:rsidRPr="00A974DE">
        <w:rPr>
          <w:color w:val="0D0D0D" w:themeColor="text1" w:themeTint="F2"/>
          <w:sz w:val="28"/>
          <w:szCs w:val="28"/>
        </w:rPr>
        <w:t xml:space="preserve"> своих. Для многих это стимул для дальнейшего роста, мотивация  более качественного оформления не только работ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но и текущих работ по школьным предметам.</w:t>
      </w:r>
    </w:p>
    <w:p w:rsidR="00A974DE" w:rsidRDefault="00A44FF8"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Безусловно, внедрение данной формы оценки уровня знаний учащихся требует не только от учеников прикладывать серьезные усилия для достижения необходимого уровня зна</w:t>
      </w:r>
      <w:r w:rsidR="00A974DE">
        <w:rPr>
          <w:color w:val="0D0D0D" w:themeColor="text1" w:themeTint="F2"/>
          <w:sz w:val="28"/>
          <w:szCs w:val="28"/>
        </w:rPr>
        <w:t>ния, но и от меня, как учителя.</w:t>
      </w:r>
    </w:p>
    <w:p w:rsidR="00110683" w:rsidRPr="00110683" w:rsidRDefault="00A44FF8" w:rsidP="00110683">
      <w:pPr>
        <w:spacing w:after="0" w:line="360" w:lineRule="auto"/>
        <w:ind w:firstLine="709"/>
        <w:jc w:val="both"/>
        <w:rPr>
          <w:rFonts w:ascii="Times New Roman" w:hAnsi="Times New Roman" w:cs="Times New Roman"/>
          <w:color w:val="FF0000"/>
          <w:sz w:val="28"/>
          <w:szCs w:val="28"/>
        </w:rPr>
      </w:pPr>
      <w:r w:rsidRPr="00A974DE">
        <w:rPr>
          <w:color w:val="0D0D0D" w:themeColor="text1" w:themeTint="F2"/>
          <w:sz w:val="28"/>
          <w:szCs w:val="28"/>
        </w:rPr>
        <w:t xml:space="preserve">Но вместе с тем применение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в обучении, убедительно показывает, что в идее </w:t>
      </w:r>
      <w:proofErr w:type="spellStart"/>
      <w:r w:rsidRPr="00A974DE">
        <w:rPr>
          <w:color w:val="0D0D0D" w:themeColor="text1" w:themeTint="F2"/>
          <w:sz w:val="28"/>
          <w:szCs w:val="28"/>
        </w:rPr>
        <w:t>портфолио</w:t>
      </w:r>
      <w:proofErr w:type="spellEnd"/>
      <w:r w:rsidRPr="00A974DE">
        <w:rPr>
          <w:color w:val="0D0D0D" w:themeColor="text1" w:themeTint="F2"/>
          <w:sz w:val="28"/>
          <w:szCs w:val="28"/>
        </w:rPr>
        <w:t xml:space="preserve"> заключены большие возможности для модернизации школьного </w:t>
      </w:r>
      <w:r w:rsidR="00110683">
        <w:rPr>
          <w:color w:val="0D0D0D" w:themeColor="text1" w:themeTint="F2"/>
          <w:sz w:val="28"/>
          <w:szCs w:val="28"/>
        </w:rPr>
        <w:t>о</w:t>
      </w:r>
      <w:r w:rsidRPr="00A974DE">
        <w:rPr>
          <w:color w:val="0D0D0D" w:themeColor="text1" w:themeTint="F2"/>
          <w:sz w:val="28"/>
          <w:szCs w:val="28"/>
        </w:rPr>
        <w:t>бучения, т.е. для совершенствования процесса обучения в свете новых требований, предъявляемых в настоящее время к школе</w:t>
      </w:r>
      <w:proofErr w:type="gramStart"/>
      <w:r w:rsidRPr="00A974DE">
        <w:rPr>
          <w:color w:val="0D0D0D" w:themeColor="text1" w:themeTint="F2"/>
          <w:sz w:val="28"/>
          <w:szCs w:val="28"/>
        </w:rPr>
        <w:t>.</w:t>
      </w:r>
      <w:proofErr w:type="gramEnd"/>
      <w:r w:rsidR="00110683" w:rsidRPr="00110683">
        <w:t xml:space="preserve"> </w:t>
      </w:r>
      <w:proofErr w:type="gramStart"/>
      <w:r w:rsidR="00110683" w:rsidRPr="00110683">
        <w:rPr>
          <w:color w:val="FF0000"/>
          <w:sz w:val="28"/>
          <w:szCs w:val="28"/>
        </w:rPr>
        <w:t>ч</w:t>
      </w:r>
      <w:proofErr w:type="gramEnd"/>
      <w:r w:rsidR="00110683" w:rsidRPr="00110683">
        <w:rPr>
          <w:color w:val="FF0000"/>
          <w:sz w:val="28"/>
          <w:szCs w:val="28"/>
        </w:rPr>
        <w:t xml:space="preserve">то все формы фиксации оценивания являются личным достоянием ребенка и его родителей. Причём для оценивания и </w:t>
      </w:r>
      <w:proofErr w:type="spellStart"/>
      <w:r w:rsidR="00110683" w:rsidRPr="00110683">
        <w:rPr>
          <w:color w:val="FF0000"/>
          <w:sz w:val="28"/>
          <w:szCs w:val="28"/>
        </w:rPr>
        <w:t>самооценивания</w:t>
      </w:r>
      <w:proofErr w:type="spellEnd"/>
      <w:r w:rsidR="00110683" w:rsidRPr="00110683">
        <w:rPr>
          <w:color w:val="FF0000"/>
          <w:sz w:val="28"/>
          <w:szCs w:val="28"/>
        </w:rPr>
        <w:t xml:space="preserve"> рекоменд</w:t>
      </w:r>
      <w:r w:rsidR="00110683">
        <w:rPr>
          <w:color w:val="FF0000"/>
          <w:sz w:val="28"/>
          <w:szCs w:val="28"/>
        </w:rPr>
        <w:t>уется</w:t>
      </w:r>
      <w:r w:rsidR="00110683" w:rsidRPr="00110683">
        <w:rPr>
          <w:color w:val="FF0000"/>
          <w:sz w:val="28"/>
          <w:szCs w:val="28"/>
        </w:rPr>
        <w:t xml:space="preserve"> </w:t>
      </w:r>
      <w:proofErr w:type="gramStart"/>
      <w:r w:rsidR="00110683" w:rsidRPr="00110683">
        <w:rPr>
          <w:color w:val="FF0000"/>
          <w:sz w:val="28"/>
          <w:szCs w:val="28"/>
        </w:rPr>
        <w:t>выбирать</w:t>
      </w:r>
      <w:proofErr w:type="gramEnd"/>
      <w:r w:rsidR="00110683" w:rsidRPr="00110683">
        <w:rPr>
          <w:color w:val="FF0000"/>
          <w:sz w:val="28"/>
          <w:szCs w:val="28"/>
        </w:rPr>
        <w:t xml:space="preserve"> только такие задания, где существует объективный </w:t>
      </w:r>
      <w:r w:rsidR="00110683" w:rsidRPr="00110683">
        <w:rPr>
          <w:color w:val="FF0000"/>
          <w:sz w:val="28"/>
          <w:szCs w:val="28"/>
        </w:rPr>
        <w:lastRenderedPageBreak/>
        <w:t>однозначный критерий успеха, учитывая, что критерии и форма оценивания каждой работы учащихся могут быть различны и должны быть предметом договора между учителем и учениками.</w:t>
      </w:r>
      <w:r w:rsidR="00110683" w:rsidRPr="00110683">
        <w:rPr>
          <w:rFonts w:ascii="Times New Roman" w:hAnsi="Times New Roman" w:cs="Times New Roman"/>
          <w:color w:val="0D0D0D" w:themeColor="text1" w:themeTint="F2"/>
          <w:sz w:val="28"/>
          <w:szCs w:val="28"/>
        </w:rPr>
        <w:t xml:space="preserve"> </w:t>
      </w:r>
      <w:proofErr w:type="spellStart"/>
      <w:r w:rsidR="00110683" w:rsidRPr="00110683">
        <w:rPr>
          <w:rFonts w:ascii="Times New Roman" w:hAnsi="Times New Roman" w:cs="Times New Roman"/>
          <w:color w:val="FF0000"/>
          <w:sz w:val="28"/>
          <w:szCs w:val="28"/>
        </w:rPr>
        <w:t>Болотов</w:t>
      </w:r>
      <w:proofErr w:type="spellEnd"/>
      <w:r w:rsidR="00110683" w:rsidRPr="00110683">
        <w:rPr>
          <w:rFonts w:ascii="Times New Roman" w:hAnsi="Times New Roman" w:cs="Times New Roman"/>
          <w:color w:val="FF0000"/>
          <w:sz w:val="28"/>
          <w:szCs w:val="28"/>
        </w:rPr>
        <w:t xml:space="preserve"> В.А.Система оценки качества российского образования \</w:t>
      </w:r>
      <w:proofErr w:type="spellStart"/>
      <w:r w:rsidR="00110683" w:rsidRPr="00110683">
        <w:rPr>
          <w:rFonts w:ascii="Times New Roman" w:hAnsi="Times New Roman" w:cs="Times New Roman"/>
          <w:color w:val="FF0000"/>
          <w:sz w:val="28"/>
          <w:szCs w:val="28"/>
        </w:rPr>
        <w:t>В.А.Болотов</w:t>
      </w:r>
      <w:proofErr w:type="spellEnd"/>
      <w:r w:rsidR="00110683" w:rsidRPr="00110683">
        <w:rPr>
          <w:rFonts w:ascii="Times New Roman" w:hAnsi="Times New Roman" w:cs="Times New Roman"/>
          <w:color w:val="FF0000"/>
          <w:sz w:val="28"/>
          <w:szCs w:val="28"/>
        </w:rPr>
        <w:t>, Н.Ф.Ефремова//Педагогика.-2006.-№1.-С.22-31</w:t>
      </w:r>
    </w:p>
    <w:p w:rsidR="006F2586" w:rsidRPr="00A974DE" w:rsidRDefault="006F2586"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p>
    <w:p w:rsidR="00064CB9" w:rsidRDefault="00064CB9"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r w:rsidRPr="00A974DE">
        <w:rPr>
          <w:color w:val="0D0D0D" w:themeColor="text1" w:themeTint="F2"/>
          <w:sz w:val="28"/>
          <w:szCs w:val="28"/>
        </w:rPr>
        <w:t>Система образования, чтобы обрести свое новое качество и подготовить подрастающее поколение к жизни, постепенно переходит в режим инновационного развития во всех составляющих ее компонентах. Таким образом, если прежняя парадигма образования в основном ориентировалась на обучение, то современная - на развитие творческих способностей и формирование культуры личности.</w:t>
      </w:r>
    </w:p>
    <w:p w:rsidR="00A974DE" w:rsidRPr="00A974DE" w:rsidRDefault="00A974DE" w:rsidP="00A974DE">
      <w:pPr>
        <w:pStyle w:val="a5"/>
        <w:shd w:val="clear" w:color="auto" w:fill="FFFFFF"/>
        <w:spacing w:before="0" w:beforeAutospacing="0" w:after="0" w:afterAutospacing="0" w:line="360" w:lineRule="auto"/>
        <w:ind w:firstLine="709"/>
        <w:jc w:val="both"/>
        <w:rPr>
          <w:color w:val="0D0D0D" w:themeColor="text1" w:themeTint="F2"/>
          <w:sz w:val="28"/>
          <w:szCs w:val="28"/>
        </w:rPr>
      </w:pPr>
    </w:p>
    <w:p w:rsidR="00C567D2" w:rsidRPr="00C567D2" w:rsidRDefault="00C567D2" w:rsidP="00C567D2">
      <w:pPr>
        <w:spacing w:after="0" w:line="360" w:lineRule="auto"/>
        <w:rPr>
          <w:rFonts w:ascii="Times New Roman" w:hAnsi="Times New Roman" w:cs="Times New Roman"/>
          <w:b/>
          <w:color w:val="0D0D0D" w:themeColor="text1" w:themeTint="F2"/>
          <w:sz w:val="28"/>
          <w:szCs w:val="28"/>
        </w:rPr>
      </w:pPr>
      <w:r w:rsidRPr="00C567D2">
        <w:rPr>
          <w:rFonts w:ascii="Times New Roman" w:hAnsi="Times New Roman" w:cs="Times New Roman"/>
          <w:b/>
          <w:color w:val="0D0D0D" w:themeColor="text1" w:themeTint="F2"/>
          <w:sz w:val="28"/>
          <w:szCs w:val="28"/>
        </w:rPr>
        <w:t xml:space="preserve">СПИСОК </w:t>
      </w:r>
      <w:r>
        <w:rPr>
          <w:rFonts w:ascii="Times New Roman" w:hAnsi="Times New Roman" w:cs="Times New Roman"/>
          <w:b/>
          <w:color w:val="0D0D0D" w:themeColor="text1" w:themeTint="F2"/>
          <w:sz w:val="28"/>
          <w:szCs w:val="28"/>
        </w:rPr>
        <w:t>ЛИТЕРАТУРЫ</w:t>
      </w:r>
    </w:p>
    <w:p w:rsidR="00C567D2" w:rsidRDefault="00C567D2" w:rsidP="00C567D2">
      <w:pPr>
        <w:spacing w:after="0" w:line="360" w:lineRule="auto"/>
        <w:ind w:firstLine="709"/>
        <w:rPr>
          <w:rFonts w:ascii="Times New Roman" w:hAnsi="Times New Roman" w:cs="Times New Roman"/>
          <w:color w:val="0D0D0D" w:themeColor="text1" w:themeTint="F2"/>
          <w:sz w:val="28"/>
          <w:szCs w:val="28"/>
        </w:rPr>
      </w:pPr>
    </w:p>
    <w:p w:rsidR="00C567D2" w:rsidRPr="005178F4" w:rsidRDefault="00C567D2" w:rsidP="00C567D2">
      <w:pPr>
        <w:spacing w:after="0" w:line="360" w:lineRule="auto"/>
        <w:ind w:firstLine="709"/>
        <w:jc w:val="both"/>
        <w:rPr>
          <w:rFonts w:ascii="Times New Roman" w:hAnsi="Times New Roman" w:cs="Times New Roman"/>
          <w:color w:val="FF0000"/>
          <w:sz w:val="28"/>
          <w:szCs w:val="28"/>
        </w:rPr>
      </w:pPr>
      <w:r w:rsidRPr="00C567D2">
        <w:rPr>
          <w:rFonts w:ascii="Times New Roman" w:hAnsi="Times New Roman" w:cs="Times New Roman"/>
          <w:color w:val="0D0D0D" w:themeColor="text1" w:themeTint="F2"/>
          <w:sz w:val="28"/>
          <w:szCs w:val="28"/>
        </w:rPr>
        <w:t>1.</w:t>
      </w:r>
      <w:r>
        <w:rPr>
          <w:rFonts w:ascii="Times New Roman" w:hAnsi="Times New Roman" w:cs="Times New Roman"/>
          <w:color w:val="0D0D0D" w:themeColor="text1" w:themeTint="F2"/>
          <w:sz w:val="28"/>
          <w:szCs w:val="28"/>
        </w:rPr>
        <w:t xml:space="preserve"> </w:t>
      </w:r>
      <w:proofErr w:type="spellStart"/>
      <w:r w:rsidR="00A44FF8" w:rsidRPr="00C567D2">
        <w:rPr>
          <w:rFonts w:ascii="Times New Roman" w:hAnsi="Times New Roman" w:cs="Times New Roman"/>
          <w:color w:val="0D0D0D" w:themeColor="text1" w:themeTint="F2"/>
          <w:sz w:val="28"/>
          <w:szCs w:val="28"/>
        </w:rPr>
        <w:t>Баевский</w:t>
      </w:r>
      <w:proofErr w:type="spellEnd"/>
      <w:r w:rsidR="00A44FF8" w:rsidRPr="00C567D2">
        <w:rPr>
          <w:rFonts w:ascii="Times New Roman" w:hAnsi="Times New Roman" w:cs="Times New Roman"/>
          <w:color w:val="0D0D0D" w:themeColor="text1" w:themeTint="F2"/>
          <w:sz w:val="28"/>
          <w:szCs w:val="28"/>
        </w:rPr>
        <w:t xml:space="preserve"> Р.М. </w:t>
      </w:r>
      <w:proofErr w:type="spellStart"/>
      <w:r w:rsidR="00A44FF8" w:rsidRPr="00C567D2">
        <w:rPr>
          <w:rFonts w:ascii="Times New Roman" w:hAnsi="Times New Roman" w:cs="Times New Roman"/>
          <w:color w:val="0D0D0D" w:themeColor="text1" w:themeTint="F2"/>
          <w:sz w:val="28"/>
          <w:szCs w:val="28"/>
        </w:rPr>
        <w:t>Портфолио</w:t>
      </w:r>
      <w:proofErr w:type="spellEnd"/>
      <w:r w:rsidR="00A44FF8" w:rsidRPr="00C567D2">
        <w:rPr>
          <w:rFonts w:ascii="Times New Roman" w:hAnsi="Times New Roman" w:cs="Times New Roman"/>
          <w:color w:val="0D0D0D" w:themeColor="text1" w:themeTint="F2"/>
          <w:sz w:val="28"/>
          <w:szCs w:val="28"/>
        </w:rPr>
        <w:t xml:space="preserve">: за и </w:t>
      </w:r>
      <w:proofErr w:type="gramStart"/>
      <w:r w:rsidR="00A44FF8" w:rsidRPr="00C567D2">
        <w:rPr>
          <w:rFonts w:ascii="Times New Roman" w:hAnsi="Times New Roman" w:cs="Times New Roman"/>
          <w:color w:val="0D0D0D" w:themeColor="text1" w:themeTint="F2"/>
          <w:sz w:val="28"/>
          <w:szCs w:val="28"/>
        </w:rPr>
        <w:t>против</w:t>
      </w:r>
      <w:proofErr w:type="gramEnd"/>
      <w:r w:rsidR="00A44FF8" w:rsidRPr="00C567D2">
        <w:rPr>
          <w:rFonts w:ascii="Times New Roman" w:hAnsi="Times New Roman" w:cs="Times New Roman"/>
          <w:color w:val="0D0D0D" w:themeColor="text1" w:themeTint="F2"/>
          <w:sz w:val="28"/>
          <w:szCs w:val="28"/>
        </w:rPr>
        <w:t xml:space="preserve"> // Современная школа</w:t>
      </w:r>
      <w:r w:rsidR="005178F4">
        <w:rPr>
          <w:rFonts w:ascii="Times New Roman" w:hAnsi="Times New Roman" w:cs="Times New Roman"/>
          <w:color w:val="0D0D0D" w:themeColor="text1" w:themeTint="F2"/>
          <w:sz w:val="28"/>
          <w:szCs w:val="28"/>
        </w:rPr>
        <w:t>.</w:t>
      </w:r>
      <w:r w:rsidR="00A44FF8" w:rsidRPr="00C567D2">
        <w:rPr>
          <w:rFonts w:ascii="Times New Roman" w:hAnsi="Times New Roman" w:cs="Times New Roman"/>
          <w:color w:val="0D0D0D" w:themeColor="text1" w:themeTint="F2"/>
          <w:sz w:val="28"/>
          <w:szCs w:val="28"/>
        </w:rPr>
        <w:t xml:space="preserve"> № 8, 2009 год</w:t>
      </w:r>
      <w:r w:rsidR="00A44FF8" w:rsidRPr="005178F4">
        <w:rPr>
          <w:rFonts w:ascii="Times New Roman" w:hAnsi="Times New Roman" w:cs="Times New Roman"/>
          <w:color w:val="FF0000"/>
          <w:sz w:val="28"/>
          <w:szCs w:val="28"/>
        </w:rPr>
        <w:t>. </w:t>
      </w:r>
      <w:r w:rsidR="005178F4" w:rsidRPr="005178F4">
        <w:rPr>
          <w:rFonts w:ascii="Times New Roman" w:hAnsi="Times New Roman" w:cs="Times New Roman"/>
          <w:color w:val="FF0000"/>
          <w:sz w:val="28"/>
          <w:szCs w:val="28"/>
        </w:rPr>
        <w:t>С. 33-38</w:t>
      </w:r>
    </w:p>
    <w:p w:rsidR="00C567D2" w:rsidRPr="005178F4" w:rsidRDefault="00C567D2" w:rsidP="00C567D2">
      <w:pPr>
        <w:spacing w:after="0" w:line="360" w:lineRule="auto"/>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2. </w:t>
      </w:r>
      <w:proofErr w:type="spellStart"/>
      <w:r w:rsidR="00A44FF8" w:rsidRPr="00C567D2">
        <w:rPr>
          <w:rFonts w:ascii="Times New Roman" w:hAnsi="Times New Roman" w:cs="Times New Roman"/>
          <w:color w:val="0D0D0D" w:themeColor="text1" w:themeTint="F2"/>
          <w:sz w:val="28"/>
          <w:szCs w:val="28"/>
        </w:rPr>
        <w:t>Основина</w:t>
      </w:r>
      <w:proofErr w:type="spellEnd"/>
      <w:r w:rsidR="00A44FF8" w:rsidRPr="00C567D2">
        <w:rPr>
          <w:rFonts w:ascii="Times New Roman" w:hAnsi="Times New Roman" w:cs="Times New Roman"/>
          <w:color w:val="0D0D0D" w:themeColor="text1" w:themeTint="F2"/>
          <w:sz w:val="28"/>
          <w:szCs w:val="28"/>
        </w:rPr>
        <w:t xml:space="preserve"> В.А., Ефремова М.А. Методические рекомендации по использованию «</w:t>
      </w:r>
      <w:proofErr w:type="spellStart"/>
      <w:r w:rsidR="00A44FF8" w:rsidRPr="00C567D2">
        <w:rPr>
          <w:rFonts w:ascii="Times New Roman" w:hAnsi="Times New Roman" w:cs="Times New Roman"/>
          <w:color w:val="0D0D0D" w:themeColor="text1" w:themeTint="F2"/>
          <w:sz w:val="28"/>
          <w:szCs w:val="28"/>
        </w:rPr>
        <w:t>портфолио</w:t>
      </w:r>
      <w:proofErr w:type="spellEnd"/>
      <w:r w:rsidR="00A44FF8" w:rsidRPr="00C567D2">
        <w:rPr>
          <w:rFonts w:ascii="Times New Roman" w:hAnsi="Times New Roman" w:cs="Times New Roman"/>
          <w:color w:val="0D0D0D" w:themeColor="text1" w:themeTint="F2"/>
          <w:sz w:val="28"/>
          <w:szCs w:val="28"/>
        </w:rPr>
        <w:t>» и других инновационных форм оценки достижений учащихся общеобразовательных уч</w:t>
      </w:r>
      <w:r w:rsidR="005178F4">
        <w:rPr>
          <w:rFonts w:ascii="Times New Roman" w:hAnsi="Times New Roman" w:cs="Times New Roman"/>
          <w:color w:val="0D0D0D" w:themeColor="text1" w:themeTint="F2"/>
          <w:sz w:val="28"/>
          <w:szCs w:val="28"/>
        </w:rPr>
        <w:t>реждений. – Ульяновск, 2009 год.</w:t>
      </w:r>
      <w:r w:rsidR="005178F4" w:rsidRPr="005178F4">
        <w:rPr>
          <w:rFonts w:ascii="Times New Roman" w:hAnsi="Times New Roman" w:cs="Times New Roman"/>
          <w:color w:val="0D0D0D" w:themeColor="text1" w:themeTint="F2"/>
          <w:sz w:val="28"/>
          <w:szCs w:val="28"/>
        </w:rPr>
        <w:t xml:space="preserve"> </w:t>
      </w:r>
      <w:r w:rsidR="005178F4" w:rsidRPr="005178F4">
        <w:rPr>
          <w:rFonts w:ascii="Times New Roman" w:hAnsi="Times New Roman" w:cs="Times New Roman"/>
          <w:color w:val="FF0000"/>
          <w:sz w:val="28"/>
          <w:szCs w:val="28"/>
        </w:rPr>
        <w:t xml:space="preserve">Источник </w:t>
      </w:r>
      <w:proofErr w:type="spellStart"/>
      <w:r w:rsidR="005178F4" w:rsidRPr="005178F4">
        <w:rPr>
          <w:rFonts w:ascii="Times New Roman" w:hAnsi="Times New Roman" w:cs="Times New Roman"/>
          <w:color w:val="FF0000"/>
          <w:sz w:val="28"/>
          <w:szCs w:val="28"/>
          <w:lang w:val="en-US"/>
        </w:rPr>
        <w:t>Bect</w:t>
      </w:r>
      <w:proofErr w:type="spellEnd"/>
      <w:r w:rsidR="005178F4" w:rsidRPr="005178F4">
        <w:rPr>
          <w:rFonts w:ascii="Times New Roman" w:hAnsi="Times New Roman" w:cs="Times New Roman"/>
          <w:color w:val="FF0000"/>
          <w:sz w:val="28"/>
          <w:szCs w:val="28"/>
        </w:rPr>
        <w:t xml:space="preserve"> </w:t>
      </w:r>
      <w:proofErr w:type="spellStart"/>
      <w:r w:rsidR="005178F4" w:rsidRPr="005178F4">
        <w:rPr>
          <w:rFonts w:ascii="Times New Roman" w:hAnsi="Times New Roman" w:cs="Times New Roman"/>
          <w:color w:val="FF0000"/>
          <w:sz w:val="28"/>
          <w:szCs w:val="28"/>
          <w:lang w:val="en-US"/>
        </w:rPr>
        <w:t>Referat</w:t>
      </w:r>
      <w:proofErr w:type="spellEnd"/>
      <w:r w:rsidR="005178F4" w:rsidRPr="005178F4">
        <w:rPr>
          <w:rFonts w:ascii="Times New Roman" w:hAnsi="Times New Roman" w:cs="Times New Roman"/>
          <w:color w:val="FF0000"/>
          <w:sz w:val="28"/>
          <w:szCs w:val="28"/>
        </w:rPr>
        <w:t>.</w:t>
      </w:r>
      <w:proofErr w:type="spellStart"/>
      <w:r w:rsidR="005178F4" w:rsidRPr="005178F4">
        <w:rPr>
          <w:rFonts w:ascii="Times New Roman" w:hAnsi="Times New Roman" w:cs="Times New Roman"/>
          <w:color w:val="FF0000"/>
          <w:sz w:val="28"/>
          <w:szCs w:val="28"/>
          <w:lang w:val="en-US"/>
        </w:rPr>
        <w:t>ru</w:t>
      </w:r>
      <w:proofErr w:type="spellEnd"/>
      <w:r w:rsidR="005178F4" w:rsidRPr="005178F4">
        <w:rPr>
          <w:rFonts w:ascii="Times New Roman" w:hAnsi="Times New Roman" w:cs="Times New Roman"/>
          <w:color w:val="FF0000"/>
          <w:sz w:val="28"/>
          <w:szCs w:val="28"/>
        </w:rPr>
        <w:t>&gt;</w:t>
      </w:r>
      <w:proofErr w:type="spellStart"/>
      <w:r w:rsidR="005178F4" w:rsidRPr="005178F4">
        <w:rPr>
          <w:rFonts w:ascii="Times New Roman" w:hAnsi="Times New Roman" w:cs="Times New Roman"/>
          <w:color w:val="FF0000"/>
          <w:sz w:val="28"/>
          <w:szCs w:val="28"/>
          <w:lang w:val="en-US"/>
        </w:rPr>
        <w:t>referat</w:t>
      </w:r>
      <w:proofErr w:type="spellEnd"/>
      <w:r w:rsidR="005178F4" w:rsidRPr="005178F4">
        <w:rPr>
          <w:rFonts w:ascii="Times New Roman" w:hAnsi="Times New Roman" w:cs="Times New Roman"/>
          <w:color w:val="FF0000"/>
          <w:sz w:val="28"/>
          <w:szCs w:val="28"/>
        </w:rPr>
        <w:t>-400342.</w:t>
      </w:r>
      <w:r w:rsidR="005178F4" w:rsidRPr="005178F4">
        <w:rPr>
          <w:rFonts w:ascii="Times New Roman" w:hAnsi="Times New Roman" w:cs="Times New Roman"/>
          <w:color w:val="FF0000"/>
          <w:sz w:val="28"/>
          <w:szCs w:val="28"/>
          <w:lang w:val="en-US"/>
        </w:rPr>
        <w:t>html</w:t>
      </w:r>
    </w:p>
    <w:p w:rsidR="00A44FF8" w:rsidRPr="005178F4" w:rsidRDefault="00C567D2" w:rsidP="00C567D2">
      <w:pPr>
        <w:spacing w:after="0" w:line="360" w:lineRule="auto"/>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3. </w:t>
      </w:r>
      <w:r w:rsidR="00A44FF8" w:rsidRPr="00C567D2">
        <w:rPr>
          <w:rFonts w:ascii="Times New Roman" w:hAnsi="Times New Roman" w:cs="Times New Roman"/>
          <w:color w:val="0D0D0D" w:themeColor="text1" w:themeTint="F2"/>
          <w:sz w:val="28"/>
          <w:szCs w:val="28"/>
        </w:rPr>
        <w:t xml:space="preserve">Чернявская А.П., </w:t>
      </w:r>
      <w:proofErr w:type="spellStart"/>
      <w:r w:rsidR="00A44FF8" w:rsidRPr="00C567D2">
        <w:rPr>
          <w:rFonts w:ascii="Times New Roman" w:hAnsi="Times New Roman" w:cs="Times New Roman"/>
          <w:color w:val="0D0D0D" w:themeColor="text1" w:themeTint="F2"/>
          <w:sz w:val="28"/>
          <w:szCs w:val="28"/>
        </w:rPr>
        <w:t>Гречин</w:t>
      </w:r>
      <w:proofErr w:type="spellEnd"/>
      <w:r w:rsidR="00A44FF8" w:rsidRPr="00C567D2">
        <w:rPr>
          <w:rFonts w:ascii="Times New Roman" w:hAnsi="Times New Roman" w:cs="Times New Roman"/>
          <w:color w:val="0D0D0D" w:themeColor="text1" w:themeTint="F2"/>
          <w:sz w:val="28"/>
          <w:szCs w:val="28"/>
        </w:rPr>
        <w:t xml:space="preserve"> Б.С. Современные средства оценивания результатов обучения. – Ярославль, 2008 год</w:t>
      </w:r>
      <w:r w:rsidR="00A44FF8" w:rsidRPr="005178F4">
        <w:rPr>
          <w:rFonts w:ascii="Times New Roman" w:hAnsi="Times New Roman" w:cs="Times New Roman"/>
          <w:color w:val="FF0000"/>
          <w:sz w:val="28"/>
          <w:szCs w:val="28"/>
        </w:rPr>
        <w:t>.</w:t>
      </w:r>
      <w:r w:rsidR="005178F4" w:rsidRPr="005178F4">
        <w:rPr>
          <w:rFonts w:ascii="Times New Roman" w:hAnsi="Times New Roman" w:cs="Times New Roman"/>
          <w:color w:val="FF0000"/>
          <w:sz w:val="28"/>
          <w:szCs w:val="28"/>
        </w:rPr>
        <w:t xml:space="preserve"> </w:t>
      </w:r>
      <w:proofErr w:type="spellStart"/>
      <w:r w:rsidR="005178F4" w:rsidRPr="005178F4">
        <w:rPr>
          <w:rFonts w:ascii="Times New Roman" w:hAnsi="Times New Roman" w:cs="Times New Roman"/>
          <w:color w:val="FF0000"/>
          <w:sz w:val="28"/>
          <w:szCs w:val="28"/>
          <w:lang w:val="en-US"/>
        </w:rPr>
        <w:t>Textarchive</w:t>
      </w:r>
      <w:proofErr w:type="spellEnd"/>
      <w:r w:rsidR="005178F4" w:rsidRPr="002F628C">
        <w:rPr>
          <w:rFonts w:ascii="Times New Roman" w:hAnsi="Times New Roman" w:cs="Times New Roman"/>
          <w:color w:val="FF0000"/>
          <w:sz w:val="28"/>
          <w:szCs w:val="28"/>
        </w:rPr>
        <w:t>.</w:t>
      </w:r>
      <w:proofErr w:type="spellStart"/>
      <w:r w:rsidR="005178F4" w:rsidRPr="005178F4">
        <w:rPr>
          <w:rFonts w:ascii="Times New Roman" w:hAnsi="Times New Roman" w:cs="Times New Roman"/>
          <w:color w:val="FF0000"/>
          <w:sz w:val="28"/>
          <w:szCs w:val="28"/>
          <w:lang w:val="en-US"/>
        </w:rPr>
        <w:t>ru</w:t>
      </w:r>
      <w:proofErr w:type="spellEnd"/>
      <w:r w:rsidR="005178F4" w:rsidRPr="002F628C">
        <w:rPr>
          <w:rFonts w:ascii="Times New Roman" w:hAnsi="Times New Roman" w:cs="Times New Roman"/>
          <w:color w:val="FF0000"/>
          <w:sz w:val="28"/>
          <w:szCs w:val="28"/>
        </w:rPr>
        <w:t>.&gt;</w:t>
      </w:r>
      <w:r w:rsidR="005178F4" w:rsidRPr="005178F4">
        <w:rPr>
          <w:rFonts w:ascii="Times New Roman" w:hAnsi="Times New Roman" w:cs="Times New Roman"/>
          <w:color w:val="FF0000"/>
          <w:sz w:val="28"/>
          <w:szCs w:val="28"/>
          <w:lang w:val="en-US"/>
        </w:rPr>
        <w:t>c</w:t>
      </w:r>
      <w:r w:rsidR="005178F4" w:rsidRPr="002F628C">
        <w:rPr>
          <w:rFonts w:ascii="Times New Roman" w:hAnsi="Times New Roman" w:cs="Times New Roman"/>
          <w:color w:val="FF0000"/>
          <w:sz w:val="28"/>
          <w:szCs w:val="28"/>
        </w:rPr>
        <w:t>-1050181.</w:t>
      </w:r>
      <w:r w:rsidR="005178F4" w:rsidRPr="005178F4">
        <w:rPr>
          <w:rFonts w:ascii="Times New Roman" w:hAnsi="Times New Roman" w:cs="Times New Roman"/>
          <w:color w:val="FF0000"/>
          <w:sz w:val="28"/>
          <w:szCs w:val="28"/>
          <w:lang w:val="en-US"/>
        </w:rPr>
        <w:t>html</w:t>
      </w:r>
    </w:p>
    <w:p w:rsidR="00A45942" w:rsidRDefault="00C567D2" w:rsidP="00C567D2">
      <w:pPr>
        <w:spacing w:after="0" w:line="360" w:lineRule="auto"/>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4. </w:t>
      </w:r>
      <w:proofErr w:type="spellStart"/>
      <w:r w:rsidR="00A45942" w:rsidRPr="00A974DE">
        <w:rPr>
          <w:rFonts w:ascii="Times New Roman" w:hAnsi="Times New Roman" w:cs="Times New Roman"/>
          <w:color w:val="0D0D0D" w:themeColor="text1" w:themeTint="F2"/>
          <w:sz w:val="28"/>
          <w:szCs w:val="28"/>
        </w:rPr>
        <w:t>Болотов</w:t>
      </w:r>
      <w:proofErr w:type="spellEnd"/>
      <w:r w:rsidR="00A45942" w:rsidRPr="00A974DE">
        <w:rPr>
          <w:rFonts w:ascii="Times New Roman" w:hAnsi="Times New Roman" w:cs="Times New Roman"/>
          <w:color w:val="0D0D0D" w:themeColor="text1" w:themeTint="F2"/>
          <w:sz w:val="28"/>
          <w:szCs w:val="28"/>
        </w:rPr>
        <w:t xml:space="preserve"> В.А.Система оценки качества российского образования \</w:t>
      </w:r>
      <w:proofErr w:type="spellStart"/>
      <w:r w:rsidR="00A45942" w:rsidRPr="00A974DE">
        <w:rPr>
          <w:rFonts w:ascii="Times New Roman" w:hAnsi="Times New Roman" w:cs="Times New Roman"/>
          <w:color w:val="0D0D0D" w:themeColor="text1" w:themeTint="F2"/>
          <w:sz w:val="28"/>
          <w:szCs w:val="28"/>
        </w:rPr>
        <w:t>В.А.Болотов</w:t>
      </w:r>
      <w:proofErr w:type="spellEnd"/>
      <w:r w:rsidR="00A45942" w:rsidRPr="00A974DE">
        <w:rPr>
          <w:rFonts w:ascii="Times New Roman" w:hAnsi="Times New Roman" w:cs="Times New Roman"/>
          <w:color w:val="0D0D0D" w:themeColor="text1" w:themeTint="F2"/>
          <w:sz w:val="28"/>
          <w:szCs w:val="28"/>
        </w:rPr>
        <w:t>, Н.Ф.Ефремова//Педагогика.-2006.-№1.-С.22-31</w:t>
      </w:r>
    </w:p>
    <w:p w:rsidR="00A45942" w:rsidRDefault="00C567D2" w:rsidP="00C567D2">
      <w:pPr>
        <w:spacing w:after="0" w:line="360" w:lineRule="auto"/>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5. </w:t>
      </w:r>
      <w:proofErr w:type="spellStart"/>
      <w:r w:rsidR="00A45942" w:rsidRPr="00A974DE">
        <w:rPr>
          <w:rFonts w:ascii="Times New Roman" w:hAnsi="Times New Roman" w:cs="Times New Roman"/>
          <w:color w:val="0D0D0D" w:themeColor="text1" w:themeTint="F2"/>
          <w:sz w:val="28"/>
          <w:szCs w:val="28"/>
        </w:rPr>
        <w:t>Беркалиев</w:t>
      </w:r>
      <w:proofErr w:type="spellEnd"/>
      <w:r w:rsidR="00A45942" w:rsidRPr="00A974DE">
        <w:rPr>
          <w:rFonts w:ascii="Times New Roman" w:hAnsi="Times New Roman" w:cs="Times New Roman"/>
          <w:color w:val="0D0D0D" w:themeColor="text1" w:themeTint="F2"/>
          <w:sz w:val="28"/>
          <w:szCs w:val="28"/>
        </w:rPr>
        <w:t xml:space="preserve"> Т.Н.Инновации и качество школьного образования: </w:t>
      </w:r>
      <w:proofErr w:type="spellStart"/>
      <w:r w:rsidR="00A45942" w:rsidRPr="00A974DE">
        <w:rPr>
          <w:rFonts w:ascii="Times New Roman" w:hAnsi="Times New Roman" w:cs="Times New Roman"/>
          <w:color w:val="0D0D0D" w:themeColor="text1" w:themeTint="F2"/>
          <w:sz w:val="28"/>
          <w:szCs w:val="28"/>
        </w:rPr>
        <w:t>науч</w:t>
      </w:r>
      <w:proofErr w:type="spellEnd"/>
      <w:r w:rsidR="00A45942" w:rsidRPr="00A974DE">
        <w:rPr>
          <w:rFonts w:ascii="Times New Roman" w:hAnsi="Times New Roman" w:cs="Times New Roman"/>
          <w:color w:val="0D0D0D" w:themeColor="text1" w:themeTint="F2"/>
          <w:sz w:val="28"/>
          <w:szCs w:val="28"/>
        </w:rPr>
        <w:t>. - метод</w:t>
      </w:r>
      <w:proofErr w:type="gramStart"/>
      <w:r w:rsidR="00A45942" w:rsidRPr="00A974DE">
        <w:rPr>
          <w:rFonts w:ascii="Times New Roman" w:hAnsi="Times New Roman" w:cs="Times New Roman"/>
          <w:color w:val="0D0D0D" w:themeColor="text1" w:themeTint="F2"/>
          <w:sz w:val="28"/>
          <w:szCs w:val="28"/>
        </w:rPr>
        <w:t>.</w:t>
      </w:r>
      <w:proofErr w:type="gramEnd"/>
      <w:r w:rsidR="00A45942" w:rsidRPr="00A974DE">
        <w:rPr>
          <w:rFonts w:ascii="Times New Roman" w:hAnsi="Times New Roman" w:cs="Times New Roman"/>
          <w:color w:val="0D0D0D" w:themeColor="text1" w:themeTint="F2"/>
          <w:sz w:val="28"/>
          <w:szCs w:val="28"/>
        </w:rPr>
        <w:t xml:space="preserve"> </w:t>
      </w:r>
      <w:proofErr w:type="gramStart"/>
      <w:r w:rsidR="00A45942" w:rsidRPr="00A974DE">
        <w:rPr>
          <w:rFonts w:ascii="Times New Roman" w:hAnsi="Times New Roman" w:cs="Times New Roman"/>
          <w:color w:val="0D0D0D" w:themeColor="text1" w:themeTint="F2"/>
          <w:sz w:val="28"/>
          <w:szCs w:val="28"/>
        </w:rPr>
        <w:t>п</w:t>
      </w:r>
      <w:proofErr w:type="gramEnd"/>
      <w:r w:rsidR="00A45942" w:rsidRPr="00A974DE">
        <w:rPr>
          <w:rFonts w:ascii="Times New Roman" w:hAnsi="Times New Roman" w:cs="Times New Roman"/>
          <w:color w:val="0D0D0D" w:themeColor="text1" w:themeTint="F2"/>
          <w:sz w:val="28"/>
          <w:szCs w:val="28"/>
        </w:rPr>
        <w:t xml:space="preserve">особие для педагогов </w:t>
      </w:r>
      <w:proofErr w:type="spellStart"/>
      <w:r w:rsidR="00A45942" w:rsidRPr="00A974DE">
        <w:rPr>
          <w:rFonts w:ascii="Times New Roman" w:hAnsi="Times New Roman" w:cs="Times New Roman"/>
          <w:color w:val="0D0D0D" w:themeColor="text1" w:themeTint="F2"/>
          <w:sz w:val="28"/>
          <w:szCs w:val="28"/>
        </w:rPr>
        <w:t>инновац.шк</w:t>
      </w:r>
      <w:proofErr w:type="spellEnd"/>
      <w:r w:rsidR="00A45942" w:rsidRPr="00A974DE">
        <w:rPr>
          <w:rFonts w:ascii="Times New Roman" w:hAnsi="Times New Roman" w:cs="Times New Roman"/>
          <w:color w:val="0D0D0D" w:themeColor="text1" w:themeTint="F2"/>
          <w:sz w:val="28"/>
          <w:szCs w:val="28"/>
        </w:rPr>
        <w:t>./</w:t>
      </w:r>
      <w:proofErr w:type="spellStart"/>
      <w:r w:rsidR="00A45942" w:rsidRPr="00A974DE">
        <w:rPr>
          <w:rFonts w:ascii="Times New Roman" w:hAnsi="Times New Roman" w:cs="Times New Roman"/>
          <w:color w:val="0D0D0D" w:themeColor="text1" w:themeTint="F2"/>
          <w:sz w:val="28"/>
          <w:szCs w:val="28"/>
        </w:rPr>
        <w:t>Т.Н.Беркалиев</w:t>
      </w:r>
      <w:proofErr w:type="spellEnd"/>
      <w:r w:rsidR="00A45942" w:rsidRPr="00A974DE">
        <w:rPr>
          <w:rFonts w:ascii="Times New Roman" w:hAnsi="Times New Roman" w:cs="Times New Roman"/>
          <w:color w:val="0D0D0D" w:themeColor="text1" w:themeTint="F2"/>
          <w:sz w:val="28"/>
          <w:szCs w:val="28"/>
        </w:rPr>
        <w:t xml:space="preserve">, </w:t>
      </w:r>
      <w:proofErr w:type="spellStart"/>
      <w:r w:rsidR="00A45942" w:rsidRPr="00A974DE">
        <w:rPr>
          <w:rFonts w:ascii="Times New Roman" w:hAnsi="Times New Roman" w:cs="Times New Roman"/>
          <w:color w:val="0D0D0D" w:themeColor="text1" w:themeTint="F2"/>
          <w:sz w:val="28"/>
          <w:szCs w:val="28"/>
        </w:rPr>
        <w:t>Е.С.Заир-Бек</w:t>
      </w:r>
      <w:proofErr w:type="spellEnd"/>
      <w:r w:rsidR="00A45942" w:rsidRPr="00A974DE">
        <w:rPr>
          <w:rFonts w:ascii="Times New Roman" w:hAnsi="Times New Roman" w:cs="Times New Roman"/>
          <w:color w:val="0D0D0D" w:themeColor="text1" w:themeTint="F2"/>
          <w:sz w:val="28"/>
          <w:szCs w:val="28"/>
        </w:rPr>
        <w:t xml:space="preserve">, </w:t>
      </w:r>
      <w:proofErr w:type="spellStart"/>
      <w:r w:rsidR="00A45942" w:rsidRPr="00A974DE">
        <w:rPr>
          <w:rFonts w:ascii="Times New Roman" w:hAnsi="Times New Roman" w:cs="Times New Roman"/>
          <w:color w:val="0D0D0D" w:themeColor="text1" w:themeTint="F2"/>
          <w:sz w:val="28"/>
          <w:szCs w:val="28"/>
        </w:rPr>
        <w:t>А.П.Тряпицына</w:t>
      </w:r>
      <w:proofErr w:type="spellEnd"/>
      <w:r w:rsidR="00A45942" w:rsidRPr="00A974DE">
        <w:rPr>
          <w:rFonts w:ascii="Times New Roman" w:hAnsi="Times New Roman" w:cs="Times New Roman"/>
          <w:color w:val="0D0D0D" w:themeColor="text1" w:themeTint="F2"/>
          <w:sz w:val="28"/>
          <w:szCs w:val="28"/>
        </w:rPr>
        <w:t xml:space="preserve">. - СПб.: КАРО,2007.-136 </w:t>
      </w:r>
      <w:proofErr w:type="gramStart"/>
      <w:r w:rsidR="00A45942" w:rsidRPr="00A974DE">
        <w:rPr>
          <w:rFonts w:ascii="Times New Roman" w:hAnsi="Times New Roman" w:cs="Times New Roman"/>
          <w:color w:val="0D0D0D" w:themeColor="text1" w:themeTint="F2"/>
          <w:sz w:val="28"/>
          <w:szCs w:val="28"/>
        </w:rPr>
        <w:t>с</w:t>
      </w:r>
      <w:proofErr w:type="gramEnd"/>
      <w:r w:rsidR="00A45942" w:rsidRPr="00A974DE">
        <w:rPr>
          <w:rFonts w:ascii="Times New Roman" w:hAnsi="Times New Roman" w:cs="Times New Roman"/>
          <w:color w:val="0D0D0D" w:themeColor="text1" w:themeTint="F2"/>
          <w:sz w:val="28"/>
          <w:szCs w:val="28"/>
        </w:rPr>
        <w:t>.</w:t>
      </w:r>
    </w:p>
    <w:p w:rsidR="00A45942" w:rsidRDefault="00C567D2" w:rsidP="00C567D2">
      <w:pPr>
        <w:spacing w:after="0" w:line="360" w:lineRule="auto"/>
        <w:ind w:firstLine="709"/>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6. </w:t>
      </w:r>
      <w:r w:rsidR="00A45942" w:rsidRPr="00A974DE">
        <w:rPr>
          <w:rFonts w:ascii="Times New Roman" w:hAnsi="Times New Roman" w:cs="Times New Roman"/>
          <w:color w:val="0D0D0D" w:themeColor="text1" w:themeTint="F2"/>
          <w:sz w:val="28"/>
          <w:szCs w:val="28"/>
        </w:rPr>
        <w:t>Педагогика: педагогические теории, системы, технологии. Учебное пособие</w:t>
      </w:r>
      <w:proofErr w:type="gramStart"/>
      <w:r w:rsidR="00A45942" w:rsidRPr="00A974DE">
        <w:rPr>
          <w:rFonts w:ascii="Times New Roman" w:hAnsi="Times New Roman" w:cs="Times New Roman"/>
          <w:color w:val="0D0D0D" w:themeColor="text1" w:themeTint="F2"/>
          <w:sz w:val="28"/>
          <w:szCs w:val="28"/>
        </w:rPr>
        <w:t>/П</w:t>
      </w:r>
      <w:proofErr w:type="gramEnd"/>
      <w:r w:rsidR="00A45942" w:rsidRPr="00A974DE">
        <w:rPr>
          <w:rFonts w:ascii="Times New Roman" w:hAnsi="Times New Roman" w:cs="Times New Roman"/>
          <w:color w:val="0D0D0D" w:themeColor="text1" w:themeTint="F2"/>
          <w:sz w:val="28"/>
          <w:szCs w:val="28"/>
        </w:rPr>
        <w:t>од ред. Смирнова С.А. - М.,</w:t>
      </w:r>
      <w:r w:rsidR="002F628C">
        <w:rPr>
          <w:rFonts w:ascii="Times New Roman" w:hAnsi="Times New Roman" w:cs="Times New Roman"/>
          <w:color w:val="0D0D0D" w:themeColor="text1" w:themeTint="F2"/>
          <w:sz w:val="28"/>
          <w:szCs w:val="28"/>
        </w:rPr>
        <w:t>2000</w:t>
      </w:r>
      <w:r w:rsidR="00A45942" w:rsidRPr="00A974DE">
        <w:rPr>
          <w:rFonts w:ascii="Times New Roman" w:hAnsi="Times New Roman" w:cs="Times New Roman"/>
          <w:color w:val="0D0D0D" w:themeColor="text1" w:themeTint="F2"/>
          <w:sz w:val="28"/>
          <w:szCs w:val="28"/>
        </w:rPr>
        <w:t>.</w:t>
      </w:r>
      <w:r w:rsidR="002F628C">
        <w:rPr>
          <w:rFonts w:ascii="Times New Roman" w:hAnsi="Times New Roman" w:cs="Times New Roman"/>
          <w:color w:val="0D0D0D" w:themeColor="text1" w:themeTint="F2"/>
          <w:sz w:val="28"/>
          <w:szCs w:val="28"/>
        </w:rPr>
        <w:t>-512с.</w:t>
      </w:r>
    </w:p>
    <w:p w:rsidR="00A45942" w:rsidRDefault="00C567D2" w:rsidP="00C567D2">
      <w:pPr>
        <w:spacing w:after="0" w:line="360" w:lineRule="auto"/>
        <w:ind w:firstLine="709"/>
        <w:jc w:val="both"/>
        <w:rPr>
          <w:rFonts w:ascii="Times New Roman" w:hAnsi="Times New Roman" w:cs="Times New Roman"/>
          <w:sz w:val="28"/>
          <w:szCs w:val="28"/>
        </w:rPr>
      </w:pPr>
      <w:r>
        <w:rPr>
          <w:rFonts w:ascii="Times New Roman" w:hAnsi="Times New Roman" w:cs="Times New Roman"/>
          <w:color w:val="0D0D0D" w:themeColor="text1" w:themeTint="F2"/>
          <w:sz w:val="28"/>
          <w:szCs w:val="28"/>
        </w:rPr>
        <w:lastRenderedPageBreak/>
        <w:t>7. В</w:t>
      </w:r>
      <w:r w:rsidR="00A45942" w:rsidRPr="00A974DE">
        <w:rPr>
          <w:rFonts w:ascii="Times New Roman" w:hAnsi="Times New Roman" w:cs="Times New Roman"/>
          <w:color w:val="0D0D0D" w:themeColor="text1" w:themeTint="F2"/>
          <w:sz w:val="28"/>
          <w:szCs w:val="28"/>
          <w:shd w:val="clear" w:color="auto" w:fill="FFFFFF"/>
        </w:rPr>
        <w:t>зято с http://</w:t>
      </w:r>
      <w:hyperlink r:id="rId6" w:history="1">
        <w:r w:rsidR="00A45942" w:rsidRPr="00A974DE">
          <w:rPr>
            <w:rStyle w:val="a7"/>
            <w:rFonts w:ascii="Times New Roman" w:hAnsi="Times New Roman" w:cs="Times New Roman"/>
            <w:color w:val="0D0D0D" w:themeColor="text1" w:themeTint="F2"/>
            <w:sz w:val="28"/>
            <w:szCs w:val="28"/>
            <w:bdr w:val="none" w:sz="0" w:space="0" w:color="auto" w:frame="1"/>
            <w:shd w:val="clear" w:color="auto" w:fill="FFFFFF"/>
          </w:rPr>
          <w:t>veselajashkola.ru/interesno/ocenka-kachestva-obrazovaniya-aktualnye-problemy-ocenki/</w:t>
        </w:r>
      </w:hyperlink>
      <w:r>
        <w:rPr>
          <w:rFonts w:ascii="Times New Roman" w:hAnsi="Times New Roman" w:cs="Times New Roman"/>
          <w:sz w:val="28"/>
          <w:szCs w:val="28"/>
        </w:rPr>
        <w:t>.</w:t>
      </w:r>
    </w:p>
    <w:p w:rsidR="00913B09" w:rsidRDefault="00913B09" w:rsidP="00C567D2">
      <w:pPr>
        <w:spacing w:after="0" w:line="360" w:lineRule="auto"/>
        <w:ind w:firstLine="709"/>
        <w:jc w:val="both"/>
        <w:rPr>
          <w:rFonts w:ascii="Times New Roman" w:hAnsi="Times New Roman" w:cs="Times New Roman"/>
          <w:sz w:val="28"/>
          <w:szCs w:val="28"/>
        </w:rPr>
      </w:pPr>
    </w:p>
    <w:sectPr w:rsidR="00913B09" w:rsidSect="00A974D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3952"/>
    <w:multiLevelType w:val="multilevel"/>
    <w:tmpl w:val="7FB2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084D92"/>
    <w:multiLevelType w:val="hybridMultilevel"/>
    <w:tmpl w:val="D304FE5E"/>
    <w:lvl w:ilvl="0" w:tplc="04CEAC18">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61AA1"/>
    <w:multiLevelType w:val="multilevel"/>
    <w:tmpl w:val="7F5A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39B5185"/>
    <w:multiLevelType w:val="multilevel"/>
    <w:tmpl w:val="376E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B536C8"/>
    <w:multiLevelType w:val="multilevel"/>
    <w:tmpl w:val="B182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5453CFC"/>
    <w:multiLevelType w:val="multilevel"/>
    <w:tmpl w:val="7DC6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C02FC4"/>
    <w:multiLevelType w:val="multilevel"/>
    <w:tmpl w:val="7608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29B5C8B"/>
    <w:multiLevelType w:val="multilevel"/>
    <w:tmpl w:val="2E3C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D357A42"/>
    <w:multiLevelType w:val="multilevel"/>
    <w:tmpl w:val="0482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025178"/>
    <w:multiLevelType w:val="hybridMultilevel"/>
    <w:tmpl w:val="4E081EDC"/>
    <w:lvl w:ilvl="0" w:tplc="2F181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16B0A9C"/>
    <w:multiLevelType w:val="multilevel"/>
    <w:tmpl w:val="6C86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4AA200E"/>
    <w:multiLevelType w:val="multilevel"/>
    <w:tmpl w:val="CB58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B5A311D"/>
    <w:multiLevelType w:val="multilevel"/>
    <w:tmpl w:val="B18A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C5E01D4"/>
    <w:multiLevelType w:val="multilevel"/>
    <w:tmpl w:val="C3E6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C9E5AA6"/>
    <w:multiLevelType w:val="multilevel"/>
    <w:tmpl w:val="B020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C107208"/>
    <w:multiLevelType w:val="multilevel"/>
    <w:tmpl w:val="C1E2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D270A7"/>
    <w:multiLevelType w:val="multilevel"/>
    <w:tmpl w:val="00AC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AB358B"/>
    <w:multiLevelType w:val="multilevel"/>
    <w:tmpl w:val="C8B0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9E0ED1"/>
    <w:multiLevelType w:val="multilevel"/>
    <w:tmpl w:val="5294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num>
  <w:num w:numId="2">
    <w:abstractNumId w:val="17"/>
  </w:num>
  <w:num w:numId="3">
    <w:abstractNumId w:val="7"/>
  </w:num>
  <w:num w:numId="4">
    <w:abstractNumId w:val="10"/>
  </w:num>
  <w:num w:numId="5">
    <w:abstractNumId w:val="12"/>
  </w:num>
  <w:num w:numId="6">
    <w:abstractNumId w:val="4"/>
  </w:num>
  <w:num w:numId="7">
    <w:abstractNumId w:val="11"/>
  </w:num>
  <w:num w:numId="8">
    <w:abstractNumId w:val="13"/>
  </w:num>
  <w:num w:numId="9">
    <w:abstractNumId w:val="6"/>
  </w:num>
  <w:num w:numId="10">
    <w:abstractNumId w:val="2"/>
  </w:num>
  <w:num w:numId="11">
    <w:abstractNumId w:val="3"/>
  </w:num>
  <w:num w:numId="12">
    <w:abstractNumId w:val="0"/>
  </w:num>
  <w:num w:numId="13">
    <w:abstractNumId w:val="14"/>
  </w:num>
  <w:num w:numId="14">
    <w:abstractNumId w:val="18"/>
  </w:num>
  <w:num w:numId="15">
    <w:abstractNumId w:val="16"/>
  </w:num>
  <w:num w:numId="16">
    <w:abstractNumId w:val="8"/>
  </w:num>
  <w:num w:numId="17">
    <w:abstractNumId w:val="5"/>
  </w:num>
  <w:num w:numId="18">
    <w:abstractNumId w:val="15"/>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useFELayout/>
  </w:compat>
  <w:rsids>
    <w:rsidRoot w:val="00930F21"/>
    <w:rsid w:val="00035149"/>
    <w:rsid w:val="00064CB9"/>
    <w:rsid w:val="000D0643"/>
    <w:rsid w:val="00110683"/>
    <w:rsid w:val="00261A5A"/>
    <w:rsid w:val="002F4C7B"/>
    <w:rsid w:val="002F628C"/>
    <w:rsid w:val="003478FE"/>
    <w:rsid w:val="003B796B"/>
    <w:rsid w:val="0040510B"/>
    <w:rsid w:val="004059C1"/>
    <w:rsid w:val="00417ABD"/>
    <w:rsid w:val="005178F4"/>
    <w:rsid w:val="00524226"/>
    <w:rsid w:val="00583493"/>
    <w:rsid w:val="006E6574"/>
    <w:rsid w:val="006F2586"/>
    <w:rsid w:val="007E080A"/>
    <w:rsid w:val="007E4BEE"/>
    <w:rsid w:val="008A5257"/>
    <w:rsid w:val="00913B09"/>
    <w:rsid w:val="00930F21"/>
    <w:rsid w:val="00953D5B"/>
    <w:rsid w:val="00973BB5"/>
    <w:rsid w:val="00A44FF8"/>
    <w:rsid w:val="00A45942"/>
    <w:rsid w:val="00A974DE"/>
    <w:rsid w:val="00AA5822"/>
    <w:rsid w:val="00AF0CBF"/>
    <w:rsid w:val="00AF2B10"/>
    <w:rsid w:val="00B00D51"/>
    <w:rsid w:val="00B15AA3"/>
    <w:rsid w:val="00C01901"/>
    <w:rsid w:val="00C567D2"/>
    <w:rsid w:val="00D118EE"/>
    <w:rsid w:val="00D76842"/>
    <w:rsid w:val="00E5152B"/>
    <w:rsid w:val="00E523CA"/>
    <w:rsid w:val="00E97AF2"/>
    <w:rsid w:val="00ED0C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2B10"/>
  </w:style>
  <w:style w:type="paragraph" w:styleId="2">
    <w:name w:val="heading 2"/>
    <w:aliases w:val="-Аннотация,Литература"/>
    <w:basedOn w:val="a0"/>
    <w:next w:val="a0"/>
    <w:link w:val="20"/>
    <w:qFormat/>
    <w:rsid w:val="00930F21"/>
    <w:pPr>
      <w:keepNext/>
      <w:widowControl w:val="0"/>
      <w:spacing w:after="0" w:line="240" w:lineRule="auto"/>
      <w:ind w:left="397"/>
      <w:outlineLvl w:val="1"/>
    </w:pPr>
    <w:rPr>
      <w:rFonts w:ascii="Arial" w:eastAsia="Times New Roman" w:hAnsi="Arial" w:cs="Times New Roman"/>
      <w:b/>
      <w:sz w:val="17"/>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aliases w:val="-Аннотация Знак,Литература Знак"/>
    <w:basedOn w:val="a1"/>
    <w:link w:val="2"/>
    <w:rsid w:val="00930F21"/>
    <w:rPr>
      <w:rFonts w:ascii="Arial" w:eastAsia="Times New Roman" w:hAnsi="Arial" w:cs="Times New Roman"/>
      <w:b/>
      <w:sz w:val="17"/>
      <w:lang w:eastAsia="en-US"/>
    </w:rPr>
  </w:style>
  <w:style w:type="paragraph" w:customStyle="1" w:styleId="a4">
    <w:name w:val="Аннотация"/>
    <w:basedOn w:val="a0"/>
    <w:qFormat/>
    <w:rsid w:val="00930F21"/>
    <w:pPr>
      <w:spacing w:after="0" w:line="240" w:lineRule="auto"/>
      <w:ind w:left="397"/>
      <w:jc w:val="both"/>
    </w:pPr>
    <w:rPr>
      <w:rFonts w:ascii="Arial" w:eastAsia="Times New Roman" w:hAnsi="Arial" w:cs="Times New Roman"/>
      <w:sz w:val="17"/>
    </w:rPr>
  </w:style>
  <w:style w:type="paragraph" w:customStyle="1" w:styleId="a">
    <w:name w:val="Нумерованный Литература"/>
    <w:basedOn w:val="a0"/>
    <w:next w:val="a0"/>
    <w:qFormat/>
    <w:rsid w:val="00930F21"/>
    <w:pPr>
      <w:numPr>
        <w:numId w:val="1"/>
      </w:numPr>
      <w:spacing w:after="0" w:line="240" w:lineRule="auto"/>
    </w:pPr>
    <w:rPr>
      <w:rFonts w:ascii="Arial" w:eastAsia="Times New Roman" w:hAnsi="Arial" w:cs="Times New Roman"/>
      <w:sz w:val="17"/>
    </w:rPr>
  </w:style>
  <w:style w:type="paragraph" w:styleId="a5">
    <w:name w:val="Normal (Web)"/>
    <w:basedOn w:val="a0"/>
    <w:uiPriority w:val="99"/>
    <w:unhideWhenUsed/>
    <w:rsid w:val="00930F2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0"/>
    <w:uiPriority w:val="34"/>
    <w:qFormat/>
    <w:rsid w:val="00930F21"/>
    <w:pPr>
      <w:ind w:left="720"/>
      <w:contextualSpacing/>
    </w:pPr>
  </w:style>
  <w:style w:type="character" w:styleId="a7">
    <w:name w:val="Hyperlink"/>
    <w:basedOn w:val="a1"/>
    <w:uiPriority w:val="99"/>
    <w:semiHidden/>
    <w:unhideWhenUsed/>
    <w:rsid w:val="00953D5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eselajashkola.ru/interesno/ocenka-kachestva-obrazovaniya-aktualnye-problemy-ocenki/veselajashkola.ru/interesno/ocenka-kachestva-obrazovaniya-aktualnye-problemy-ocenki/" TargetMode="External"/><Relationship Id="rId5" Type="http://schemas.openxmlformats.org/officeDocument/2006/relationships/hyperlink" Target="http://zapogi.ru/eimlza/2.+%D0%BE%D1%80%D0%B3%D0%B0%D0%BD%D0%B8%D0%B7%D0%B0%D1%86%D0%B8%D1%8F+%D0%B4%D0%B5%D1%8F%D1%82%D0%B5%D0%BB%D1%8C%D0%BD%D0%BE%D1%81%D1%82%D0%B8+%D0%B3%D1%80%D1%83%D0%BF%D0%BF%D1%8B+%D0%BF%D1%80%D0%BE%D0%B4%D0%BB%D0%B5%D0%BD%D0%BD%D0%BE%D0%B3%D0%BE+%D0%B4%D0%BD%D1%8Fa/main.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2114</Words>
  <Characters>12052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Алена</cp:lastModifiedBy>
  <cp:revision>22</cp:revision>
  <dcterms:created xsi:type="dcterms:W3CDTF">2017-09-28T17:59:00Z</dcterms:created>
  <dcterms:modified xsi:type="dcterms:W3CDTF">2017-10-24T07:52:00Z</dcterms:modified>
</cp:coreProperties>
</file>