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E3D" w:rsidRDefault="008D282C" w:rsidP="00A71AD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657880">
        <w:rPr>
          <w:b/>
          <w:bCs/>
          <w:color w:val="000000"/>
          <w:sz w:val="28"/>
          <w:szCs w:val="28"/>
          <w:bdr w:val="none" w:sz="0" w:space="0" w:color="auto" w:frame="1"/>
        </w:rPr>
        <w:t>Ко</w:t>
      </w:r>
      <w:r w:rsidR="00934E3D">
        <w:rPr>
          <w:b/>
          <w:bCs/>
          <w:color w:val="000000"/>
          <w:sz w:val="28"/>
          <w:szCs w:val="28"/>
          <w:bdr w:val="none" w:sz="0" w:space="0" w:color="auto" w:frame="1"/>
        </w:rPr>
        <w:t>нсультация для родителей</w:t>
      </w:r>
    </w:p>
    <w:p w:rsidR="008D282C" w:rsidRDefault="008D282C" w:rsidP="00A71AD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65788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«Как учить ребенка читать</w:t>
      </w:r>
      <w:r w:rsidR="00A71ADE">
        <w:rPr>
          <w:b/>
          <w:bCs/>
          <w:color w:val="000000"/>
          <w:sz w:val="28"/>
          <w:szCs w:val="28"/>
          <w:bdr w:val="none" w:sz="0" w:space="0" w:color="auto" w:frame="1"/>
        </w:rPr>
        <w:t>?</w:t>
      </w:r>
      <w:r w:rsidRPr="00657880">
        <w:rPr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657880" w:rsidRPr="00657880" w:rsidRDefault="00657880" w:rsidP="008D282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657880" w:rsidRPr="00657880" w:rsidRDefault="008D282C" w:rsidP="00657880">
      <w:pPr>
        <w:pStyle w:val="a3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</w:rPr>
      </w:pPr>
      <w:r w:rsidRPr="00657880">
        <w:rPr>
          <w:color w:val="000000"/>
        </w:rPr>
        <w:t>Современные родители хотят видеть своего ребенка умным, одаренным, умеющим читать и считать чуть л</w:t>
      </w:r>
      <w:r w:rsidR="00657880" w:rsidRPr="00657880">
        <w:rPr>
          <w:color w:val="000000"/>
        </w:rPr>
        <w:t>и ни с младенчества. Современная</w:t>
      </w:r>
      <w:r w:rsidRPr="00657880">
        <w:rPr>
          <w:color w:val="000000"/>
        </w:rPr>
        <w:t xml:space="preserve"> школа диктует свои условия «Ребенок должен читать хорошо». Как же помочь дошкольнику овладеть навыками чтения и письма? Какими навыками и умениями он должен владеть, чтобы научиться читать и писать?</w:t>
      </w:r>
    </w:p>
    <w:p w:rsidR="008D282C" w:rsidRPr="00657880" w:rsidRDefault="008D282C" w:rsidP="00657880">
      <w:pPr>
        <w:pStyle w:val="a3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</w:rPr>
      </w:pPr>
      <w:r w:rsidRPr="00657880">
        <w:rPr>
          <w:color w:val="000000"/>
        </w:rPr>
        <w:t xml:space="preserve">Прежде </w:t>
      </w:r>
      <w:proofErr w:type="gramStart"/>
      <w:r w:rsidRPr="00657880">
        <w:rPr>
          <w:color w:val="000000"/>
        </w:rPr>
        <w:t>всего</w:t>
      </w:r>
      <w:proofErr w:type="gramEnd"/>
      <w:r w:rsidRPr="00657880">
        <w:rPr>
          <w:color w:val="000000"/>
        </w:rPr>
        <w:t xml:space="preserve"> ребенок должен правильно соотносить между собой слуховые, произносительные и графические образы звуков. В этом сложном синтетическом процессе одновременно принимают участие разные психические способности ребенка. Перечислим их.</w:t>
      </w:r>
    </w:p>
    <w:p w:rsidR="008D282C" w:rsidRPr="00657880" w:rsidRDefault="00657880" w:rsidP="0065788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         1. </w:t>
      </w:r>
      <w:r w:rsidR="008D282C" w:rsidRPr="00E23529">
        <w:rPr>
          <w:b/>
          <w:i/>
          <w:iCs/>
          <w:color w:val="000000"/>
          <w:bdr w:val="none" w:sz="0" w:space="0" w:color="auto" w:frame="1"/>
        </w:rPr>
        <w:t>Зрительное, пространственное восприятие</w:t>
      </w:r>
      <w:r w:rsidR="008D282C" w:rsidRPr="00657880">
        <w:rPr>
          <w:color w:val="000000"/>
        </w:rPr>
        <w:t> помогает узнавать и отличать буквы между собой, ориентироваться на листе бумаги, определять направление слева направо, сверху вниз.</w:t>
      </w:r>
    </w:p>
    <w:p w:rsidR="008D282C" w:rsidRPr="00657880" w:rsidRDefault="00657880" w:rsidP="0065788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        2. </w:t>
      </w:r>
      <w:r w:rsidR="008D282C" w:rsidRPr="00E23529">
        <w:rPr>
          <w:b/>
          <w:i/>
          <w:iCs/>
          <w:color w:val="000000"/>
          <w:bdr w:val="none" w:sz="0" w:space="0" w:color="auto" w:frame="1"/>
        </w:rPr>
        <w:t>Зрительное внимание, память</w:t>
      </w:r>
      <w:r w:rsidR="008D282C" w:rsidRPr="00657880">
        <w:rPr>
          <w:color w:val="000000"/>
        </w:rPr>
        <w:t> способствуют удержанию в поле зрения необходимого объема зрительного материала, запоминать начертания и порядок следования букв друг за другом.</w:t>
      </w:r>
    </w:p>
    <w:p w:rsidR="008D282C" w:rsidRPr="00657880" w:rsidRDefault="00657880" w:rsidP="0065788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       3. </w:t>
      </w:r>
      <w:r w:rsidR="008D282C" w:rsidRPr="00E23529">
        <w:rPr>
          <w:b/>
          <w:i/>
          <w:iCs/>
          <w:color w:val="000000"/>
          <w:bdr w:val="none" w:sz="0" w:space="0" w:color="auto" w:frame="1"/>
        </w:rPr>
        <w:t>Слуховое восприятие (речевой слух), внимание и память</w:t>
      </w:r>
      <w:r w:rsidR="008D282C" w:rsidRPr="00657880">
        <w:rPr>
          <w:i/>
          <w:iCs/>
          <w:color w:val="000000"/>
          <w:bdr w:val="none" w:sz="0" w:space="0" w:color="auto" w:frame="1"/>
        </w:rPr>
        <w:t> </w:t>
      </w:r>
      <w:r w:rsidR="008D282C" w:rsidRPr="00657880">
        <w:rPr>
          <w:color w:val="000000"/>
        </w:rPr>
        <w:t>необходимы для различения между собой звуков речи, удержания в памяти их последовательности.</w:t>
      </w:r>
    </w:p>
    <w:p w:rsidR="008D282C" w:rsidRPr="00657880" w:rsidRDefault="00657880" w:rsidP="0065788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       4. </w:t>
      </w:r>
      <w:r w:rsidR="008D282C" w:rsidRPr="00E23529">
        <w:rPr>
          <w:b/>
          <w:i/>
          <w:iCs/>
          <w:color w:val="000000"/>
          <w:bdr w:val="none" w:sz="0" w:space="0" w:color="auto" w:frame="1"/>
        </w:rPr>
        <w:t>Кинестетическое (мышечное) восприятие</w:t>
      </w:r>
      <w:r w:rsidR="008D282C" w:rsidRPr="00657880">
        <w:rPr>
          <w:color w:val="000000"/>
        </w:rPr>
        <w:t> формирует произносительные образы звуков, необходимые для проговаривания текста про себя во время письма.</w:t>
      </w:r>
    </w:p>
    <w:p w:rsidR="00FA25F1" w:rsidRDefault="00657880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        5. </w:t>
      </w:r>
      <w:r w:rsidR="008D282C" w:rsidRPr="00E23529">
        <w:rPr>
          <w:b/>
          <w:i/>
          <w:iCs/>
          <w:color w:val="000000"/>
          <w:bdr w:val="none" w:sz="0" w:space="0" w:color="auto" w:frame="1"/>
        </w:rPr>
        <w:t>Способность</w:t>
      </w:r>
      <w:r w:rsidR="008D282C" w:rsidRPr="00657880">
        <w:rPr>
          <w:i/>
          <w:iCs/>
          <w:color w:val="000000"/>
          <w:bdr w:val="none" w:sz="0" w:space="0" w:color="auto" w:frame="1"/>
        </w:rPr>
        <w:t> </w:t>
      </w:r>
      <w:r w:rsidR="008D282C" w:rsidRPr="00657880">
        <w:rPr>
          <w:color w:val="000000"/>
        </w:rPr>
        <w:t>соотносить произносительные, слуховые и графические образы между собой позволяет ребенку:</w:t>
      </w:r>
    </w:p>
    <w:p w:rsidR="00FA25F1" w:rsidRDefault="00037E95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услышать и правильно повторить звук, определив правильность его произнесения;</w:t>
      </w:r>
    </w:p>
    <w:p w:rsidR="00FA25F1" w:rsidRDefault="00037E95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соотнести услышанный звук с соответствующей буквой;</w:t>
      </w:r>
    </w:p>
    <w:p w:rsidR="00FA25F1" w:rsidRDefault="00037E95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правильно подобрать букву к звуку, который он сам теперь произносит или произносит про себя;</w:t>
      </w:r>
    </w:p>
    <w:p w:rsidR="008D282C" w:rsidRPr="00657880" w:rsidRDefault="00037E95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написать букву и правильно прочитать.</w:t>
      </w:r>
    </w:p>
    <w:p w:rsidR="00FA25F1" w:rsidRDefault="00E23529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       6. </w:t>
      </w:r>
      <w:r w:rsidR="008D282C" w:rsidRPr="00E23529">
        <w:rPr>
          <w:b/>
          <w:i/>
          <w:iCs/>
          <w:color w:val="000000"/>
          <w:bdr w:val="none" w:sz="0" w:space="0" w:color="auto" w:frame="1"/>
        </w:rPr>
        <w:t>Способность</w:t>
      </w:r>
      <w:r w:rsidR="008D282C" w:rsidRPr="00657880">
        <w:rPr>
          <w:i/>
          <w:iCs/>
          <w:color w:val="000000"/>
          <w:bdr w:val="none" w:sz="0" w:space="0" w:color="auto" w:frame="1"/>
        </w:rPr>
        <w:t> </w:t>
      </w:r>
      <w:r w:rsidR="008D282C" w:rsidRPr="00657880">
        <w:rPr>
          <w:color w:val="000000"/>
        </w:rPr>
        <w:t>к языковому анализу и синтезу помогает:</w:t>
      </w:r>
    </w:p>
    <w:p w:rsidR="00FA25F1" w:rsidRDefault="00E23529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выделять заданный звук из потока звуков, в слоге, слове;</w:t>
      </w:r>
    </w:p>
    <w:p w:rsidR="00FA25F1" w:rsidRDefault="00E23529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слог из слова;</w:t>
      </w:r>
    </w:p>
    <w:p w:rsidR="00FA25F1" w:rsidRDefault="00E23529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слова из предложения;</w:t>
      </w:r>
    </w:p>
    <w:p w:rsidR="00E23529" w:rsidRDefault="00E23529" w:rsidP="00FA25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 xml:space="preserve">  соединять звуки в слог; </w:t>
      </w:r>
    </w:p>
    <w:p w:rsidR="00FA25F1" w:rsidRDefault="00E23529" w:rsidP="00B605D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- </w:t>
      </w:r>
      <w:r w:rsidR="008D282C" w:rsidRPr="00657880">
        <w:rPr>
          <w:color w:val="000000"/>
        </w:rPr>
        <w:t>составлять из слогов слово;</w:t>
      </w:r>
    </w:p>
    <w:p w:rsidR="008D282C" w:rsidRDefault="00E23529" w:rsidP="00B605D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-</w:t>
      </w:r>
      <w:r w:rsidR="008D282C" w:rsidRPr="00657880">
        <w:rPr>
          <w:color w:val="000000"/>
        </w:rPr>
        <w:t>  из слов предложения.</w:t>
      </w:r>
    </w:p>
    <w:p w:rsidR="008D282C" w:rsidRPr="00B605D4" w:rsidRDefault="008D282C" w:rsidP="00B605D4">
      <w:pPr>
        <w:pStyle w:val="a3"/>
        <w:shd w:val="clear" w:color="auto" w:fill="FFFFFF"/>
        <w:spacing w:before="0" w:beforeAutospacing="0" w:after="0" w:afterAutospacing="0"/>
        <w:ind w:firstLine="567"/>
        <w:textAlignment w:val="baseline"/>
        <w:rPr>
          <w:color w:val="000000"/>
        </w:rPr>
      </w:pPr>
      <w:r w:rsidRPr="00B605D4">
        <w:rPr>
          <w:color w:val="000000"/>
        </w:rPr>
        <w:t>Наиболее эффективным для начала обучения чтению является старший дошкольный возраст. Ребенок в этом возрасте физиологически готов к развивающему обучени</w:t>
      </w:r>
      <w:r w:rsidR="00B74844" w:rsidRPr="00B605D4">
        <w:rPr>
          <w:color w:val="000000"/>
        </w:rPr>
        <w:t>ю, проявляет большой интерес к познанию нового</w:t>
      </w:r>
      <w:r w:rsidRPr="00B605D4">
        <w:rPr>
          <w:color w:val="000000"/>
        </w:rPr>
        <w:t>. Учить ребенка читать и писать можно с 4 лет. В этом возрасте особо выражено «чутье ребенка к языку». Ребенок может анализировать свойства предметов и воздействовать на них с целью изменения. Поэтому, если ваш ребенок уже проявляет интерес к буквам, может 15 минут увлеченно заниматься </w:t>
      </w:r>
      <w:hyperlink r:id="rId6" w:tooltip="Развивающие игры" w:history="1">
        <w:r w:rsidRPr="00B605D4">
          <w:rPr>
            <w:rStyle w:val="a4"/>
            <w:color w:val="000000" w:themeColor="text1"/>
            <w:u w:val="none"/>
            <w:bdr w:val="none" w:sz="0" w:space="0" w:color="auto" w:frame="1"/>
          </w:rPr>
          <w:t>развивающими играми</w:t>
        </w:r>
      </w:hyperlink>
      <w:r w:rsidRPr="00B605D4">
        <w:rPr>
          <w:color w:val="000000" w:themeColor="text1"/>
        </w:rPr>
        <w:t xml:space="preserve">, </w:t>
      </w:r>
      <w:r w:rsidRPr="00B605D4">
        <w:rPr>
          <w:color w:val="000000"/>
        </w:rPr>
        <w:t>стоит аккуратно попробовать начинать обучение</w:t>
      </w:r>
      <w:r w:rsidR="00B605D4" w:rsidRPr="00B605D4">
        <w:rPr>
          <w:color w:val="000000"/>
        </w:rPr>
        <w:t xml:space="preserve"> чтению</w:t>
      </w:r>
      <w:r w:rsidRPr="00B605D4">
        <w:rPr>
          <w:color w:val="000000"/>
        </w:rPr>
        <w:t>.</w:t>
      </w:r>
    </w:p>
    <w:p w:rsidR="00B74844" w:rsidRPr="00B605D4" w:rsidRDefault="008706AA" w:rsidP="008706A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чить читать и писать ребенка должен специ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алист, но многие мамы хотят сами научить этому своего ре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бенка. Для успешного обуче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чтению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приведем несколько сове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5528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Начинайте знакомство с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гласных звуков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5528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их можно петь, тянуть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При про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изнесении гласных звуков воз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дух проходит свободно, не встречая преград. Сравните их с тем, как произносятся соглас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ные. Попробуйте пропеть, про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тянуть звуки [</w:t>
      </w:r>
      <w:proofErr w:type="gram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], [н]. Эти зву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 нельзя пропеть, протянуть, прокричать, они согласны, что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бы их не пели, не кричали, их так и называют —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согласные.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Названия букв произносите коротко, как звуки — Б [б], </w:t>
      </w:r>
      <w:proofErr w:type="gram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[п], М [м], а не </w:t>
      </w:r>
      <w:proofErr w:type="spell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Мэ</w:t>
      </w:r>
      <w:proofErr w:type="spell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Пэ.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5528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Учите ребенка слушать каждый звук и выделять за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данный звук из потока дру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гих звуков.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Задания и вопросы</w:t>
      </w:r>
      <w:r w:rsidR="00F47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Хлопни, когда услы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шишь звук [а] среди других звуков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—Хлопни, когда услы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шишь в слоге заданный звук.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—Найди и назови картин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ки, в названии которых ты ус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лышишь заданный звук.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—Хлопни, когда услы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шишь в слове заданный звук.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—Какой </w:t>
      </w:r>
      <w:r w:rsidR="00944C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один и тот же звук ты услышал во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всех про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изнесенных словах?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—Кто больше назовет слов на звук [а]?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—Что могли бы рассказать о себе звуки [а], [о], а что рас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скажут о себе звуки [</w:t>
      </w:r>
      <w:proofErr w:type="gram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], [б] при встрече друг с другом?</w:t>
      </w:r>
    </w:p>
    <w:p w:rsidR="00B74844" w:rsidRPr="00B605D4" w:rsidRDefault="00827AD2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так со всеми звуками. </w:t>
      </w:r>
    </w:p>
    <w:p w:rsidR="00B74844" w:rsidRPr="00B605D4" w:rsidRDefault="00F472BF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Познакомьте с буквой, которая обозначает изучаемый звук. Звук мы произносим и слышим, а букву, которая обо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значает эт</w:t>
      </w:r>
      <w:r w:rsidR="00CE7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звук, мы видим и пишем [А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Задания и вопросы</w:t>
      </w:r>
      <w:r w:rsidR="00F47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F47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звук я произнес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ла?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F47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ты определил, что это звук [а]?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F47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Да, ты его услышал. Это буква</w:t>
      </w:r>
      <w:proofErr w:type="gram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</w:t>
      </w:r>
      <w:proofErr w:type="gram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которая обозначает произнесенный мною звук. На что похожа эта буква?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F47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Давай, слепим ее из пла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стилина, нарисуем, выложим из палочек.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Сколько и каких пало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чек нужно для буквы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Одинаковой длины или разной?</w:t>
      </w:r>
      <w:r w:rsidR="00827A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Найди и покажи эту букву среди других букв.</w:t>
      </w:r>
    </w:p>
    <w:p w:rsidR="00827AD2" w:rsidRDefault="00827AD2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 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Зачеркни все буквы </w:t>
      </w:r>
      <w:r w:rsidR="00B74844"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 </w:t>
      </w:r>
    </w:p>
    <w:p w:rsidR="00B74844" w:rsidRPr="00B605D4" w:rsidRDefault="00827AD2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так со всеми буквами.</w:t>
      </w:r>
    </w:p>
    <w:p w:rsidR="00B74844" w:rsidRPr="00B605D4" w:rsidRDefault="00827AD2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   Учите слушать и определять место нахождения звука в слове. Объясните, что слово можно обозначить полоской, разделив ее на три части (начало, середина и конец полоски будут обозначать начало, середину и конец слова). Гласный звук можно обозначить красным квадратиком.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Задания и вопросы</w:t>
      </w:r>
      <w:r w:rsidR="004A71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A71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Произнеси слово </w:t>
      </w:r>
      <w:r w:rsidR="004A71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аист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A71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первый звук в этом слове?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Звук [а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A71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это звук?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Глас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oftHyphen/>
        <w:t>ный.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A71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Обозначаем его красным квадратиком. Куда мы поло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жим квадратик в нашем сло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ве?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начале слова.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B74844" w:rsidRPr="00B605D4" w:rsidRDefault="00252888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   Ты уже знаешь, что есть  гласные и согласные звуки.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Задания и вопросы</w:t>
      </w:r>
      <w:r w:rsidR="001221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1221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Послушай и скажи, оди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наково ли звучат эти соглас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 звуки [</w:t>
      </w:r>
      <w:proofErr w:type="gram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 — [</w:t>
      </w:r>
      <w:proofErr w:type="spell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пь</w:t>
      </w:r>
      <w:proofErr w:type="spell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], [т] — [</w:t>
      </w:r>
      <w:proofErr w:type="spell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</w:t>
      </w:r>
      <w:proofErr w:type="spell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1221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произносятся пер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вые звуки?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Твердо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1221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как вторые?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Мягко.</w:t>
      </w:r>
    </w:p>
    <w:p w:rsidR="00B74844" w:rsidRPr="00B605D4" w:rsidRDefault="00122198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Можно послушать, как про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износятся твердые и мягкие звуки в словах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пух</w:t>
      </w:r>
      <w:r w:rsidR="00B74844"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— перышко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74844" w:rsidRPr="00B605D4" w:rsidRDefault="00122198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Твердые согласные звуки мы обозначаем </w:t>
      </w:r>
      <w:r w:rsidR="00B74844" w:rsidRPr="00B605D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синим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цветом, они произносятся твердо, они такие же твердые, как лед. Мягкие звуки мы произносим мягко, они такие же мягкие, как травка, обозначим их ка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ким цветом? </w:t>
      </w:r>
      <w:r w:rsidR="00B74844"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Зеленым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Поиграйте с этими звука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ми. Вспомните слова, которые начинаются на один и тот же звук, только в одном случае он твердый, а в другом — мяг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кий </w:t>
      </w:r>
      <w:r w:rsidR="0012219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(Лева — лов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).</w:t>
      </w:r>
    </w:p>
    <w:p w:rsidR="00B74844" w:rsidRPr="00B605D4" w:rsidRDefault="00122198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Мы знаем, что согласные звуки бывают твердыми, как лед, и мягкими, как травка.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Задания и вопросы</w:t>
      </w:r>
      <w:r w:rsidR="004C23D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C2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Послушай звуки, закрыв ушки ладошками [п]</w:t>
      </w:r>
      <w:proofErr w:type="gramStart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—[</w:t>
      </w:r>
      <w:proofErr w:type="gramEnd"/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б]; [т]-[д]; [с]-[з].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C2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произносишь пер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вый звук с закрытыми ушка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ми, что слышишь? </w:t>
      </w: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Ничего.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C2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знаем, что он соглас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ный, твердый, теперь знаем, что он еще и </w:t>
      </w:r>
      <w:r w:rsidRPr="00B605D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глухой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звук.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C2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произносишь вто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рой звук с закрытыми ушка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ми, что слышишь?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</w:t>
      </w:r>
      <w:r w:rsidR="004C2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Правильно, как будто звенит колокольчик. Мы зна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ем, что этот звук согласный, твердый, а теперь мы узнали, что он </w:t>
      </w:r>
      <w:r w:rsidRPr="00B605D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звонкий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 колоколь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чик.</w:t>
      </w:r>
    </w:p>
    <w:p w:rsidR="00B74844" w:rsidRPr="00B605D4" w:rsidRDefault="004C23DF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ребенок научится слы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шать и выделять заданный звук, находить и  определять место  заданного звука в слове, можно переходить к слиянию звуков, образованию слогов.</w:t>
      </w:r>
    </w:p>
    <w:p w:rsidR="00B74844" w:rsidRPr="00B605D4" w:rsidRDefault="005650AE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Покажите ребенку раз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ницу в произнесении слов и отдельных звуков.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Задания и вопросы</w:t>
      </w:r>
      <w:r w:rsidR="00DF65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:rsidR="00B74844" w:rsidRPr="00B605D4" w:rsidRDefault="00B7484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Легко ли понять друг друга, если будем го</w:t>
      </w:r>
      <w:r w:rsidR="00DF65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ворить так: «М-е-н-я з-о-в-у-т М-а-ш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-а». Мы так не говорим. В нашей речи все звуки «дружат», «держат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ся» </w:t>
      </w:r>
      <w:r w:rsidR="003C34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друг за друга: «Меня зо</w:t>
      </w:r>
      <w:r w:rsidR="003C34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вут Маша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 Поэтому, когда мы читаем, звуки у нас не рассы</w:t>
      </w: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паются.</w:t>
      </w:r>
    </w:p>
    <w:p w:rsidR="00B74844" w:rsidRPr="00B605D4" w:rsidRDefault="003C34E6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856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Обучение чтению начинает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ся с чтения слогов. Если это закрытый слог, объясняйте так: «Произноси первый звук и, потянув его, произноси сра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зу второй — АП».</w:t>
      </w:r>
    </w:p>
    <w:p w:rsidR="00B74844" w:rsidRPr="00B605D4" w:rsidRDefault="00856D3F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открытом слоге: «Сло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жи губки, как будто хочешь произнести первый звук, и сразу произноси второй — ПА».</w:t>
      </w:r>
    </w:p>
    <w:p w:rsidR="00B74844" w:rsidRPr="00B605D4" w:rsidRDefault="00075F3A" w:rsidP="00075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 </w:t>
      </w:r>
      <w:proofErr w:type="gramStart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Обратите внимание на то, что когда согласные «дружат» с гласными звуками [а], [о], [у], [ы], [э], они, кроме [ч], [щ], — твердые.</w:t>
      </w:r>
      <w:proofErr w:type="gramEnd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Когда они «дружат» с гласными звука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ми [и], [е], [ё], [ю], [я], кроме [ж], [ш], [ц], — мягкие.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 гласных не получится слога, а без слога не получит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ся слова. </w:t>
      </w:r>
      <w:r w:rsidR="00B74844" w:rsidRPr="00B605D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Запомните правило: сколько в слове гласных, столько и слогов.</w:t>
      </w:r>
    </w:p>
    <w:p w:rsidR="00B74844" w:rsidRPr="00B605D4" w:rsidRDefault="008052A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Вместе с ре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бенком поиграйте, поделите слово на слоги, отхлопывая в ладоши каждый слог, тем са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мым можно показать ребенку, что слов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бывают длинные и короткие (суп, ку-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</w:t>
      </w:r>
      <w:proofErr w:type="spellEnd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:rsidR="008052A4" w:rsidRDefault="00B74844" w:rsidP="00805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Запомните:</w:t>
      </w:r>
    </w:p>
    <w:p w:rsidR="008052A4" w:rsidRDefault="008052A4" w:rsidP="00805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звуки [ж], [ш], [ц] — все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гда твердые;</w:t>
      </w:r>
    </w:p>
    <w:p w:rsidR="008052A4" w:rsidRDefault="008052A4" w:rsidP="00805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звуки [</w:t>
      </w:r>
      <w:proofErr w:type="gramStart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</w:t>
      </w:r>
      <w:proofErr w:type="gramEnd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], [щ]— всегда мягкие.</w:t>
      </w:r>
    </w:p>
    <w:p w:rsidR="008052A4" w:rsidRDefault="008052A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-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звук [й] — мягкий соглас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ный.</w:t>
      </w:r>
    </w:p>
    <w:p w:rsidR="00B74844" w:rsidRPr="00B605D4" w:rsidRDefault="008052A4" w:rsidP="00B74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   Все гл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асные второго ряда [е] [ё] [ю]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,[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я] произносите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кратко, не растягивая.</w:t>
      </w:r>
    </w:p>
    <w:p w:rsidR="0038646C" w:rsidRDefault="008052A4" w:rsidP="003864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130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864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Поиграйте в игру «Волшеб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ные звуки» и покажите ребен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ку, как с помощью гласных согласные из твердых превра</w:t>
      </w:r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щаются в мягкие </w:t>
      </w:r>
      <w:proofErr w:type="gramStart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="00B74844" w:rsidRPr="00B605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наоборот, кроме перечисленных выше звуков.</w:t>
      </w:r>
    </w:p>
    <w:p w:rsidR="00130304" w:rsidRDefault="0038646C" w:rsidP="0013030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1303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8646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D282C" w:rsidRPr="0038646C">
        <w:rPr>
          <w:rFonts w:ascii="Times New Roman" w:hAnsi="Times New Roman" w:cs="Times New Roman"/>
          <w:color w:val="000000"/>
          <w:sz w:val="24"/>
          <w:szCs w:val="24"/>
        </w:rPr>
        <w:t xml:space="preserve">бучение чтению </w:t>
      </w:r>
      <w:r w:rsidRPr="0038646C">
        <w:rPr>
          <w:rFonts w:ascii="Times New Roman" w:hAnsi="Times New Roman" w:cs="Times New Roman"/>
          <w:color w:val="000000"/>
          <w:sz w:val="24"/>
          <w:szCs w:val="24"/>
        </w:rPr>
        <w:t xml:space="preserve">может </w:t>
      </w:r>
      <w:r w:rsidR="008D282C" w:rsidRPr="0038646C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38646C">
        <w:rPr>
          <w:rFonts w:ascii="Times New Roman" w:hAnsi="Times New Roman" w:cs="Times New Roman"/>
          <w:color w:val="000000"/>
          <w:sz w:val="24"/>
          <w:szCs w:val="24"/>
        </w:rPr>
        <w:t>ыть вредным для ребенка? Е</w:t>
      </w:r>
      <w:r w:rsidR="008D282C" w:rsidRPr="0038646C">
        <w:rPr>
          <w:rFonts w:ascii="Times New Roman" w:hAnsi="Times New Roman" w:cs="Times New Roman"/>
          <w:color w:val="000000"/>
          <w:sz w:val="24"/>
          <w:szCs w:val="24"/>
        </w:rPr>
        <w:t>сли взрослый, организующий обучение, не учитывает возрастные и индивидуальные особенности ребенка, перегружает его учебными заданиями вместо естественной для дошкольника деятельности - игры, ставит самоцелью любой ценой научить ребенка читать.</w:t>
      </w:r>
      <w:r w:rsidR="00130304" w:rsidRPr="0013030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</w:p>
    <w:p w:rsidR="00DA7740" w:rsidRDefault="00130304" w:rsidP="00DA77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B55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Играть с ребенком можно везде: в транспорте, на автобусной остановке, в супермаркете, ожидая врача. Даже готовя ужин на кухне, можно поиграть со звуками.</w:t>
      </w:r>
      <w:r w:rsidR="00AE47FB" w:rsidRPr="00AE47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</w:p>
    <w:p w:rsidR="00CB55F2" w:rsidRPr="00DA7740" w:rsidRDefault="00CB55F2" w:rsidP="00DA77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DA7740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8D282C" w:rsidRPr="00CB55F2">
        <w:rPr>
          <w:rFonts w:ascii="Times New Roman" w:hAnsi="Times New Roman" w:cs="Times New Roman"/>
          <w:color w:val="000000"/>
          <w:sz w:val="24"/>
          <w:szCs w:val="24"/>
        </w:rPr>
        <w:t>Обучая детей чтению, учитывайте очень важный момент - развитие мелкой моторики необходимо для успешного обучения ребенка письму.</w:t>
      </w:r>
    </w:p>
    <w:p w:rsidR="008D282C" w:rsidRPr="00CB55F2" w:rsidRDefault="00CB55F2" w:rsidP="00DA77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8D282C" w:rsidRPr="00CB55F2">
        <w:rPr>
          <w:rFonts w:ascii="Times New Roman" w:hAnsi="Times New Roman" w:cs="Times New Roman"/>
          <w:color w:val="000000"/>
          <w:sz w:val="24"/>
          <w:szCs w:val="24"/>
        </w:rPr>
        <w:t>Обратите внимание, как ребенок владеет карандашом, ручкой, ножницами, насколько успешно перерисовывает узоры, вырезает геометрические фигуры. Если ему трудно справляться с этими заданиями, значит, мелкие мышцы его руки нуждаются в тренировке. Стимулируя мелкую моторику с помощью пальчиковой гимнастики, лепки из пластилина, работой с бумагой, природным матер</w:t>
      </w:r>
      <w:r w:rsidR="00AE47FB">
        <w:rPr>
          <w:rFonts w:ascii="Times New Roman" w:hAnsi="Times New Roman" w:cs="Times New Roman"/>
          <w:color w:val="000000"/>
          <w:sz w:val="24"/>
          <w:szCs w:val="24"/>
        </w:rPr>
        <w:t>иалом, мы тем самым активизируете</w:t>
      </w:r>
      <w:r w:rsidR="008D282C" w:rsidRPr="00CB55F2">
        <w:rPr>
          <w:rFonts w:ascii="Times New Roman" w:hAnsi="Times New Roman" w:cs="Times New Roman"/>
          <w:color w:val="000000"/>
          <w:sz w:val="24"/>
          <w:szCs w:val="24"/>
        </w:rPr>
        <w:t xml:space="preserve"> отделы мозга, отвечающие за развитие речи.</w:t>
      </w:r>
    </w:p>
    <w:p w:rsidR="00AE47FB" w:rsidRPr="00DA7740" w:rsidRDefault="00DA7740" w:rsidP="00AE47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чить детей, играя, нужно попросту, без затей, но весело, толково и интересно. В гости к ним могут приходить сказочные герои: добрый и заботливый Айболит, умный и находчивый Петрушка, </w:t>
      </w:r>
      <w:proofErr w:type="spellStart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>Мурзилка</w:t>
      </w:r>
      <w:proofErr w:type="spellEnd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приносящий в своем портфеле занимательный материал, веселый Карандаш, умеющий рисовать волшебные картинки и схемы, которые оживут с помощью детей. У них всегда припасено много историй, </w:t>
      </w:r>
      <w:proofErr w:type="gramStart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>сказок про звуки</w:t>
      </w:r>
      <w:proofErr w:type="gramEnd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proofErr w:type="gramStart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Вместе со </w:t>
      </w:r>
      <w:proofErr w:type="spellStart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>Звукознайками</w:t>
      </w:r>
      <w:proofErr w:type="spellEnd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пусть прилетают </w:t>
      </w:r>
      <w:proofErr w:type="spellStart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>Звукарики</w:t>
      </w:r>
      <w:proofErr w:type="spellEnd"/>
      <w:r w:rsidR="00AE47FB" w:rsidRPr="00DA7740">
        <w:rPr>
          <w:rFonts w:ascii="Times New Roman" w:eastAsia="Times New Roman" w:hAnsi="Times New Roman" w:cs="Times New Roman"/>
          <w:color w:val="000000" w:themeColor="text1"/>
          <w:lang w:eastAsia="ru-RU"/>
        </w:rPr>
        <w:t>, которые каждое занятие для детей превратят в сказку, откроют для них разнообразный мир слов, разовьют наблюдательность и помогут в познании окружающего мира.</w:t>
      </w:r>
      <w:proofErr w:type="gramEnd"/>
    </w:p>
    <w:p w:rsidR="008D282C" w:rsidRPr="00DA7740" w:rsidRDefault="008D282C" w:rsidP="00A057D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DA7740">
        <w:rPr>
          <w:bCs/>
          <w:color w:val="000000"/>
          <w:bdr w:val="none" w:sz="0" w:space="0" w:color="auto" w:frame="1"/>
        </w:rPr>
        <w:t>Желаем удачи!</w:t>
      </w:r>
    </w:p>
    <w:p w:rsidR="00DA7740" w:rsidRDefault="00DA7740" w:rsidP="008D282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bdr w:val="none" w:sz="0" w:space="0" w:color="auto" w:frame="1"/>
        </w:rPr>
      </w:pPr>
    </w:p>
    <w:p w:rsidR="00DA7740" w:rsidRDefault="008D282C" w:rsidP="00DA774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DA7740">
        <w:rPr>
          <w:bCs/>
          <w:color w:val="000000"/>
          <w:bdr w:val="none" w:sz="0" w:space="0" w:color="auto" w:frame="1"/>
        </w:rPr>
        <w:t>Литература</w:t>
      </w:r>
      <w:r w:rsidR="00DA7740">
        <w:rPr>
          <w:bCs/>
          <w:color w:val="000000"/>
          <w:bdr w:val="none" w:sz="0" w:space="0" w:color="auto" w:frame="1"/>
        </w:rPr>
        <w:t>:</w:t>
      </w:r>
    </w:p>
    <w:p w:rsidR="008D282C" w:rsidRPr="00DA7740" w:rsidRDefault="00A057DA" w:rsidP="00DA774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1. Мерзлякова С.И. У</w:t>
      </w:r>
      <w:r w:rsidR="008D282C" w:rsidRPr="00DA7740">
        <w:rPr>
          <w:color w:val="000000"/>
        </w:rPr>
        <w:t>чить ребенка читать? / // Логопед.-2010.- №7.</w:t>
      </w:r>
    </w:p>
    <w:p w:rsidR="008D282C" w:rsidRPr="00F62473" w:rsidRDefault="008D282C" w:rsidP="0038646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62473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 xml:space="preserve">                   </w:t>
      </w:r>
    </w:p>
    <w:p w:rsidR="008D282C" w:rsidRPr="00F62473" w:rsidRDefault="008D282C" w:rsidP="008D28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F62473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8D282C" w:rsidRDefault="008D282C" w:rsidP="008D282C"/>
    <w:p w:rsidR="00DA7740" w:rsidRDefault="00DA7740" w:rsidP="008D282C"/>
    <w:p w:rsidR="00DA7740" w:rsidRDefault="00DA7740" w:rsidP="008D282C"/>
    <w:p w:rsidR="00DA7740" w:rsidRDefault="00DA7740" w:rsidP="008D282C"/>
    <w:p w:rsidR="00DA7740" w:rsidRDefault="00DA7740" w:rsidP="008D282C"/>
    <w:p w:rsidR="00DA7740" w:rsidRDefault="00DA7740" w:rsidP="008D282C"/>
    <w:p w:rsidR="00DA7740" w:rsidRDefault="00DA7740" w:rsidP="008D282C"/>
    <w:p w:rsidR="00DA7740" w:rsidRDefault="00DA7740" w:rsidP="008D282C"/>
    <w:p w:rsidR="00DA7740" w:rsidRDefault="00DA7740" w:rsidP="008D282C"/>
    <w:p w:rsidR="00DA7740" w:rsidRDefault="00DA7740" w:rsidP="008D282C"/>
    <w:p w:rsidR="001C39CB" w:rsidRDefault="001C39CB"/>
    <w:sectPr w:rsidR="001C39CB" w:rsidSect="008D282C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F39"/>
    <w:multiLevelType w:val="multilevel"/>
    <w:tmpl w:val="AAFE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C2545"/>
    <w:multiLevelType w:val="multilevel"/>
    <w:tmpl w:val="F5484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4E0F48"/>
    <w:multiLevelType w:val="multilevel"/>
    <w:tmpl w:val="DEBE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8A2F6A"/>
    <w:multiLevelType w:val="multilevel"/>
    <w:tmpl w:val="4C7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88677B"/>
    <w:multiLevelType w:val="multilevel"/>
    <w:tmpl w:val="7146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AB7AC3"/>
    <w:multiLevelType w:val="multilevel"/>
    <w:tmpl w:val="A9D8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88121F"/>
    <w:multiLevelType w:val="multilevel"/>
    <w:tmpl w:val="DFE4D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1638F4"/>
    <w:multiLevelType w:val="multilevel"/>
    <w:tmpl w:val="32BEE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A37994"/>
    <w:multiLevelType w:val="multilevel"/>
    <w:tmpl w:val="F3161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D72746"/>
    <w:multiLevelType w:val="multilevel"/>
    <w:tmpl w:val="DD92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726"/>
    <w:rsid w:val="00037E95"/>
    <w:rsid w:val="00067726"/>
    <w:rsid w:val="00075F3A"/>
    <w:rsid w:val="00122198"/>
    <w:rsid w:val="00130304"/>
    <w:rsid w:val="001C39CB"/>
    <w:rsid w:val="001F1519"/>
    <w:rsid w:val="00252888"/>
    <w:rsid w:val="002C7423"/>
    <w:rsid w:val="0038646C"/>
    <w:rsid w:val="003C34E6"/>
    <w:rsid w:val="004A7106"/>
    <w:rsid w:val="004C23DF"/>
    <w:rsid w:val="00551F8A"/>
    <w:rsid w:val="00552819"/>
    <w:rsid w:val="00563658"/>
    <w:rsid w:val="005650AE"/>
    <w:rsid w:val="005D38A2"/>
    <w:rsid w:val="00657880"/>
    <w:rsid w:val="007C262F"/>
    <w:rsid w:val="008052A4"/>
    <w:rsid w:val="00827AD2"/>
    <w:rsid w:val="00856D3F"/>
    <w:rsid w:val="008706AA"/>
    <w:rsid w:val="008D282C"/>
    <w:rsid w:val="008F783C"/>
    <w:rsid w:val="00903E5C"/>
    <w:rsid w:val="00934E3D"/>
    <w:rsid w:val="00944C4D"/>
    <w:rsid w:val="00962E9C"/>
    <w:rsid w:val="0098101E"/>
    <w:rsid w:val="00A057DA"/>
    <w:rsid w:val="00A71ADE"/>
    <w:rsid w:val="00AB619B"/>
    <w:rsid w:val="00AE47FB"/>
    <w:rsid w:val="00B605D4"/>
    <w:rsid w:val="00B74844"/>
    <w:rsid w:val="00BC55EE"/>
    <w:rsid w:val="00BC7E43"/>
    <w:rsid w:val="00CB55F2"/>
    <w:rsid w:val="00CE79FA"/>
    <w:rsid w:val="00DA7740"/>
    <w:rsid w:val="00DF6587"/>
    <w:rsid w:val="00E23529"/>
    <w:rsid w:val="00EC7C90"/>
    <w:rsid w:val="00F472BF"/>
    <w:rsid w:val="00F50416"/>
    <w:rsid w:val="00FA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28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82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E47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28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82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E4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razvivayushie_igr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dcterms:created xsi:type="dcterms:W3CDTF">2017-12-18T10:02:00Z</dcterms:created>
  <dcterms:modified xsi:type="dcterms:W3CDTF">2017-12-19T03:47:00Z</dcterms:modified>
</cp:coreProperties>
</file>