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C6" w:rsidRPr="00FC2D30" w:rsidRDefault="00742022" w:rsidP="00FC2D30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564">
        <w:rPr>
          <w:rFonts w:ascii="Times New Roman" w:hAnsi="Times New Roman" w:cs="Times New Roman"/>
          <w:sz w:val="28"/>
          <w:szCs w:val="28"/>
        </w:rPr>
        <w:t xml:space="preserve"> </w:t>
      </w:r>
      <w:r w:rsidR="008F3564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1063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640"/>
        <w:gridCol w:w="2762"/>
        <w:gridCol w:w="1975"/>
        <w:gridCol w:w="2278"/>
      </w:tblGrid>
      <w:tr w:rsidR="00C66AB2" w:rsidRPr="00E16325" w:rsidTr="008B360F">
        <w:tc>
          <w:tcPr>
            <w:tcW w:w="3617" w:type="dxa"/>
            <w:gridSpan w:val="3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FC2D30">
              <w:rPr>
                <w:rFonts w:ascii="Times New Roman" w:hAnsi="Times New Roman" w:cs="Times New Roman"/>
                <w:sz w:val="24"/>
                <w:szCs w:val="24"/>
              </w:rPr>
              <w:t xml:space="preserve"> КОУЧИНГА</w:t>
            </w:r>
          </w:p>
        </w:tc>
        <w:tc>
          <w:tcPr>
            <w:tcW w:w="7015" w:type="dxa"/>
            <w:gridSpan w:val="3"/>
          </w:tcPr>
          <w:p w:rsidR="00C66AB2" w:rsidRPr="00E16325" w:rsidRDefault="00FC2D30" w:rsidP="00556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Развития сотрудничества учащихся через о</w:t>
            </w:r>
            <w:r w:rsidR="00AD1D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ганизацию групповой работы</w:t>
            </w:r>
          </w:p>
        </w:tc>
      </w:tr>
      <w:tr w:rsidR="00FC2D30" w:rsidRPr="00E16325" w:rsidTr="008B360F">
        <w:tc>
          <w:tcPr>
            <w:tcW w:w="3617" w:type="dxa"/>
            <w:gridSpan w:val="3"/>
          </w:tcPr>
          <w:p w:rsidR="00FC2D30" w:rsidRPr="00E16325" w:rsidRDefault="00FC2D30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</w:tc>
        <w:tc>
          <w:tcPr>
            <w:tcW w:w="7015" w:type="dxa"/>
            <w:gridSpan w:val="3"/>
          </w:tcPr>
          <w:p w:rsidR="00FC2D30" w:rsidRDefault="00FC2D30" w:rsidP="00FC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19.12.17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66AB2" w:rsidRPr="00E16325" w:rsidTr="008B360F">
        <w:tc>
          <w:tcPr>
            <w:tcW w:w="3617" w:type="dxa"/>
            <w:gridSpan w:val="3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015" w:type="dxa"/>
            <w:gridSpan w:val="3"/>
          </w:tcPr>
          <w:p w:rsidR="0035229A" w:rsidRPr="00E16325" w:rsidRDefault="0035229A" w:rsidP="0035229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научить учителей  использовать формы  групповой  работы  в процессе преподавания и обучения. </w:t>
            </w:r>
          </w:p>
          <w:p w:rsidR="00C66AB2" w:rsidRPr="00E16325" w:rsidRDefault="00C66AB2" w:rsidP="00556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AB2" w:rsidRPr="00E16325" w:rsidTr="008B360F">
        <w:tc>
          <w:tcPr>
            <w:tcW w:w="3617" w:type="dxa"/>
            <w:gridSpan w:val="3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  <w:bookmarkStart w:id="0" w:name="_GoBack"/>
            <w:bookmarkEnd w:id="0"/>
          </w:p>
        </w:tc>
        <w:tc>
          <w:tcPr>
            <w:tcW w:w="7015" w:type="dxa"/>
            <w:gridSpan w:val="3"/>
          </w:tcPr>
          <w:p w:rsidR="0035229A" w:rsidRPr="00E16325" w:rsidRDefault="0035229A" w:rsidP="003522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9A" w:rsidRPr="00E16325" w:rsidRDefault="0035229A" w:rsidP="0035229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Осознание учителями необходимости использования   групповой  работы  на уроках</w:t>
            </w:r>
          </w:p>
          <w:p w:rsidR="0035229A" w:rsidRPr="00E16325" w:rsidRDefault="0035229A" w:rsidP="0035229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E16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правильно делить учащихся на группы</w:t>
            </w:r>
            <w:r w:rsidR="00AD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16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правильно распределить по ролям, для того чтобы в каждой группе дети с интересом были вовлечены в учебный процесс. </w:t>
            </w:r>
          </w:p>
          <w:p w:rsidR="00C66AB2" w:rsidRPr="00E16325" w:rsidRDefault="00C66AB2" w:rsidP="00F0198F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AB2" w:rsidRPr="00E16325" w:rsidTr="008B360F">
        <w:tc>
          <w:tcPr>
            <w:tcW w:w="3617" w:type="dxa"/>
            <w:gridSpan w:val="3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КЛЮЧЕВЫЕ ИДЕИ</w:t>
            </w:r>
          </w:p>
        </w:tc>
        <w:tc>
          <w:tcPr>
            <w:tcW w:w="7015" w:type="dxa"/>
            <w:gridSpan w:val="3"/>
          </w:tcPr>
          <w:p w:rsidR="00C66AB2" w:rsidRPr="00E16325" w:rsidRDefault="00F0198F" w:rsidP="0051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сотрудничество способствует наиболее эффективному достижению поставленной цели</w:t>
            </w:r>
          </w:p>
        </w:tc>
      </w:tr>
      <w:tr w:rsidR="00C66AB2" w:rsidRPr="00E16325" w:rsidTr="008B360F">
        <w:tc>
          <w:tcPr>
            <w:tcW w:w="3617" w:type="dxa"/>
            <w:gridSpan w:val="3"/>
          </w:tcPr>
          <w:p w:rsidR="00C66AB2" w:rsidRPr="00E16325" w:rsidRDefault="0035229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ССЫЛКИ, РЕС</w:t>
            </w:r>
            <w:r w:rsidR="00C66AB2" w:rsidRPr="00E16325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</w:p>
        </w:tc>
        <w:tc>
          <w:tcPr>
            <w:tcW w:w="7015" w:type="dxa"/>
            <w:gridSpan w:val="3"/>
          </w:tcPr>
          <w:p w:rsidR="00C66AB2" w:rsidRPr="00E16325" w:rsidRDefault="00F0198F" w:rsidP="0035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для учителя</w:t>
            </w:r>
            <w:r w:rsidR="00905A8A">
              <w:rPr>
                <w:rFonts w:ascii="Times New Roman" w:hAnsi="Times New Roman" w:cs="Times New Roman"/>
                <w:sz w:val="24"/>
                <w:szCs w:val="24"/>
              </w:rPr>
              <w:t xml:space="preserve">, презентация, раздаточный материал, шляпы 6 цветов, бумага, </w:t>
            </w:r>
            <w:r w:rsidR="000A1F5C">
              <w:rPr>
                <w:rFonts w:ascii="Times New Roman" w:hAnsi="Times New Roman" w:cs="Times New Roman"/>
                <w:sz w:val="24"/>
                <w:szCs w:val="24"/>
              </w:rPr>
              <w:t>маркеры.</w:t>
            </w:r>
          </w:p>
        </w:tc>
      </w:tr>
      <w:tr w:rsidR="00C66AB2" w:rsidRPr="00E16325" w:rsidTr="008B360F">
        <w:tc>
          <w:tcPr>
            <w:tcW w:w="10632" w:type="dxa"/>
            <w:gridSpan w:val="6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ХОД ЗАНЯТИЯ</w:t>
            </w:r>
          </w:p>
        </w:tc>
      </w:tr>
      <w:tr w:rsidR="00E16325" w:rsidRPr="00E16325" w:rsidTr="008B360F">
        <w:tc>
          <w:tcPr>
            <w:tcW w:w="1985" w:type="dxa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ЭТАПЫ ПРОВЕДЕНИЯ</w:t>
            </w:r>
          </w:p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  <w:tc>
          <w:tcPr>
            <w:tcW w:w="992" w:type="dxa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  <w:gridSpan w:val="2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ДЕЙСТВИЕ КОУЧА</w:t>
            </w:r>
          </w:p>
        </w:tc>
        <w:tc>
          <w:tcPr>
            <w:tcW w:w="1975" w:type="dxa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ДЕЙСТВИЯ УЧИТЕЛЕЙ</w:t>
            </w:r>
          </w:p>
        </w:tc>
        <w:tc>
          <w:tcPr>
            <w:tcW w:w="2278" w:type="dxa"/>
          </w:tcPr>
          <w:p w:rsidR="00C66AB2" w:rsidRPr="00E16325" w:rsidRDefault="00C66AB2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ВОПРОСЫ КОУЧИНГА</w:t>
            </w:r>
          </w:p>
        </w:tc>
      </w:tr>
      <w:tr w:rsidR="00E16325" w:rsidRPr="00E16325" w:rsidTr="008B360F">
        <w:tc>
          <w:tcPr>
            <w:tcW w:w="1985" w:type="dxa"/>
          </w:tcPr>
          <w:p w:rsidR="0035229A" w:rsidRPr="00E16325" w:rsidRDefault="0035229A" w:rsidP="002841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1.Орг. момент </w:t>
            </w:r>
          </w:p>
        </w:tc>
        <w:tc>
          <w:tcPr>
            <w:tcW w:w="992" w:type="dxa"/>
          </w:tcPr>
          <w:p w:rsidR="0035229A" w:rsidRPr="00E16325" w:rsidRDefault="00C32984" w:rsidP="002841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5229A" w:rsidRPr="00E1632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402" w:type="dxa"/>
            <w:gridSpan w:val="2"/>
          </w:tcPr>
          <w:p w:rsidR="0035229A" w:rsidRPr="00E16325" w:rsidRDefault="0035229A" w:rsidP="002841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сообщает тему, цели коучинга</w:t>
            </w:r>
          </w:p>
        </w:tc>
        <w:tc>
          <w:tcPr>
            <w:tcW w:w="1975" w:type="dxa"/>
          </w:tcPr>
          <w:p w:rsidR="0035229A" w:rsidRPr="00E16325" w:rsidRDefault="0035229A" w:rsidP="002841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7C562E" w:rsidRDefault="007C562E" w:rsidP="00284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Рада </w:t>
            </w:r>
            <w:r w:rsidR="00FF5873">
              <w:rPr>
                <w:rFonts w:ascii="Times New Roman" w:hAnsi="Times New Roman" w:cs="Times New Roman"/>
                <w:sz w:val="24"/>
                <w:szCs w:val="24"/>
              </w:rPr>
              <w:t>приветство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229A" w:rsidRPr="00E16325" w:rsidRDefault="00FF5873" w:rsidP="00284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вать вас всех на коуч-</w:t>
            </w:r>
            <w:r w:rsidR="00C32984" w:rsidRPr="00E16325">
              <w:rPr>
                <w:rFonts w:ascii="Times New Roman" w:hAnsi="Times New Roman" w:cs="Times New Roman"/>
                <w:sz w:val="24"/>
                <w:szCs w:val="24"/>
              </w:rPr>
              <w:t>занятии.</w:t>
            </w:r>
          </w:p>
        </w:tc>
      </w:tr>
      <w:tr w:rsidR="00E16325" w:rsidRPr="00E16325" w:rsidTr="008B360F">
        <w:tc>
          <w:tcPr>
            <w:tcW w:w="1985" w:type="dxa"/>
          </w:tcPr>
          <w:p w:rsidR="00C32984" w:rsidRPr="00E16325" w:rsidRDefault="00C32984" w:rsidP="00C32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10689">
              <w:rPr>
                <w:rFonts w:ascii="Times New Roman" w:hAnsi="Times New Roman" w:cs="Times New Roman"/>
                <w:sz w:val="24"/>
                <w:szCs w:val="24"/>
              </w:rPr>
              <w:t>Просмотр видео-ролика</w:t>
            </w:r>
            <w:r w:rsidR="00BF180B">
              <w:rPr>
                <w:rFonts w:ascii="Times New Roman" w:hAnsi="Times New Roman" w:cs="Times New Roman"/>
                <w:sz w:val="24"/>
                <w:szCs w:val="24"/>
              </w:rPr>
              <w:t xml:space="preserve"> «Любимые фразы учителей»</w:t>
            </w:r>
          </w:p>
          <w:p w:rsidR="00C32984" w:rsidRPr="00E16325" w:rsidRDefault="00C32984" w:rsidP="00C32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9A" w:rsidRPr="00E16325" w:rsidRDefault="0035229A" w:rsidP="00C32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5229A" w:rsidRPr="00E16325" w:rsidRDefault="00C32984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32984" w:rsidRPr="00E16325" w:rsidRDefault="00C32984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984" w:rsidRPr="00E16325" w:rsidRDefault="00C32984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984" w:rsidRPr="00E16325" w:rsidRDefault="00C32984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35229A" w:rsidRPr="00E16325" w:rsidRDefault="00610689" w:rsidP="00FF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ролик</w:t>
            </w:r>
            <w:r w:rsidR="007C5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5" w:type="dxa"/>
          </w:tcPr>
          <w:p w:rsidR="0035229A" w:rsidRPr="00E16325" w:rsidRDefault="00610689" w:rsidP="00FF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Настраиваются на совместную работу</w:t>
            </w:r>
            <w:r w:rsidR="00C32984" w:rsidRPr="00E163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8" w:type="dxa"/>
          </w:tcPr>
          <w:p w:rsidR="0035229A" w:rsidRPr="00E16325" w:rsidRDefault="00610689" w:rsidP="00FF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Узнали себя?</w:t>
            </w:r>
          </w:p>
        </w:tc>
      </w:tr>
      <w:tr w:rsidR="00E16325" w:rsidRPr="00E16325" w:rsidTr="008B360F">
        <w:tc>
          <w:tcPr>
            <w:tcW w:w="1985" w:type="dxa"/>
          </w:tcPr>
          <w:p w:rsidR="0035229A" w:rsidRPr="00E16325" w:rsidRDefault="00AC7E5F" w:rsidP="0025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32984"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 </w:t>
            </w:r>
          </w:p>
        </w:tc>
        <w:tc>
          <w:tcPr>
            <w:tcW w:w="992" w:type="dxa"/>
          </w:tcPr>
          <w:p w:rsidR="0035229A" w:rsidRPr="00E16325" w:rsidRDefault="00905A8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68E9" w:rsidRPr="00E16325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02" w:type="dxa"/>
            <w:gridSpan w:val="2"/>
          </w:tcPr>
          <w:p w:rsidR="00AD1D6D" w:rsidRDefault="00AD1D6D" w:rsidP="00AD1D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Распределитесь по открыткам </w:t>
            </w:r>
          </w:p>
          <w:p w:rsidR="0035229A" w:rsidRPr="00E16325" w:rsidRDefault="00AD1D6D" w:rsidP="00A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Голова, сердце, рука.</w:t>
            </w:r>
          </w:p>
        </w:tc>
        <w:tc>
          <w:tcPr>
            <w:tcW w:w="1975" w:type="dxa"/>
          </w:tcPr>
          <w:p w:rsidR="0035229A" w:rsidRPr="00E16325" w:rsidRDefault="0055528C" w:rsidP="00714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Вспоминают </w:t>
            </w:r>
            <w:r w:rsidR="0071473F">
              <w:rPr>
                <w:rFonts w:ascii="Times New Roman" w:hAnsi="Times New Roman" w:cs="Times New Roman"/>
                <w:sz w:val="24"/>
                <w:szCs w:val="24"/>
              </w:rPr>
              <w:t>правила работы в группе.</w:t>
            </w:r>
          </w:p>
        </w:tc>
        <w:tc>
          <w:tcPr>
            <w:tcW w:w="2278" w:type="dxa"/>
          </w:tcPr>
          <w:p w:rsidR="00AD1D6D" w:rsidRDefault="00AD1D6D" w:rsidP="00AD1D6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возможно сотрудничество?</w:t>
            </w:r>
          </w:p>
          <w:p w:rsidR="0035229A" w:rsidRPr="00E16325" w:rsidRDefault="00AD1D6D" w:rsidP="00A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организуется совместное обучение? Почему необходима групповая работа?</w:t>
            </w:r>
          </w:p>
        </w:tc>
      </w:tr>
      <w:tr w:rsidR="00E16325" w:rsidRPr="00E16325" w:rsidTr="008B360F">
        <w:tc>
          <w:tcPr>
            <w:tcW w:w="1985" w:type="dxa"/>
          </w:tcPr>
          <w:p w:rsidR="0035229A" w:rsidRPr="00E16325" w:rsidRDefault="002568E9" w:rsidP="0025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4.Мозговой штурм</w:t>
            </w:r>
          </w:p>
        </w:tc>
        <w:tc>
          <w:tcPr>
            <w:tcW w:w="992" w:type="dxa"/>
          </w:tcPr>
          <w:p w:rsidR="0035229A" w:rsidRPr="00E16325" w:rsidRDefault="006804DE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3402" w:type="dxa"/>
            <w:gridSpan w:val="2"/>
          </w:tcPr>
          <w:p w:rsidR="0035229A" w:rsidRPr="00E16325" w:rsidRDefault="00FF5873" w:rsidP="002568E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предлагает задание  для мозгового штурма.</w:t>
            </w:r>
          </w:p>
        </w:tc>
        <w:tc>
          <w:tcPr>
            <w:tcW w:w="1975" w:type="dxa"/>
          </w:tcPr>
          <w:p w:rsidR="0035229A" w:rsidRPr="00E16325" w:rsidRDefault="002568E9" w:rsidP="00E1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</w:rPr>
              <w:t>Рассуждают, записывают</w:t>
            </w:r>
            <w:r w:rsidR="00FF5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8" w:type="dxa"/>
          </w:tcPr>
          <w:p w:rsidR="0035229A" w:rsidRPr="00E16325" w:rsidRDefault="00FF5873" w:rsidP="00FF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1 минуту написать слова  ассоциаци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 к термину </w:t>
            </w:r>
            <w:r w:rsidRPr="00C64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«Сотрудничество»</w:t>
            </w:r>
          </w:p>
        </w:tc>
      </w:tr>
      <w:tr w:rsidR="000F0EDD" w:rsidRPr="00E16325" w:rsidTr="008B360F">
        <w:tc>
          <w:tcPr>
            <w:tcW w:w="1985" w:type="dxa"/>
          </w:tcPr>
          <w:p w:rsidR="00C64C14" w:rsidRPr="00C64C14" w:rsidRDefault="00C64C14" w:rsidP="000F0ED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12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61242"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№1</w:t>
            </w:r>
            <w:r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F0EDD" w:rsidRPr="00E16325" w:rsidRDefault="00C64C14" w:rsidP="000F0ED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Распределение ролей в группе.</w:t>
            </w:r>
            <w:r w:rsidR="000F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0F0EDD" w:rsidRDefault="00905A8A" w:rsidP="0025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402" w:type="dxa"/>
            <w:gridSpan w:val="2"/>
          </w:tcPr>
          <w:p w:rsidR="000F0EDD" w:rsidRDefault="000F0EDD" w:rsidP="009A1B4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 группе </w:t>
            </w:r>
            <w:r w:rsidR="009A1B48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распределить роли: лидер, тайм-менеджер,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спикер, секретарь.</w:t>
            </w:r>
          </w:p>
        </w:tc>
        <w:tc>
          <w:tcPr>
            <w:tcW w:w="1975" w:type="dxa"/>
          </w:tcPr>
          <w:p w:rsidR="000F0EDD" w:rsidRPr="00E16325" w:rsidRDefault="00870D6D" w:rsidP="00E1632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распределяют роли</w:t>
            </w:r>
          </w:p>
        </w:tc>
        <w:tc>
          <w:tcPr>
            <w:tcW w:w="2278" w:type="dxa"/>
          </w:tcPr>
          <w:p w:rsidR="000F0EDD" w:rsidRPr="00FF5873" w:rsidRDefault="003A7FA6" w:rsidP="007C562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вы считаете, полезно ли распределение ролей при организации групповой работы на уроке? </w:t>
            </w:r>
          </w:p>
        </w:tc>
      </w:tr>
      <w:tr w:rsidR="00561242" w:rsidRPr="00E16325" w:rsidTr="008B360F">
        <w:tc>
          <w:tcPr>
            <w:tcW w:w="1985" w:type="dxa"/>
          </w:tcPr>
          <w:p w:rsidR="00561242" w:rsidRPr="00C64C14" w:rsidRDefault="00C64C14" w:rsidP="000F0ED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561242"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№2</w:t>
            </w:r>
          </w:p>
          <w:p w:rsidR="00D5644F" w:rsidRDefault="00D5644F" w:rsidP="000F0ED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постера «Особенности и результативнос</w:t>
            </w:r>
            <w:r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ть групповой работы на уроке</w:t>
            </w:r>
            <w:r w:rsidR="00C64C1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561242" w:rsidRDefault="00905A8A" w:rsidP="0025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</w:t>
            </w:r>
          </w:p>
        </w:tc>
        <w:tc>
          <w:tcPr>
            <w:tcW w:w="3402" w:type="dxa"/>
            <w:gridSpan w:val="2"/>
          </w:tcPr>
          <w:p w:rsidR="00561242" w:rsidRDefault="00D5644F" w:rsidP="007C562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Наблюдает.</w:t>
            </w:r>
          </w:p>
        </w:tc>
        <w:tc>
          <w:tcPr>
            <w:tcW w:w="1975" w:type="dxa"/>
          </w:tcPr>
          <w:p w:rsidR="00561242" w:rsidRPr="00E16325" w:rsidRDefault="00D5644F" w:rsidP="00E1632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61242">
              <w:rPr>
                <w:rFonts w:ascii="Times New Roman" w:hAnsi="Times New Roman" w:cs="Times New Roman"/>
                <w:sz w:val="24"/>
                <w:szCs w:val="24"/>
              </w:rPr>
              <w:t>оставляют постеры, презентуют</w:t>
            </w:r>
          </w:p>
        </w:tc>
        <w:tc>
          <w:tcPr>
            <w:tcW w:w="2278" w:type="dxa"/>
          </w:tcPr>
          <w:p w:rsidR="00561242" w:rsidRDefault="00561242" w:rsidP="007C562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B48" w:rsidRPr="00E16325" w:rsidTr="008B360F">
        <w:tc>
          <w:tcPr>
            <w:tcW w:w="1985" w:type="dxa"/>
          </w:tcPr>
          <w:p w:rsidR="009A1B48" w:rsidRDefault="00C64C14" w:rsidP="004A21B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="009A1B48">
              <w:rPr>
                <w:rFonts w:ascii="Times New Roman" w:hAnsi="Times New Roman" w:cs="Times New Roman"/>
                <w:sz w:val="24"/>
                <w:szCs w:val="24"/>
              </w:rPr>
              <w:t>Демонстрация презентации</w:t>
            </w:r>
            <w:r w:rsidR="004A21B6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организации групповой работы»</w:t>
            </w:r>
            <w:r w:rsidR="009A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A1B48" w:rsidRDefault="00905A8A" w:rsidP="0025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  <w:gridSpan w:val="2"/>
          </w:tcPr>
          <w:p w:rsidR="009A1B48" w:rsidRDefault="00D5644F" w:rsidP="007C562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178AF">
              <w:rPr>
                <w:rFonts w:ascii="Times New Roman" w:hAnsi="Times New Roman" w:cs="Times New Roman"/>
                <w:sz w:val="24"/>
                <w:szCs w:val="24"/>
              </w:rPr>
              <w:t xml:space="preserve">накомит с презентацией </w:t>
            </w:r>
          </w:p>
        </w:tc>
        <w:tc>
          <w:tcPr>
            <w:tcW w:w="1975" w:type="dxa"/>
          </w:tcPr>
          <w:p w:rsidR="009A1B48" w:rsidRDefault="00D5644F" w:rsidP="00E1632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78AF">
              <w:rPr>
                <w:rFonts w:ascii="Times New Roman" w:hAnsi="Times New Roman" w:cs="Times New Roman"/>
                <w:sz w:val="24"/>
                <w:szCs w:val="24"/>
              </w:rPr>
              <w:t>олучают информацию о технологии организации ГР</w:t>
            </w:r>
          </w:p>
        </w:tc>
        <w:tc>
          <w:tcPr>
            <w:tcW w:w="2278" w:type="dxa"/>
          </w:tcPr>
          <w:p w:rsidR="009A1B48" w:rsidRDefault="009A1B48" w:rsidP="007C562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325" w:rsidRPr="00E16325" w:rsidTr="008B360F">
        <w:tc>
          <w:tcPr>
            <w:tcW w:w="1985" w:type="dxa"/>
          </w:tcPr>
          <w:p w:rsidR="00AF06EA" w:rsidRDefault="000F0EDD" w:rsidP="004067FA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C64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FF5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.Исследователь</w:t>
            </w:r>
          </w:p>
          <w:p w:rsidR="0035229A" w:rsidRPr="00E16325" w:rsidRDefault="00FF5873" w:rsidP="004067FA">
            <w:pPr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ская беседа</w:t>
            </w:r>
          </w:p>
        </w:tc>
        <w:tc>
          <w:tcPr>
            <w:tcW w:w="992" w:type="dxa"/>
          </w:tcPr>
          <w:p w:rsidR="0035229A" w:rsidRPr="00E16325" w:rsidRDefault="00905A8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1DA5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02" w:type="dxa"/>
            <w:gridSpan w:val="2"/>
          </w:tcPr>
          <w:p w:rsidR="004067FA" w:rsidRDefault="00D41DA5" w:rsidP="00FF587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Выслушивает.</w:t>
            </w:r>
          </w:p>
          <w:p w:rsidR="00D41DA5" w:rsidRPr="00E16325" w:rsidRDefault="00D41DA5" w:rsidP="00FF587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35229A" w:rsidRPr="00E16325" w:rsidRDefault="003A7FA6" w:rsidP="00FF587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Обмениваются мнениями.</w:t>
            </w:r>
          </w:p>
        </w:tc>
        <w:tc>
          <w:tcPr>
            <w:tcW w:w="2278" w:type="dxa"/>
          </w:tcPr>
          <w:p w:rsidR="009149EE" w:rsidRDefault="009149EE" w:rsidP="00914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281A">
              <w:rPr>
                <w:rFonts w:ascii="Times New Roman" w:hAnsi="Times New Roman" w:cs="Times New Roman"/>
                <w:sz w:val="24"/>
                <w:szCs w:val="24"/>
              </w:rPr>
              <w:t xml:space="preserve">Умение организовать </w:t>
            </w:r>
            <w:r w:rsidR="009A1B48">
              <w:rPr>
                <w:rFonts w:ascii="Times New Roman" w:hAnsi="Times New Roman" w:cs="Times New Roman"/>
                <w:sz w:val="24"/>
                <w:szCs w:val="24"/>
              </w:rPr>
              <w:t>груп</w:t>
            </w:r>
          </w:p>
          <w:p w:rsidR="00123533" w:rsidRDefault="009149EE" w:rsidP="00914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повую </w:t>
            </w:r>
            <w:r w:rsidRPr="009149EE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 w:rsidR="001235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41DA5" w:rsidRPr="00D41DA5" w:rsidRDefault="009149EE" w:rsidP="00914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9EE">
              <w:rPr>
                <w:rFonts w:ascii="Times New Roman" w:hAnsi="Times New Roman" w:cs="Times New Roman"/>
                <w:sz w:val="24"/>
                <w:szCs w:val="24"/>
              </w:rPr>
              <w:t xml:space="preserve">ность  на уроке зависит  от </w:t>
            </w:r>
            <w:r w:rsidR="00AF06EA">
              <w:rPr>
                <w:rFonts w:ascii="Times New Roman" w:hAnsi="Times New Roman" w:cs="Times New Roman"/>
                <w:sz w:val="24"/>
                <w:szCs w:val="24"/>
              </w:rPr>
              <w:t xml:space="preserve">кого и от </w:t>
            </w:r>
            <w:r w:rsidR="005E4C8D">
              <w:rPr>
                <w:rFonts w:ascii="Times New Roman" w:hAnsi="Times New Roman" w:cs="Times New Roman"/>
                <w:sz w:val="24"/>
                <w:szCs w:val="24"/>
              </w:rPr>
              <w:t>чего?</w:t>
            </w:r>
            <w:r w:rsidRPr="009149EE">
              <w:rPr>
                <w:rFonts w:ascii="Times New Roman" w:hAnsi="Times New Roman" w:cs="Times New Roman"/>
                <w:sz w:val="24"/>
                <w:szCs w:val="24"/>
              </w:rPr>
              <w:t xml:space="preserve"> Какими качествами должен обладать лидер?</w:t>
            </w:r>
          </w:p>
        </w:tc>
      </w:tr>
      <w:tr w:rsidR="00E16325" w:rsidRPr="00E16325" w:rsidTr="008B360F">
        <w:tc>
          <w:tcPr>
            <w:tcW w:w="1985" w:type="dxa"/>
          </w:tcPr>
          <w:p w:rsidR="0035229A" w:rsidRPr="00C64C14" w:rsidRDefault="00C64C14" w:rsidP="00AF06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F0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06EA"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№ </w:t>
            </w:r>
            <w:r w:rsidR="00610689"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A1F5C" w:rsidRPr="00E16325" w:rsidRDefault="000A1F5C" w:rsidP="00AF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C14">
              <w:rPr>
                <w:rFonts w:ascii="Times New Roman" w:hAnsi="Times New Roman" w:cs="Times New Roman"/>
                <w:b/>
                <w:sz w:val="24"/>
                <w:szCs w:val="24"/>
              </w:rPr>
              <w:t>Прием КМ «6 шляп де Боно».</w:t>
            </w:r>
          </w:p>
        </w:tc>
        <w:tc>
          <w:tcPr>
            <w:tcW w:w="992" w:type="dxa"/>
          </w:tcPr>
          <w:p w:rsidR="0035229A" w:rsidRPr="00E16325" w:rsidRDefault="00905A8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F06E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02" w:type="dxa"/>
            <w:gridSpan w:val="2"/>
          </w:tcPr>
          <w:p w:rsidR="0055528C" w:rsidRPr="00E16325" w:rsidRDefault="000A1F5C" w:rsidP="000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Выслушивает, наблюдает.</w:t>
            </w:r>
          </w:p>
        </w:tc>
        <w:tc>
          <w:tcPr>
            <w:tcW w:w="1975" w:type="dxa"/>
          </w:tcPr>
          <w:p w:rsidR="0035229A" w:rsidRPr="00E16325" w:rsidRDefault="000A1F5C" w:rsidP="0049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берет 2 шляпы </w:t>
            </w:r>
            <w:r w:rsidR="00A67C2B">
              <w:rPr>
                <w:rFonts w:ascii="Times New Roman" w:hAnsi="Times New Roman" w:cs="Times New Roman"/>
                <w:sz w:val="24"/>
                <w:szCs w:val="24"/>
              </w:rPr>
              <w:t>Отмечают плюсы и минусы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делают обобщение темы занятия.</w:t>
            </w:r>
          </w:p>
        </w:tc>
        <w:tc>
          <w:tcPr>
            <w:tcW w:w="2278" w:type="dxa"/>
          </w:tcPr>
          <w:p w:rsidR="0035229A" w:rsidRPr="00E16325" w:rsidRDefault="0035229A" w:rsidP="003A7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25" w:rsidRPr="00E16325" w:rsidTr="008B360F">
        <w:tc>
          <w:tcPr>
            <w:tcW w:w="1985" w:type="dxa"/>
          </w:tcPr>
          <w:p w:rsidR="0035229A" w:rsidRPr="00E16325" w:rsidRDefault="00C64C14" w:rsidP="00587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7144">
              <w:rPr>
                <w:rFonts w:ascii="Times New Roman" w:hAnsi="Times New Roman" w:cs="Times New Roman"/>
                <w:sz w:val="24"/>
                <w:szCs w:val="24"/>
              </w:rPr>
              <w:t xml:space="preserve">.Подведение итогов </w:t>
            </w:r>
          </w:p>
        </w:tc>
        <w:tc>
          <w:tcPr>
            <w:tcW w:w="992" w:type="dxa"/>
          </w:tcPr>
          <w:p w:rsidR="0035229A" w:rsidRPr="00E16325" w:rsidRDefault="00905A8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714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02" w:type="dxa"/>
            <w:gridSpan w:val="2"/>
          </w:tcPr>
          <w:p w:rsidR="0035229A" w:rsidRPr="00495226" w:rsidRDefault="00495226" w:rsidP="0055528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Коуч использует прием «</w:t>
            </w:r>
            <w:r w:rsidR="0055528C" w:rsidRPr="00C64C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Дебаты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». Одна команда «за»  использование групповой работы, другая «против» (веские аргументы) </w:t>
            </w:r>
          </w:p>
        </w:tc>
        <w:tc>
          <w:tcPr>
            <w:tcW w:w="1975" w:type="dxa"/>
          </w:tcPr>
          <w:p w:rsidR="0035229A" w:rsidRPr="00E16325" w:rsidRDefault="00AF06EA" w:rsidP="00555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="0055528C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дебатах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8" w:type="dxa"/>
          </w:tcPr>
          <w:p w:rsidR="0035229A" w:rsidRPr="00E16325" w:rsidRDefault="0035229A" w:rsidP="005E4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25" w:rsidRPr="00E16325" w:rsidTr="008B360F">
        <w:tc>
          <w:tcPr>
            <w:tcW w:w="1985" w:type="dxa"/>
          </w:tcPr>
          <w:p w:rsidR="0035229A" w:rsidRPr="00E16325" w:rsidRDefault="00C64C14" w:rsidP="0008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8281A">
              <w:rPr>
                <w:rFonts w:ascii="Times New Roman" w:hAnsi="Times New Roman" w:cs="Times New Roman"/>
                <w:sz w:val="24"/>
                <w:szCs w:val="24"/>
              </w:rPr>
              <w:t>. Рефлексия</w:t>
            </w:r>
          </w:p>
        </w:tc>
        <w:tc>
          <w:tcPr>
            <w:tcW w:w="992" w:type="dxa"/>
          </w:tcPr>
          <w:p w:rsidR="0035229A" w:rsidRPr="00E16325" w:rsidRDefault="00905A8A" w:rsidP="00C6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  <w:gridSpan w:val="2"/>
          </w:tcPr>
          <w:p w:rsidR="00714B99" w:rsidRPr="0055528C" w:rsidRDefault="00714B99" w:rsidP="00714B99">
            <w:pPr>
              <w:spacing w:before="11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5528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Составьте </w:t>
            </w:r>
            <w:r w:rsidRPr="00C64C1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синквейн</w:t>
            </w:r>
            <w:r w:rsidRPr="0055528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«Групповая работа»</w:t>
            </w: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Написать синквейн о групповой работе</w:t>
            </w:r>
          </w:p>
          <w:p w:rsidR="00714B99" w:rsidRPr="0055528C" w:rsidRDefault="00714B99" w:rsidP="00714B99">
            <w:pPr>
              <w:numPr>
                <w:ilvl w:val="0"/>
                <w:numId w:val="6"/>
              </w:numPr>
              <w:spacing w:before="11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Одно существительное (тема)</w:t>
            </w:r>
          </w:p>
          <w:p w:rsidR="00714B99" w:rsidRPr="0055528C" w:rsidRDefault="00714B99" w:rsidP="00714B99">
            <w:pPr>
              <w:numPr>
                <w:ilvl w:val="0"/>
                <w:numId w:val="6"/>
              </w:numPr>
              <w:spacing w:before="11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Два прилагательных (описание темы в двух словах)</w:t>
            </w:r>
          </w:p>
          <w:p w:rsidR="00714B99" w:rsidRPr="0055528C" w:rsidRDefault="00714B99" w:rsidP="00714B99">
            <w:pPr>
              <w:numPr>
                <w:ilvl w:val="0"/>
                <w:numId w:val="6"/>
              </w:numPr>
              <w:spacing w:before="11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Три глагола  (описание действия в рамках темы)</w:t>
            </w:r>
          </w:p>
          <w:p w:rsidR="00714B99" w:rsidRPr="0055528C" w:rsidRDefault="00714B99" w:rsidP="00714B99">
            <w:pPr>
              <w:numPr>
                <w:ilvl w:val="0"/>
                <w:numId w:val="6"/>
              </w:numPr>
              <w:spacing w:before="11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Фраза из четырёх слов, показывающая отношение к теме.</w:t>
            </w:r>
          </w:p>
          <w:p w:rsidR="00714B99" w:rsidRPr="0055528C" w:rsidRDefault="00714B99" w:rsidP="00714B99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5552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Синоним из одного слова, который повторяет суть темы</w:t>
            </w:r>
          </w:p>
          <w:p w:rsidR="00495226" w:rsidRPr="00E16325" w:rsidRDefault="00495226" w:rsidP="00610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35229A" w:rsidRPr="00E16325" w:rsidRDefault="00123533" w:rsidP="0012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стикерах оформляют ответы </w:t>
            </w:r>
          </w:p>
        </w:tc>
        <w:tc>
          <w:tcPr>
            <w:tcW w:w="2278" w:type="dxa"/>
          </w:tcPr>
          <w:p w:rsidR="0035229A" w:rsidRPr="00E16325" w:rsidRDefault="00A67C2B" w:rsidP="003A7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Благодарю за работу</w:t>
            </w:r>
          </w:p>
        </w:tc>
      </w:tr>
    </w:tbl>
    <w:p w:rsidR="00C66AB2" w:rsidRPr="00E16325" w:rsidRDefault="00C66AB2" w:rsidP="00C66A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B360F" w:rsidRDefault="008B360F" w:rsidP="00742022">
      <w:pPr>
        <w:rPr>
          <w:rFonts w:ascii="Times New Roman" w:hAnsi="Times New Roman" w:cs="Times New Roman"/>
          <w:sz w:val="24"/>
          <w:szCs w:val="24"/>
        </w:rPr>
      </w:pPr>
    </w:p>
    <w:p w:rsidR="008B360F" w:rsidRDefault="008B360F" w:rsidP="00742022">
      <w:pPr>
        <w:rPr>
          <w:rFonts w:ascii="Times New Roman" w:hAnsi="Times New Roman" w:cs="Times New Roman"/>
          <w:sz w:val="24"/>
          <w:szCs w:val="24"/>
        </w:rPr>
      </w:pPr>
    </w:p>
    <w:p w:rsidR="008B360F" w:rsidRDefault="008B360F" w:rsidP="00742022">
      <w:pPr>
        <w:rPr>
          <w:rFonts w:ascii="Times New Roman" w:hAnsi="Times New Roman" w:cs="Times New Roman"/>
          <w:sz w:val="24"/>
          <w:szCs w:val="24"/>
        </w:rPr>
      </w:pPr>
    </w:p>
    <w:p w:rsidR="008B360F" w:rsidRDefault="008B360F" w:rsidP="00742022">
      <w:pPr>
        <w:rPr>
          <w:rFonts w:ascii="Times New Roman" w:hAnsi="Times New Roman" w:cs="Times New Roman"/>
          <w:sz w:val="24"/>
          <w:szCs w:val="24"/>
        </w:rPr>
      </w:pPr>
    </w:p>
    <w:p w:rsidR="008B360F" w:rsidRDefault="008B360F" w:rsidP="00742022">
      <w:pPr>
        <w:rPr>
          <w:rFonts w:ascii="Times New Roman" w:hAnsi="Times New Roman" w:cs="Times New Roman"/>
          <w:sz w:val="24"/>
          <w:szCs w:val="24"/>
        </w:rPr>
      </w:pPr>
    </w:p>
    <w:p w:rsidR="00036C4D" w:rsidRDefault="00036C4D" w:rsidP="00FC2D30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8C0C08" w:rsidRPr="0064377E" w:rsidRDefault="008C0C08" w:rsidP="0028414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64377E">
        <w:rPr>
          <w:rFonts w:ascii="Times New Roman" w:hAnsi="Times New Roman" w:cs="Times New Roman"/>
          <w:b/>
          <w:bCs/>
          <w:sz w:val="28"/>
          <w:szCs w:val="28"/>
        </w:rPr>
        <w:t>РУКОВОДСТВО ПО РАБОТЕ В ГРУППЕ</w:t>
      </w:r>
    </w:p>
    <w:p w:rsidR="00284144" w:rsidRPr="0064377E" w:rsidRDefault="008C0C08" w:rsidP="0064377E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3A7FA6">
        <w:rPr>
          <w:rFonts w:ascii="Times New Roman" w:hAnsi="Times New Roman" w:cs="Times New Roman"/>
          <w:i/>
          <w:color w:val="auto"/>
          <w:sz w:val="28"/>
          <w:szCs w:val="28"/>
        </w:rPr>
        <w:t>Зачем работать в группах?</w:t>
      </w:r>
      <w:r w:rsidR="0064377E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      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•Сотрудничество </w:t>
      </w:r>
      <w:r w:rsidR="003A7FA6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64377E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•Взаимодействие </w:t>
      </w:r>
    </w:p>
    <w:p w:rsidR="0064377E" w:rsidRDefault="00284144" w:rsidP="0064377E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3A7FA6">
        <w:rPr>
          <w:rFonts w:ascii="Times New Roman" w:hAnsi="Times New Roman" w:cs="Times New Roman"/>
          <w:i/>
          <w:color w:val="auto"/>
          <w:sz w:val="28"/>
          <w:szCs w:val="28"/>
        </w:rPr>
        <w:t xml:space="preserve">Как организовать группы? </w:t>
      </w:r>
    </w:p>
    <w:p w:rsidR="00284144" w:rsidRPr="0064377E" w:rsidRDefault="008C0C08" w:rsidP="0064377E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•Правила организации групп </w:t>
      </w:r>
      <w:r w:rsidR="003A7FA6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64377E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3A7FA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•Правила работы в группах </w:t>
      </w:r>
    </w:p>
    <w:p w:rsidR="00284144" w:rsidRPr="003A7FA6" w:rsidRDefault="00284144" w:rsidP="008C0C08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3A7FA6">
        <w:rPr>
          <w:rFonts w:ascii="Times New Roman" w:hAnsi="Times New Roman" w:cs="Times New Roman"/>
          <w:i/>
          <w:color w:val="auto"/>
          <w:sz w:val="28"/>
          <w:szCs w:val="28"/>
        </w:rPr>
        <w:t xml:space="preserve">Совместная работа в группах </w:t>
      </w:r>
    </w:p>
    <w:p w:rsidR="00284144" w:rsidRPr="00123533" w:rsidRDefault="008C0C08" w:rsidP="00123533">
      <w:pPr>
        <w:pStyle w:val="Default"/>
        <w:spacing w:after="37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•Численность группы </w:t>
      </w:r>
      <w:r w:rsidR="003A7FA6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64377E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•Результаты работы в группе </w:t>
      </w:r>
    </w:p>
    <w:p w:rsidR="00284144" w:rsidRPr="003A7FA6" w:rsidRDefault="00284144" w:rsidP="003A7FA6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FA6">
        <w:rPr>
          <w:rFonts w:ascii="Times New Roman" w:hAnsi="Times New Roman" w:cs="Times New Roman"/>
          <w:b/>
          <w:sz w:val="28"/>
          <w:szCs w:val="28"/>
        </w:rPr>
        <w:t>Зачем работать в группах?</w:t>
      </w:r>
    </w:p>
    <w:p w:rsidR="008C0C08" w:rsidRPr="00284144" w:rsidRDefault="008C0C08" w:rsidP="008C0C0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Что такое «сотрудничество» и «коллаборативное обучение»? </w:t>
      </w:r>
    </w:p>
    <w:p w:rsidR="008C0C08" w:rsidRPr="00284144" w:rsidRDefault="008C0C08" w:rsidP="003A7F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Сотрудничество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- это философия взаимодействия, тогда как кооперация – это структура взаимодействия, направленного на производство конечного продукта или достижение цели. </w:t>
      </w:r>
    </w:p>
    <w:p w:rsidR="008C0C08" w:rsidRPr="00284144" w:rsidRDefault="008C0C08" w:rsidP="003A7F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Коллаборативное обучение </w:t>
      </w: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– личная философия, а не только учебный прием. В любых ситуациях, где люди объединяются в группы, такое обучение предлагает способ установления сотрудничества друг с другом, при котором учитываются и выдвигаются на первый план умения и вклад отдельных членов группы. Члены группы разделяют и принимают ответственность за действия группы. Основополагающим принципом коллаборативного обучения является консенсус, формируемый посредством сотрудничества членов группы. </w:t>
      </w:r>
    </w:p>
    <w:p w:rsidR="008C0C08" w:rsidRPr="00284144" w:rsidRDefault="008C0C08" w:rsidP="008C0C0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Что такое «кооперативное обучение»? </w:t>
      </w:r>
    </w:p>
    <w:p w:rsidR="008C0C08" w:rsidRPr="00284144" w:rsidRDefault="008C0C08" w:rsidP="003A7F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Коллаборативное обучение – образовательный подход к преподаванию и обучению, предполагающий совместную работу групп учителей или учащихся при решении проблемы, выполнении задания или создании продукта. В основе коллаборативного обучения лежит идея о том, что обучение – это социальная, по своему характеру, деятельность, в которой участники общаются друг с другом, и процесс обучения осуществляется посредством общения. </w:t>
      </w:r>
    </w:p>
    <w:p w:rsidR="008C0C08" w:rsidRPr="00284144" w:rsidRDefault="008C0C08" w:rsidP="003A7F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Существует множество подходов к коллаборативному обучению, но основные представления о процессе кооперативного обучении заключаются в следующем: </w:t>
      </w:r>
    </w:p>
    <w:p w:rsidR="008C0C08" w:rsidRPr="00284144" w:rsidRDefault="008C0C08" w:rsidP="003A7FA6">
      <w:pPr>
        <w:pStyle w:val="Default"/>
        <w:spacing w:after="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1. Обучение – это активный процесс, в котором обучающиеся усваивают информацию и соотносят новые знания со структурой предыдущих знаний. </w:t>
      </w:r>
    </w:p>
    <w:p w:rsidR="008C0C08" w:rsidRPr="00284144" w:rsidRDefault="008C0C08" w:rsidP="003A7FA6">
      <w:pPr>
        <w:pStyle w:val="Default"/>
        <w:spacing w:after="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2. Обучение предусматривает вызов, дающий возможность учащемуся вступать в активное взаимодействие со сверстниками, и затем, обрабатывать, обобщать информацию, а не просто заучивать и бездумно повторять ее. </w:t>
      </w:r>
    </w:p>
    <w:p w:rsidR="008C0C08" w:rsidRPr="00284144" w:rsidRDefault="008C0C08" w:rsidP="003A7FA6">
      <w:pPr>
        <w:pStyle w:val="Default"/>
        <w:spacing w:after="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3. Учащиеся извлекают для себя пользу, когда сталкиваются с многообразием мнений людей, имеющих различные знания. </w:t>
      </w:r>
    </w:p>
    <w:p w:rsidR="008C0C08" w:rsidRPr="00284144" w:rsidRDefault="008C0C08" w:rsidP="003A7F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4144">
        <w:rPr>
          <w:rFonts w:ascii="Times New Roman" w:hAnsi="Times New Roman" w:cs="Times New Roman"/>
          <w:color w:val="auto"/>
          <w:sz w:val="28"/>
          <w:szCs w:val="28"/>
        </w:rPr>
        <w:t xml:space="preserve">4. Обучение эффективно в социальной среде, где существует диалог между учащимися. В процессе такой «интеллектуальной гимнастики» ученик формирует структуру и значение дискурса. </w:t>
      </w:r>
    </w:p>
    <w:p w:rsidR="00123533" w:rsidRPr="00123533" w:rsidRDefault="008C0C08" w:rsidP="00350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144">
        <w:rPr>
          <w:rFonts w:ascii="Times New Roman" w:hAnsi="Times New Roman" w:cs="Times New Roman"/>
          <w:sz w:val="28"/>
          <w:szCs w:val="28"/>
        </w:rPr>
        <w:t>В условиях коллаборативного обучения перед учащимися ставятся как социальные, так и эмоциональные задачи, поскольку они слышат различные точки зрения и должны уметь</w:t>
      </w:r>
      <w:r w:rsidR="00284144">
        <w:rPr>
          <w:rFonts w:ascii="Times New Roman" w:hAnsi="Times New Roman" w:cs="Times New Roman"/>
          <w:sz w:val="28"/>
          <w:szCs w:val="28"/>
        </w:rPr>
        <w:t xml:space="preserve"> </w:t>
      </w:r>
      <w:r w:rsidR="00284144" w:rsidRPr="00284144">
        <w:rPr>
          <w:rFonts w:ascii="Times New Roman" w:hAnsi="Times New Roman" w:cs="Times New Roman"/>
          <w:sz w:val="28"/>
          <w:szCs w:val="28"/>
        </w:rPr>
        <w:t>формулировать и защищать свои идеи. Тем самым, учащиеся начинают создавать свои собственные уникальные понятийные рамки и учатся полагаться не только на мнения экспертов или понятия, представленные в учебнике. Таким образом, при коллаборативном обучении учащиеся имеют возможность общаться со сверстниками, излагать и отстаивать свое мнение.</w:t>
      </w:r>
    </w:p>
    <w:p w:rsidR="00284144" w:rsidRPr="003A7FA6" w:rsidRDefault="00284144" w:rsidP="003A7FA6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A7FA6">
        <w:rPr>
          <w:rFonts w:ascii="Times New Roman" w:hAnsi="Times New Roman" w:cs="Times New Roman"/>
          <w:b/>
          <w:color w:val="auto"/>
          <w:sz w:val="28"/>
          <w:szCs w:val="28"/>
        </w:rPr>
        <w:t>Как организовать группы?</w:t>
      </w:r>
    </w:p>
    <w:p w:rsidR="00284144" w:rsidRPr="008952E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1. По желанию.</w:t>
      </w:r>
      <w:r w:rsidR="00123533">
        <w:rPr>
          <w:rFonts w:ascii="Times New Roman" w:hAnsi="Times New Roman" w:cs="Times New Roman"/>
          <w:sz w:val="28"/>
          <w:szCs w:val="28"/>
        </w:rPr>
        <w:t xml:space="preserve">   </w:t>
      </w:r>
      <w:r w:rsidRPr="008952E4">
        <w:rPr>
          <w:rFonts w:ascii="Times New Roman" w:hAnsi="Times New Roman" w:cs="Times New Roman"/>
          <w:sz w:val="28"/>
          <w:szCs w:val="28"/>
        </w:rPr>
        <w:t>2. Случайным образом.</w:t>
      </w:r>
      <w:r w:rsidR="00123533">
        <w:rPr>
          <w:rFonts w:ascii="Times New Roman" w:hAnsi="Times New Roman" w:cs="Times New Roman"/>
          <w:sz w:val="28"/>
          <w:szCs w:val="28"/>
        </w:rPr>
        <w:t xml:space="preserve">  </w:t>
      </w:r>
      <w:r w:rsidRPr="008952E4">
        <w:rPr>
          <w:rFonts w:ascii="Times New Roman" w:hAnsi="Times New Roman" w:cs="Times New Roman"/>
          <w:sz w:val="28"/>
          <w:szCs w:val="28"/>
        </w:rPr>
        <w:t>3. По определенному признаку.</w:t>
      </w:r>
    </w:p>
    <w:p w:rsidR="0028414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4. По выбору «лидера».</w:t>
      </w:r>
      <w:r w:rsidR="00123533">
        <w:rPr>
          <w:rFonts w:ascii="Times New Roman" w:hAnsi="Times New Roman" w:cs="Times New Roman"/>
          <w:sz w:val="28"/>
          <w:szCs w:val="28"/>
        </w:rPr>
        <w:t xml:space="preserve">  </w:t>
      </w:r>
      <w:r w:rsidRPr="008952E4">
        <w:rPr>
          <w:rFonts w:ascii="Times New Roman" w:hAnsi="Times New Roman" w:cs="Times New Roman"/>
          <w:sz w:val="28"/>
          <w:szCs w:val="28"/>
        </w:rPr>
        <w:t>5. По выбору педагога.</w:t>
      </w:r>
    </w:p>
    <w:p w:rsidR="0064377E" w:rsidRDefault="0064377E" w:rsidP="0028414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4144" w:rsidRDefault="0064377E" w:rsidP="003A7F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Правила совместной работы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благоприятным аспектом работы в группах является возможность общения, но это требует умения не только говорить, но и слушать, поэтому существует несколько основных правил, которые должны знать учащиеся: </w:t>
      </w:r>
    </w:p>
    <w:p w:rsidR="0064377E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Говорить по очереди </w:t>
      </w:r>
      <w:r w:rsidR="0012353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Активно слушать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Задавать вопросы и спрашивать, есть ли вопросы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Вносить предложения и спрашивать, есть ли предложения у других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Выражать свои мысли и мнения и интересоваться идеями и мнениями других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Коллективно обсуждать предложения, идеи и мнения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Помогать и просить о помощи </w:t>
      </w:r>
      <w:r w:rsidR="00123533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Давать и просить пояснения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Пояснять и оценивать идеи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Принимать групповые решения и приходить к единому мнению </w:t>
      </w:r>
    </w:p>
    <w:p w:rsidR="00C66DA8" w:rsidRPr="00123533" w:rsidRDefault="00C66DA8" w:rsidP="001235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 Подводить итоги обсуждения </w:t>
      </w:r>
      <w:r w:rsidR="00123533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C66DA8">
        <w:rPr>
          <w:rFonts w:ascii="Times New Roman" w:hAnsi="Times New Roman" w:cs="Times New Roman"/>
          <w:color w:val="000000"/>
          <w:sz w:val="28"/>
          <w:szCs w:val="28"/>
        </w:rPr>
        <w:t>• Приводить убедительные аргументы</w:t>
      </w:r>
    </w:p>
    <w:p w:rsidR="00284144" w:rsidRPr="0028414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84144">
        <w:rPr>
          <w:rFonts w:ascii="Times New Roman" w:hAnsi="Times New Roman" w:cs="Times New Roman"/>
          <w:sz w:val="28"/>
          <w:szCs w:val="28"/>
        </w:rPr>
        <w:t>есколько советов по учителю по организации групповой работы:</w:t>
      </w:r>
    </w:p>
    <w:p w:rsidR="00284144" w:rsidRPr="008952E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нельзя принуждать к общей работе детей, которые не хотят вместе работать;</w:t>
      </w:r>
    </w:p>
    <w:p w:rsidR="00284144" w:rsidRPr="008952E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следует разрешить отсесть в другое место ученику, который хочет работать один;</w:t>
      </w:r>
    </w:p>
    <w:p w:rsidR="00284144" w:rsidRPr="008952E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групповая работа должна занимать не более 15-20 минут в I – II классах, не более 20-30 минут – в III – IV классах;</w:t>
      </w:r>
      <w:r w:rsidR="0064377E">
        <w:rPr>
          <w:rFonts w:ascii="Times New Roman" w:hAnsi="Times New Roman" w:cs="Times New Roman"/>
          <w:sz w:val="28"/>
          <w:szCs w:val="28"/>
        </w:rPr>
        <w:t xml:space="preserve"> </w:t>
      </w:r>
      <w:r w:rsidRPr="008952E4">
        <w:rPr>
          <w:rFonts w:ascii="Times New Roman" w:hAnsi="Times New Roman" w:cs="Times New Roman"/>
          <w:sz w:val="28"/>
          <w:szCs w:val="28"/>
        </w:rPr>
        <w:t>нельзя требовать в классе абсолютной тишины, так как дети должны обменяться мнениями, прежде чем представить «продукт» совместного труда. Пусть в классе существует условный сигнал, говорящий о превышении допустимого уровня шума (обыкновенный колокольчик);</w:t>
      </w:r>
    </w:p>
    <w:p w:rsidR="00C66DA8" w:rsidRPr="008952E4" w:rsidRDefault="00284144" w:rsidP="002841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нельзя наказывать детей лишением права участвовать в совместной работе</w:t>
      </w:r>
    </w:p>
    <w:p w:rsidR="00C66DA8" w:rsidRPr="003A7FA6" w:rsidRDefault="00C66DA8" w:rsidP="003A7F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Какова должна быть численность группы?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Малые группы </w:t>
      </w:r>
    </w:p>
    <w:p w:rsidR="00C66DA8" w:rsidRPr="00C66DA8" w:rsidRDefault="00C66DA8" w:rsidP="00C66DA8">
      <w:pPr>
        <w:autoSpaceDE w:val="0"/>
        <w:autoSpaceDN w:val="0"/>
        <w:adjustRightInd w:val="0"/>
        <w:spacing w:after="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•Группы из 4-6 учащихся эффективные для многих видов групповой работы и для ослабления доминирования одного ученика над группой </w:t>
      </w:r>
    </w:p>
    <w:p w:rsidR="00C66DA8" w:rsidRPr="00C66DA8" w:rsidRDefault="00C66DA8" w:rsidP="00C66DA8">
      <w:pPr>
        <w:autoSpaceDE w:val="0"/>
        <w:autoSpaceDN w:val="0"/>
        <w:adjustRightInd w:val="0"/>
        <w:spacing w:after="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•Больше возможностей для некоторых членов группы меньше работать </w:t>
      </w:r>
    </w:p>
    <w:p w:rsidR="00C66DA8" w:rsidRPr="003A7FA6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•Тихие, спокойные дети, возможно, меньше хотят участвовать в работе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b/>
          <w:color w:val="000000"/>
          <w:sz w:val="28"/>
          <w:szCs w:val="28"/>
        </w:rPr>
        <w:t>Пары</w:t>
      </w:r>
    </w:p>
    <w:p w:rsid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•Пары могут быть эффективны для выполнения совместных мыслительных задач высокого уровня (например, принятие решений, решение проблем) и для обучения сверстников 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66DA8" w:rsidRPr="003A7FA6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b/>
          <w:color w:val="000000"/>
          <w:sz w:val="28"/>
          <w:szCs w:val="28"/>
        </w:rPr>
        <w:t>Большие группы</w:t>
      </w:r>
    </w:p>
    <w:p w:rsidR="00C66DA8" w:rsidRPr="00C66DA8" w:rsidRDefault="00C66DA8" w:rsidP="00C66DA8">
      <w:pPr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 xml:space="preserve">•Большие группы из 7-10 учащихся могут быть эффективны, когда цель заключается в представлении многих точек зрения при обсуждении проблем </w:t>
      </w:r>
    </w:p>
    <w:p w:rsidR="00C66DA8" w:rsidRPr="00C66DA8" w:rsidRDefault="00C66DA8" w:rsidP="00C66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>•Чем больше группа, тем сложнее планировать и организовывать работу, роли и взаим</w:t>
      </w:r>
      <w:r w:rsidR="0064377E">
        <w:rPr>
          <w:rFonts w:ascii="Times New Roman" w:hAnsi="Times New Roman" w:cs="Times New Roman"/>
          <w:color w:val="000000"/>
          <w:sz w:val="28"/>
          <w:szCs w:val="28"/>
        </w:rPr>
        <w:t>одействие и вступать в разговор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360F" w:rsidRPr="00C66DA8" w:rsidRDefault="00C66DA8" w:rsidP="001235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A8">
        <w:rPr>
          <w:rFonts w:ascii="Times New Roman" w:hAnsi="Times New Roman" w:cs="Times New Roman"/>
          <w:color w:val="000000"/>
          <w:sz w:val="28"/>
          <w:szCs w:val="28"/>
        </w:rPr>
        <w:t>Количество учащихся в группе должно максимально обеспечивать возможность эффективного взаимодействия между учащимися, а также между учащимися и учителем. Установление баланса между численностью участников в одной группе и количеством групп будет иметь значение. Например, много небольших групп или пар могут эффективно работать в течение ограниченного короткого времени (например, около 5 минут). Небольшое количество больших групп вызывает отвлеченность и дезорганизацию учащихся. Учитель должен определить, какая численность участником в группе будет наиболее эффективная для выполнения конкретного задания</w:t>
      </w:r>
    </w:p>
    <w:p w:rsidR="00CD5C7D" w:rsidRPr="008952E4" w:rsidRDefault="00CD5C7D" w:rsidP="003A7F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E4">
        <w:rPr>
          <w:rFonts w:ascii="Times New Roman" w:hAnsi="Times New Roman" w:cs="Times New Roman"/>
          <w:b/>
          <w:sz w:val="28"/>
          <w:szCs w:val="28"/>
        </w:rPr>
        <w:t>Поведение учителя во вр</w:t>
      </w:r>
      <w:r w:rsidR="0064377E">
        <w:rPr>
          <w:rFonts w:ascii="Times New Roman" w:hAnsi="Times New Roman" w:cs="Times New Roman"/>
          <w:b/>
          <w:sz w:val="28"/>
          <w:szCs w:val="28"/>
        </w:rPr>
        <w:t>емя проведения групповой работы</w:t>
      </w:r>
    </w:p>
    <w:p w:rsidR="00CD5C7D" w:rsidRPr="0064377E" w:rsidRDefault="00CD5C7D" w:rsidP="00CD5C7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4377E">
        <w:rPr>
          <w:rFonts w:ascii="Times New Roman" w:hAnsi="Times New Roman" w:cs="Times New Roman"/>
          <w:b/>
          <w:sz w:val="28"/>
          <w:szCs w:val="28"/>
        </w:rPr>
        <w:t>Учитель, работающий на занятиях с малыми группами, может вести себя по-разному: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lastRenderedPageBreak/>
        <w:t>Он может контролировать.</w:t>
      </w:r>
      <w:r w:rsidR="00123533">
        <w:rPr>
          <w:rFonts w:ascii="Times New Roman" w:hAnsi="Times New Roman" w:cs="Times New Roman"/>
          <w:sz w:val="28"/>
          <w:szCs w:val="28"/>
        </w:rPr>
        <w:t xml:space="preserve">  </w:t>
      </w:r>
      <w:r w:rsidRPr="008952E4">
        <w:rPr>
          <w:rFonts w:ascii="Times New Roman" w:hAnsi="Times New Roman" w:cs="Times New Roman"/>
          <w:sz w:val="28"/>
          <w:szCs w:val="28"/>
        </w:rPr>
        <w:t>Организовывать.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Оценивать работу учеников.</w:t>
      </w:r>
      <w:r w:rsidR="00123533">
        <w:rPr>
          <w:rFonts w:ascii="Times New Roman" w:hAnsi="Times New Roman" w:cs="Times New Roman"/>
          <w:sz w:val="28"/>
          <w:szCs w:val="28"/>
        </w:rPr>
        <w:t xml:space="preserve">  </w:t>
      </w:r>
      <w:r w:rsidRPr="008952E4">
        <w:rPr>
          <w:rFonts w:ascii="Times New Roman" w:hAnsi="Times New Roman" w:cs="Times New Roman"/>
          <w:sz w:val="28"/>
          <w:szCs w:val="28"/>
        </w:rPr>
        <w:t>Участвовать в работе группы.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Предлагать участникам разные варианты решений.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Выступать в роли наставника, исследователя или источника информации.</w:t>
      </w:r>
    </w:p>
    <w:p w:rsidR="00CD5C7D" w:rsidRPr="00123533" w:rsidRDefault="00CD5C7D" w:rsidP="00CD5C7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23533">
        <w:rPr>
          <w:rFonts w:ascii="Times New Roman" w:hAnsi="Times New Roman" w:cs="Times New Roman"/>
          <w:b/>
          <w:sz w:val="28"/>
          <w:szCs w:val="28"/>
        </w:rPr>
        <w:t>А вот чего не следует делать учителю, который хочет организовать эффективную групповую работу: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сидеть за своим столом, проверяя тетрадки;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воспринимать групповую работу как «законную передышку», когда можно позволить себе выйти из класса;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уделять все свое внимание одной группе, забывая об остальных;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исправлять допущенные ошибки (кроме тех случаев, когда ученики просят об этом сами);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оказывать давление на участников или мешать им высказываться.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нельзя исправлять или критиковать первые высказывания, даже если они содержат грубейшие ошибки, эту работу должны выполнить ученики в доброжелательной форме;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нельзя давать слишком категоричных оценок – они действуют на участников подавляюще;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не следует отвечать на вопрос, если на него может ответить кто-то из учеников.</w:t>
      </w:r>
    </w:p>
    <w:p w:rsidR="00CD5C7D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и не следует ходить по классу или стоять около учеников в начале групповой работы: ученики часто стесняются высказываться в присутствии учителя. Но ближе к концу обсуждения, когда участники уже разговорились, учитель тоже может включаться в работу: слушать, как идет обсуждение в группах, направлять и поддерживать участников, отвечать на вопросы.</w:t>
      </w:r>
    </w:p>
    <w:p w:rsidR="00CD5C7D" w:rsidRPr="008952E4" w:rsidRDefault="00CD5C7D" w:rsidP="003A7F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E4">
        <w:rPr>
          <w:rFonts w:ascii="Times New Roman" w:hAnsi="Times New Roman" w:cs="Times New Roman"/>
          <w:b/>
          <w:sz w:val="28"/>
          <w:szCs w:val="28"/>
        </w:rPr>
        <w:t>Принципы выбора заданий для групповой работы.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1. Задания должны быть такими, чтобы дружная и согласованная работа всех членов группы давала ощутимо лучший результат, чем мог бы получить каждый из участников, если бы работал один.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Целесообразно использовать: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задания, которые требуют выполнения большого объема работы;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задания, которые требуют разнообразных знаний и умений, всей совокупностью которых не владеет ни один из детей индивидуально, но владеет группа в целом;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задания на развитие творческого мышления, где требуется генерировать максимальное количество оригинальных идей;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задания, требующие принятия решений, непосредственно касающихся будущей деятельности данной группы.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2. Содержание работы должно быть интересно детям.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3. Задания должны быть доступны детям по уровню сложности.</w:t>
      </w:r>
    </w:p>
    <w:p w:rsidR="00CD5C7D" w:rsidRPr="008952E4" w:rsidRDefault="00CD5C7D" w:rsidP="00CD5C7D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4. Задания должны быть проблемными, создавать определенное познавательное затруднение, предоставлять возможность для активного использования имеющихся знаний.</w:t>
      </w:r>
    </w:p>
    <w:p w:rsidR="00587144" w:rsidRDefault="00CD5C7D" w:rsidP="00123533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2E4">
        <w:rPr>
          <w:rFonts w:ascii="Times New Roman" w:hAnsi="Times New Roman" w:cs="Times New Roman"/>
          <w:sz w:val="28"/>
          <w:szCs w:val="28"/>
        </w:rPr>
        <w:t>В групповой работе нельзя ожидать быстрых результатов, все осваивается практически. Не стоит переходить к более сложной работе, пока не будут проработаны простейшие формы общения. Нужно время, нужна практика, разбор ошибок. Это требует от учителя терпения и кропотливой работы.</w:t>
      </w:r>
    </w:p>
    <w:p w:rsidR="00F26974" w:rsidRDefault="00F26974" w:rsidP="00F26974"/>
    <w:p w:rsidR="00F26974" w:rsidRDefault="00F26974" w:rsidP="00F26974"/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lastRenderedPageBreak/>
        <w:t xml:space="preserve">лидер  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тайм-кипер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спикер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секретарь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лидер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тайм-кипер</w:t>
      </w:r>
    </w:p>
    <w:p w:rsidR="00123533" w:rsidRPr="008C2246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t>спикер</w:t>
      </w:r>
    </w:p>
    <w:p w:rsidR="00123533" w:rsidRDefault="00123533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sz w:val="180"/>
          <w:szCs w:val="180"/>
        </w:rPr>
        <w:lastRenderedPageBreak/>
        <w:t xml:space="preserve"> секретарь</w:t>
      </w:r>
    </w:p>
    <w:p w:rsidR="008C2246" w:rsidRPr="008C2246" w:rsidRDefault="008C2246" w:rsidP="00123533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50CEC" w:rsidRDefault="00FC2D30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pict>
          <v:shape id="Рисунок 1" o:spid="_x0000_i1025" type="#_x0000_t75" style="width:152.15pt;height:116.85pt;visibility:visible;mso-wrap-style:square" o:bullet="t">
            <v:imagedata r:id="rId7" o:title=""/>
          </v:shape>
        </w:pict>
      </w:r>
      <w:r w:rsidR="008C2246">
        <w:rPr>
          <w:rFonts w:ascii="Times New Roman" w:hAnsi="Times New Roman" w:cs="Times New Roman"/>
          <w:b/>
          <w:sz w:val="180"/>
          <w:szCs w:val="180"/>
        </w:rPr>
        <w:t xml:space="preserve"> </w:t>
      </w:r>
      <w:r w:rsidR="008C2246" w:rsidRPr="008C2246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1891682" cy="1452282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03" cy="145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CEC">
        <w:rPr>
          <w:rFonts w:ascii="Times New Roman" w:hAnsi="Times New Roman" w:cs="Times New Roman"/>
          <w:b/>
          <w:sz w:val="180"/>
          <w:szCs w:val="180"/>
        </w:rPr>
        <w:t xml:space="preserve"> </w:t>
      </w:r>
      <w:r w:rsidR="008C2246" w:rsidRPr="008C2246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1877671" cy="1441525"/>
            <wp:effectExtent l="19050" t="0" r="8279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960" cy="1444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CEC" w:rsidRDefault="00350CEC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</w:p>
    <w:p w:rsidR="00350CEC" w:rsidRDefault="008C2246" w:rsidP="00123533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C2246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1905696" cy="146304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60" cy="1471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CEC">
        <w:rPr>
          <w:rFonts w:ascii="Times New Roman" w:hAnsi="Times New Roman" w:cs="Times New Roman"/>
          <w:b/>
          <w:sz w:val="180"/>
          <w:szCs w:val="180"/>
        </w:rPr>
        <w:t xml:space="preserve"> </w:t>
      </w:r>
      <w:r w:rsidRPr="008C2246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1917326" cy="1471970"/>
            <wp:effectExtent l="19050" t="0" r="6724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39" cy="1471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CEC">
        <w:rPr>
          <w:rFonts w:ascii="Times New Roman" w:hAnsi="Times New Roman" w:cs="Times New Roman"/>
          <w:b/>
          <w:sz w:val="180"/>
          <w:szCs w:val="180"/>
        </w:rPr>
        <w:t xml:space="preserve"> </w:t>
      </w:r>
      <w:r w:rsidRPr="008C2246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1906569" cy="1463712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84" cy="146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CEC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t xml:space="preserve"> </w:t>
      </w:r>
    </w:p>
    <w:p w:rsidR="00350CEC" w:rsidRDefault="008C2246">
      <w:pPr>
        <w:pStyle w:val="a5"/>
        <w:rPr>
          <w:rFonts w:ascii="Times New Roman" w:hAnsi="Times New Roman" w:cs="Times New Roman"/>
          <w:b/>
          <w:noProof/>
          <w:sz w:val="180"/>
          <w:szCs w:val="180"/>
          <w:lang w:eastAsia="ru-RU"/>
        </w:rPr>
      </w:pPr>
      <w:r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2346680" cy="1882588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015" cy="1884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CEC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t xml:space="preserve">    </w:t>
      </w:r>
      <w:r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2366683" cy="189863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538" cy="1898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D30" w:rsidRDefault="00350CEC" w:rsidP="00FC2D30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2369148" cy="2076226"/>
            <wp:effectExtent l="19050" t="0" r="0" b="0"/>
            <wp:docPr id="1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253" cy="207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0"/>
          <w:szCs w:val="180"/>
        </w:rPr>
        <w:t xml:space="preserve">   </w:t>
      </w:r>
      <w:r w:rsidRPr="00350CEC">
        <w:rPr>
          <w:rFonts w:ascii="Times New Roman" w:hAnsi="Times New Roman" w:cs="Times New Roman"/>
          <w:b/>
          <w:noProof/>
          <w:sz w:val="180"/>
          <w:szCs w:val="180"/>
          <w:lang w:eastAsia="ru-RU"/>
        </w:rPr>
        <w:drawing>
          <wp:inline distT="0" distB="0" distL="0" distR="0">
            <wp:extent cx="2369148" cy="2076226"/>
            <wp:effectExtent l="19050" t="0" r="0" b="0"/>
            <wp:docPr id="1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253" cy="207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9D" w:rsidRPr="00FC2D30" w:rsidRDefault="00850C9D" w:rsidP="00FC2D30">
      <w:pPr>
        <w:pStyle w:val="a5"/>
        <w:rPr>
          <w:rFonts w:ascii="Times New Roman" w:hAnsi="Times New Roman" w:cs="Times New Roman"/>
          <w:b/>
          <w:sz w:val="180"/>
          <w:szCs w:val="180"/>
        </w:rPr>
      </w:pPr>
      <w:r w:rsidRPr="00850C9D">
        <w:rPr>
          <w:rFonts w:ascii="Times New Roman" w:hAnsi="Times New Roman" w:cs="Times New Roman"/>
          <w:sz w:val="28"/>
          <w:szCs w:val="28"/>
        </w:rPr>
        <w:t xml:space="preserve">Прочитайте текст на карточках и выполните пометки. </w:t>
      </w:r>
    </w:p>
    <w:tbl>
      <w:tblPr>
        <w:tblpPr w:leftFromText="180" w:rightFromText="180" w:bottomFromText="200" w:vertAnchor="text" w:horzAnchor="margin" w:tblpY="43"/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9241"/>
        <w:gridCol w:w="672"/>
      </w:tblGrid>
      <w:tr w:rsidR="00850C9D" w:rsidTr="00850C9D">
        <w:trPr>
          <w:trHeight w:val="698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850C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В группе выше обучаемость, эффективность усвоения и актуализации знаний.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850C9D">
        <w:trPr>
          <w:trHeight w:val="85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850C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Хотя ведущую роль в групповой работе играют учащиеся, ее эффективность во многом зависит от усилий и мастерства учителя.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850C9D">
        <w:trPr>
          <w:trHeight w:val="63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850C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групповой работы требует от учителя особых умений, затрат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усилий.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850C9D">
        <w:trPr>
          <w:trHeight w:val="65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850C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Групповой работе надо сначала научить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 Без соблюдения этого условия групповая работа бывает неэффективна.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0C9D" w:rsidRDefault="00850C9D" w:rsidP="00850C9D">
      <w:pPr>
        <w:rPr>
          <w:sz w:val="28"/>
          <w:szCs w:val="28"/>
        </w:rPr>
      </w:pPr>
      <w:r>
        <w:rPr>
          <w:sz w:val="28"/>
          <w:szCs w:val="28"/>
        </w:rPr>
        <w:t>«!» – знаю, согласен;              «-»-не согласен;              «+» - интересно и неожиданно;</w:t>
      </w:r>
    </w:p>
    <w:p w:rsidR="00850C9D" w:rsidRDefault="00850C9D" w:rsidP="00850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«?»- не знаю, хочу узнать.</w:t>
      </w:r>
    </w:p>
    <w:p w:rsidR="00850C9D" w:rsidRPr="00850C9D" w:rsidRDefault="00850C9D" w:rsidP="00850C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0C9D">
        <w:rPr>
          <w:rFonts w:ascii="Times New Roman" w:hAnsi="Times New Roman" w:cs="Times New Roman"/>
          <w:sz w:val="28"/>
          <w:szCs w:val="28"/>
        </w:rPr>
        <w:t xml:space="preserve">Прочитайте текст на карточках и выполните пометки. </w:t>
      </w:r>
    </w:p>
    <w:tbl>
      <w:tblPr>
        <w:tblpPr w:leftFromText="180" w:rightFromText="180" w:bottomFromText="200" w:vertAnchor="text" w:horzAnchor="margin" w:tblpY="43"/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9241"/>
        <w:gridCol w:w="672"/>
      </w:tblGrid>
      <w:tr w:rsidR="00850C9D" w:rsidTr="00683E3D">
        <w:trPr>
          <w:trHeight w:val="698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В группе выше обучаемость, эффективность усвоения и актуализации знаний.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85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Хотя ведущую роль в групповой работе играют учащиеся, ее эффективность во многом зависит от усилий и мастерства учителя.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63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групповой работы требует от учителя особых умений, затрат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усилий.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65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Групповой работе надо сначала научить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 Без соблюдения этого условия групповая работа бывает неэффективна.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0C9D" w:rsidRDefault="00850C9D" w:rsidP="00850C9D">
      <w:pPr>
        <w:rPr>
          <w:sz w:val="28"/>
          <w:szCs w:val="28"/>
        </w:rPr>
      </w:pPr>
      <w:r>
        <w:rPr>
          <w:sz w:val="28"/>
          <w:szCs w:val="28"/>
        </w:rPr>
        <w:t>«!» – знаю, согласен;              «-»-не согласен;              «+» - интересно и неожиданно;</w:t>
      </w:r>
    </w:p>
    <w:p w:rsidR="00850C9D" w:rsidRDefault="00850C9D" w:rsidP="00850C9D">
      <w:pPr>
        <w:rPr>
          <w:sz w:val="28"/>
          <w:szCs w:val="28"/>
        </w:rPr>
      </w:pPr>
      <w:r>
        <w:rPr>
          <w:sz w:val="28"/>
          <w:szCs w:val="28"/>
        </w:rPr>
        <w:t>«?»- не знаю, хочу узнать.</w:t>
      </w:r>
    </w:p>
    <w:p w:rsidR="00850C9D" w:rsidRPr="00850C9D" w:rsidRDefault="00850C9D" w:rsidP="00850C9D">
      <w:pPr>
        <w:rPr>
          <w:rFonts w:ascii="Times New Roman" w:hAnsi="Times New Roman" w:cs="Times New Roman"/>
          <w:sz w:val="28"/>
          <w:szCs w:val="28"/>
        </w:rPr>
      </w:pPr>
      <w:r w:rsidRPr="00850C9D">
        <w:rPr>
          <w:rFonts w:ascii="Times New Roman" w:hAnsi="Times New Roman" w:cs="Times New Roman"/>
          <w:sz w:val="28"/>
          <w:szCs w:val="28"/>
        </w:rPr>
        <w:t xml:space="preserve">Прочитайте текст на карточках и выполните пометки. </w:t>
      </w:r>
    </w:p>
    <w:tbl>
      <w:tblPr>
        <w:tblpPr w:leftFromText="180" w:rightFromText="180" w:bottomFromText="200" w:vertAnchor="text" w:horzAnchor="margin" w:tblpY="43"/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9241"/>
        <w:gridCol w:w="672"/>
      </w:tblGrid>
      <w:tr w:rsidR="00850C9D" w:rsidTr="00683E3D">
        <w:trPr>
          <w:trHeight w:val="698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В группе выше обучаемость, эффективность усвоения и актуализации знаний.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85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Хотя ведущую роль в групповой работе играют учащиеся, ее эффективность во многом зависит от усилий и мастерства учителя.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63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групповой работы требует от учителя особых умений, затрат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усилий.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C9D" w:rsidTr="00683E3D">
        <w:trPr>
          <w:trHeight w:val="65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C9D" w:rsidRPr="00850C9D" w:rsidRDefault="00850C9D" w:rsidP="00683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>Групповой работе надо сначала научить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952E4">
              <w:rPr>
                <w:rFonts w:ascii="Times New Roman" w:hAnsi="Times New Roman" w:cs="Times New Roman"/>
                <w:sz w:val="28"/>
                <w:szCs w:val="28"/>
              </w:rPr>
              <w:t xml:space="preserve"> Без соблюдения этого условия групповая работа бывает неэффективна.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9D" w:rsidRDefault="00850C9D" w:rsidP="00683E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0C9D" w:rsidRDefault="00850C9D" w:rsidP="00850C9D">
      <w:pPr>
        <w:rPr>
          <w:sz w:val="28"/>
          <w:szCs w:val="28"/>
        </w:rPr>
      </w:pPr>
      <w:r>
        <w:rPr>
          <w:sz w:val="28"/>
          <w:szCs w:val="28"/>
        </w:rPr>
        <w:t>«!» – знаю, согласен;              «-»-не согласен;              «+» - интересно и неожиданно;</w:t>
      </w:r>
    </w:p>
    <w:p w:rsidR="00850C9D" w:rsidRDefault="00850C9D" w:rsidP="00850C9D">
      <w:pPr>
        <w:rPr>
          <w:sz w:val="28"/>
          <w:szCs w:val="28"/>
        </w:rPr>
      </w:pPr>
      <w:r>
        <w:rPr>
          <w:sz w:val="28"/>
          <w:szCs w:val="28"/>
        </w:rPr>
        <w:t>«?»- не знаю, хочу узнать.</w:t>
      </w:r>
    </w:p>
    <w:sectPr w:rsidR="00850C9D" w:rsidSect="00714B99">
      <w:pgSz w:w="11906" w:h="16838"/>
      <w:pgMar w:top="142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04.85pt;height:310.4pt;visibility:visible;mso-wrap-style:square" o:bullet="t">
        <v:imagedata r:id="rId1" o:title=""/>
      </v:shape>
    </w:pict>
  </w:numPicBullet>
  <w:abstractNum w:abstractNumId="0">
    <w:nsid w:val="01444630"/>
    <w:multiLevelType w:val="hybridMultilevel"/>
    <w:tmpl w:val="1C403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468A618">
      <w:start w:val="1"/>
      <w:numFmt w:val="decimal"/>
      <w:lvlText w:val="%2)"/>
      <w:lvlJc w:val="left"/>
      <w:pPr>
        <w:ind w:left="1995" w:hanging="915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1E0BBA"/>
    <w:multiLevelType w:val="hybridMultilevel"/>
    <w:tmpl w:val="5CB62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B1094"/>
    <w:multiLevelType w:val="hybridMultilevel"/>
    <w:tmpl w:val="BE68226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F137F8C"/>
    <w:multiLevelType w:val="hybridMultilevel"/>
    <w:tmpl w:val="E4A66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01CA8"/>
    <w:multiLevelType w:val="hybridMultilevel"/>
    <w:tmpl w:val="B2C4A764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>
    <w:nsid w:val="5FD951B4"/>
    <w:multiLevelType w:val="hybridMultilevel"/>
    <w:tmpl w:val="8ADC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4471"/>
    <w:rsid w:val="00017951"/>
    <w:rsid w:val="00036C4D"/>
    <w:rsid w:val="0008281A"/>
    <w:rsid w:val="000A1F5C"/>
    <w:rsid w:val="000E2C25"/>
    <w:rsid w:val="000F0EDD"/>
    <w:rsid w:val="00101ACA"/>
    <w:rsid w:val="00123533"/>
    <w:rsid w:val="0019459B"/>
    <w:rsid w:val="002022EB"/>
    <w:rsid w:val="00202A70"/>
    <w:rsid w:val="0023654C"/>
    <w:rsid w:val="002371BF"/>
    <w:rsid w:val="002568E9"/>
    <w:rsid w:val="00284144"/>
    <w:rsid w:val="00292AF4"/>
    <w:rsid w:val="00322808"/>
    <w:rsid w:val="00350CEC"/>
    <w:rsid w:val="0035229A"/>
    <w:rsid w:val="003A7FA6"/>
    <w:rsid w:val="004067FA"/>
    <w:rsid w:val="00495226"/>
    <w:rsid w:val="004A21B6"/>
    <w:rsid w:val="005176BD"/>
    <w:rsid w:val="0055528C"/>
    <w:rsid w:val="005565C3"/>
    <w:rsid w:val="00557F7E"/>
    <w:rsid w:val="00561242"/>
    <w:rsid w:val="005862E8"/>
    <w:rsid w:val="00587144"/>
    <w:rsid w:val="005B79C6"/>
    <w:rsid w:val="005E4C8D"/>
    <w:rsid w:val="00610689"/>
    <w:rsid w:val="006254E1"/>
    <w:rsid w:val="00640C42"/>
    <w:rsid w:val="0064377E"/>
    <w:rsid w:val="006520E5"/>
    <w:rsid w:val="006804DE"/>
    <w:rsid w:val="00687F31"/>
    <w:rsid w:val="006D5CD7"/>
    <w:rsid w:val="007106A6"/>
    <w:rsid w:val="007129BB"/>
    <w:rsid w:val="0071473F"/>
    <w:rsid w:val="00714B99"/>
    <w:rsid w:val="00742022"/>
    <w:rsid w:val="007C562E"/>
    <w:rsid w:val="00850C9D"/>
    <w:rsid w:val="00867A94"/>
    <w:rsid w:val="00870D6D"/>
    <w:rsid w:val="008955A9"/>
    <w:rsid w:val="008B360F"/>
    <w:rsid w:val="008C0C08"/>
    <w:rsid w:val="008C2246"/>
    <w:rsid w:val="008E271F"/>
    <w:rsid w:val="008F3564"/>
    <w:rsid w:val="00905A8A"/>
    <w:rsid w:val="009149EE"/>
    <w:rsid w:val="009A1B48"/>
    <w:rsid w:val="00A67C2B"/>
    <w:rsid w:val="00AB0B35"/>
    <w:rsid w:val="00AC7E5F"/>
    <w:rsid w:val="00AD1D6D"/>
    <w:rsid w:val="00AF06EA"/>
    <w:rsid w:val="00B46FCD"/>
    <w:rsid w:val="00BA7E43"/>
    <w:rsid w:val="00BF180B"/>
    <w:rsid w:val="00C01148"/>
    <w:rsid w:val="00C32984"/>
    <w:rsid w:val="00C64C14"/>
    <w:rsid w:val="00C66AB2"/>
    <w:rsid w:val="00C66DA8"/>
    <w:rsid w:val="00C91B08"/>
    <w:rsid w:val="00CB1F93"/>
    <w:rsid w:val="00CD5C7D"/>
    <w:rsid w:val="00D41DA5"/>
    <w:rsid w:val="00D5644F"/>
    <w:rsid w:val="00E16325"/>
    <w:rsid w:val="00E8391A"/>
    <w:rsid w:val="00E920E6"/>
    <w:rsid w:val="00EC0FD5"/>
    <w:rsid w:val="00F0198F"/>
    <w:rsid w:val="00F14471"/>
    <w:rsid w:val="00F178AF"/>
    <w:rsid w:val="00F26974"/>
    <w:rsid w:val="00F83348"/>
    <w:rsid w:val="00FC2D30"/>
    <w:rsid w:val="00FE0EE7"/>
    <w:rsid w:val="00FF5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71BF"/>
    <w:pPr>
      <w:ind w:left="720"/>
      <w:contextualSpacing/>
    </w:pPr>
  </w:style>
  <w:style w:type="paragraph" w:styleId="a5">
    <w:name w:val="No Spacing"/>
    <w:link w:val="a6"/>
    <w:qFormat/>
    <w:rsid w:val="0035229A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35229A"/>
  </w:style>
  <w:style w:type="paragraph" w:customStyle="1" w:styleId="Default">
    <w:name w:val="Default"/>
    <w:rsid w:val="008C0C0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C2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2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3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96B31-FAC3-4FEC-87C4-60D67ADDC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2017-12-28T14:56:00Z</cp:lastPrinted>
  <dcterms:created xsi:type="dcterms:W3CDTF">2014-11-12T07:51:00Z</dcterms:created>
  <dcterms:modified xsi:type="dcterms:W3CDTF">2017-12-28T14:57:00Z</dcterms:modified>
</cp:coreProperties>
</file>