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27A" w:rsidRPr="00CF59EF" w:rsidRDefault="00A0727A" w:rsidP="00A0727A">
      <w:pPr>
        <w:jc w:val="center"/>
        <w:rPr>
          <w:rFonts w:ascii="Times New Roman" w:hAnsi="Times New Roman" w:cs="Times New Roman"/>
          <w:b/>
          <w:i/>
          <w:sz w:val="24"/>
          <w:szCs w:val="24"/>
          <w:u w:val="single"/>
        </w:rPr>
      </w:pPr>
      <w:bookmarkStart w:id="0" w:name="_GoBack"/>
      <w:r w:rsidRPr="00CF59EF">
        <w:rPr>
          <w:rFonts w:ascii="Times New Roman" w:hAnsi="Times New Roman" w:cs="Times New Roman"/>
          <w:b/>
          <w:i/>
          <w:sz w:val="24"/>
          <w:szCs w:val="24"/>
          <w:u w:val="single"/>
        </w:rPr>
        <w:t xml:space="preserve">Взаимосвязь ДОУ </w:t>
      </w:r>
      <w:r w:rsidR="00841456">
        <w:rPr>
          <w:rFonts w:ascii="Times New Roman" w:hAnsi="Times New Roman" w:cs="Times New Roman"/>
          <w:b/>
          <w:i/>
          <w:sz w:val="24"/>
          <w:szCs w:val="24"/>
          <w:u w:val="single"/>
        </w:rPr>
        <w:t>с</w:t>
      </w:r>
      <w:r w:rsidRPr="00CF59EF">
        <w:rPr>
          <w:rFonts w:ascii="Times New Roman" w:hAnsi="Times New Roman" w:cs="Times New Roman"/>
          <w:b/>
          <w:i/>
          <w:sz w:val="24"/>
          <w:szCs w:val="24"/>
          <w:u w:val="single"/>
        </w:rPr>
        <w:t xml:space="preserve"> семь</w:t>
      </w:r>
      <w:r w:rsidR="00841456">
        <w:rPr>
          <w:rFonts w:ascii="Times New Roman" w:hAnsi="Times New Roman" w:cs="Times New Roman"/>
          <w:b/>
          <w:i/>
          <w:sz w:val="24"/>
          <w:szCs w:val="24"/>
          <w:u w:val="single"/>
        </w:rPr>
        <w:t>ями воспитанников</w:t>
      </w:r>
      <w:r w:rsidRPr="00CF59EF">
        <w:rPr>
          <w:rFonts w:ascii="Times New Roman" w:hAnsi="Times New Roman" w:cs="Times New Roman"/>
          <w:b/>
          <w:i/>
          <w:sz w:val="24"/>
          <w:szCs w:val="24"/>
          <w:u w:val="single"/>
        </w:rPr>
        <w:t xml:space="preserve"> в соответствии с ФГОС ДО</w:t>
      </w:r>
    </w:p>
    <w:bookmarkEnd w:id="0"/>
    <w:p w:rsidR="00A0727A" w:rsidRPr="00CF59EF" w:rsidRDefault="00A0727A" w:rsidP="00A0727A">
      <w:pPr>
        <w:jc w:val="center"/>
        <w:rPr>
          <w:rFonts w:ascii="Times New Roman" w:hAnsi="Times New Roman" w:cs="Times New Roman"/>
          <w:b/>
          <w:i/>
          <w:sz w:val="24"/>
          <w:szCs w:val="24"/>
          <w:u w:val="single"/>
        </w:rPr>
      </w:pPr>
    </w:p>
    <w:p w:rsidR="00DC5F82" w:rsidRPr="00CF59EF" w:rsidRDefault="00A0727A" w:rsidP="00A0727A">
      <w:pPr>
        <w:ind w:firstLine="709"/>
        <w:jc w:val="both"/>
        <w:rPr>
          <w:rFonts w:ascii="Times New Roman" w:hAnsi="Times New Roman" w:cs="Times New Roman"/>
          <w:sz w:val="24"/>
          <w:szCs w:val="24"/>
        </w:rPr>
      </w:pPr>
      <w:r w:rsidRPr="00CF59EF">
        <w:rPr>
          <w:rFonts w:ascii="Times New Roman" w:hAnsi="Times New Roman" w:cs="Times New Roman"/>
          <w:b/>
          <w:i/>
          <w:sz w:val="24"/>
          <w:szCs w:val="24"/>
        </w:rPr>
        <w:t xml:space="preserve"> </w:t>
      </w:r>
      <w:r w:rsidRPr="00CF59EF">
        <w:rPr>
          <w:rFonts w:ascii="Times New Roman" w:hAnsi="Times New Roman" w:cs="Times New Roman"/>
          <w:sz w:val="24"/>
          <w:szCs w:val="24"/>
        </w:rPr>
        <w:t>За тысячелетнюю историю человечества сложились две ветви воспитания подрастающего поколения: семейное и общественное. Каждое из этих ветвей, представляя собой социальный институт воспитания обладает своими специфическими возможностями в формировании личности ребёнка.</w:t>
      </w:r>
    </w:p>
    <w:p w:rsidR="00F125C4" w:rsidRPr="00CF59EF" w:rsidRDefault="00A0727A" w:rsidP="00CF59EF">
      <w:pPr>
        <w:ind w:firstLine="709"/>
        <w:jc w:val="both"/>
        <w:rPr>
          <w:rFonts w:ascii="Times New Roman" w:hAnsi="Times New Roman" w:cs="Times New Roman"/>
          <w:sz w:val="24"/>
          <w:szCs w:val="24"/>
        </w:rPr>
      </w:pPr>
      <w:r w:rsidRPr="00CF59EF">
        <w:rPr>
          <w:rFonts w:ascii="Times New Roman" w:hAnsi="Times New Roman" w:cs="Times New Roman"/>
          <w:sz w:val="24"/>
          <w:szCs w:val="24"/>
        </w:rPr>
        <w:t xml:space="preserve">Издавна ведётся спор, что важнее в становлении личности: семья или общественное воспитание (детский сад, школа, другие образовательные учреждения). Одни великие педагоги склонялись в пользу семьи, другие отдавали дань первенства общественным учреждениям. </w:t>
      </w:r>
    </w:p>
    <w:p w:rsidR="00FB385E" w:rsidRPr="00CF59EF" w:rsidRDefault="00FB385E" w:rsidP="00A0727A">
      <w:pPr>
        <w:ind w:firstLine="709"/>
        <w:jc w:val="both"/>
        <w:rPr>
          <w:rFonts w:ascii="Times New Roman" w:hAnsi="Times New Roman" w:cs="Times New Roman"/>
          <w:sz w:val="24"/>
          <w:szCs w:val="24"/>
        </w:rPr>
      </w:pPr>
      <w:r w:rsidRPr="00CF59EF">
        <w:rPr>
          <w:rFonts w:ascii="Times New Roman" w:hAnsi="Times New Roman" w:cs="Times New Roman"/>
          <w:sz w:val="24"/>
          <w:szCs w:val="24"/>
        </w:rPr>
        <w:t>Изве</w:t>
      </w:r>
      <w:r w:rsidR="00F17BF0" w:rsidRPr="00CF59EF">
        <w:rPr>
          <w:rFonts w:ascii="Times New Roman" w:hAnsi="Times New Roman" w:cs="Times New Roman"/>
          <w:sz w:val="24"/>
          <w:szCs w:val="24"/>
        </w:rPr>
        <w:t>стный отечественный психолог А</w:t>
      </w:r>
      <w:r w:rsidR="00390A36" w:rsidRPr="00CF59EF">
        <w:rPr>
          <w:rFonts w:ascii="Times New Roman" w:hAnsi="Times New Roman" w:cs="Times New Roman"/>
          <w:sz w:val="24"/>
          <w:szCs w:val="24"/>
        </w:rPr>
        <w:t>лексей Николаевич</w:t>
      </w:r>
      <w:r w:rsidRPr="00CF59EF">
        <w:rPr>
          <w:rFonts w:ascii="Times New Roman" w:hAnsi="Times New Roman" w:cs="Times New Roman"/>
          <w:sz w:val="24"/>
          <w:szCs w:val="24"/>
        </w:rPr>
        <w:t xml:space="preserve"> </w:t>
      </w:r>
      <w:r w:rsidR="00F968C8" w:rsidRPr="00CF59EF">
        <w:rPr>
          <w:rFonts w:ascii="Times New Roman" w:hAnsi="Times New Roman" w:cs="Times New Roman"/>
          <w:sz w:val="24"/>
          <w:szCs w:val="24"/>
        </w:rPr>
        <w:t xml:space="preserve">Леонтьев из всего многообразия окружающего мира, который так или иначе влияет на маленького ребёнка, выделил круг интимно-близких малышу людей, к воспитательным воздействиям которых он особенно чувствителен. Оказывается, что ребёнок в первые годы жизни не восприимчив к замечаниям, уговорам, советам «чужой тёти». Это позже, в начале подросткового возраста, ему важно мнение друга, приятеля, его задевает реплика прохожего, а в первые 7-8 лет самое авторитетное – «Так мама сказала!», «Так велел папа». </w:t>
      </w:r>
    </w:p>
    <w:p w:rsidR="00594A63" w:rsidRPr="00CF59EF" w:rsidRDefault="00594A63"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В каждой семье свои представления о добре и зле, свои приоритеты и нравственные ценности: в одной ценят доброту, милосердие, гуманность, в другой, напротив, царит культ жестокости. Родители всячески стимулируют и поощряют такие поступки, действия, способы поведения</w:t>
      </w:r>
      <w:r w:rsidR="005D0EF7" w:rsidRPr="00CF59EF">
        <w:rPr>
          <w:rFonts w:ascii="Times New Roman" w:hAnsi="Times New Roman" w:cs="Times New Roman"/>
          <w:sz w:val="24"/>
          <w:szCs w:val="24"/>
        </w:rPr>
        <w:t>, которые отвечают их представлениям о том, что хорошо и что плохо. Так, молодой папа учит своего 3-летнего сына «давать сдачу» при любых размолвках со сверстниками, не учитывая, что причиной ссор, конфликтов у детей бывает не столько злой умысел, сколько неумение высказывать просьбу, импульсивность поведения.</w:t>
      </w:r>
    </w:p>
    <w:p w:rsidR="005D0EF7" w:rsidRPr="00CF59EF" w:rsidRDefault="005D0EF7"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Подражая близким людям, следуя их поступкам, ребёнок овладевает формами поведения, способами общения и взаимодействия с окружающими людьми. Упрямая мама будет, возможно, страдать от упрямства сына, а «воинственный» папа обрекает себя на постоянное выслушивание жалоб учителей типа «дрался на перемене». Не зря многие великие педагоги считали, что семейное воспитание – это прежде всего самовоспитание родителей</w:t>
      </w:r>
      <w:r w:rsidR="009B7A8E" w:rsidRPr="00CF59EF">
        <w:rPr>
          <w:rFonts w:ascii="Times New Roman" w:hAnsi="Times New Roman" w:cs="Times New Roman"/>
          <w:sz w:val="24"/>
          <w:szCs w:val="24"/>
        </w:rPr>
        <w:t xml:space="preserve">, </w:t>
      </w:r>
      <w:r w:rsidRPr="00CF59EF">
        <w:rPr>
          <w:rFonts w:ascii="Times New Roman" w:hAnsi="Times New Roman" w:cs="Times New Roman"/>
          <w:sz w:val="24"/>
          <w:szCs w:val="24"/>
        </w:rPr>
        <w:t>очень сложно привить ребёнку те качества, которыми они сами не обладают, и «отучить» от таких, которые постоянно демонстрируют.</w:t>
      </w:r>
    </w:p>
    <w:p w:rsidR="00FB5BEB" w:rsidRPr="00CF59EF" w:rsidRDefault="00FB5BEB"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Однако далеко не все семьи в полной мере реализуют весь комплекс возможностей воздействия на ребёнка. Причины разные: одни семьи не хотят воспитывать ребёнка, другие – не умеют этого делать, третьи – не понимают, зачем это нужно. Во всех случаях необходима квалификационная помощь дошкольного учреждения.</w:t>
      </w:r>
      <w:r w:rsidR="00EA6C7E" w:rsidRPr="00CF59EF">
        <w:rPr>
          <w:rFonts w:ascii="Times New Roman" w:hAnsi="Times New Roman" w:cs="Times New Roman"/>
          <w:sz w:val="24"/>
          <w:szCs w:val="24"/>
        </w:rPr>
        <w:t xml:space="preserve"> Чтобы эффективно выполнять педагогическую функцию, дошкольное учреждение должно пересматривать содержание и качество образовательной работы с детьми, искать пути более сильного влияния на каждого ребёнка. Это ставит педагогический коллектив дошкольного учреждения перед необходимостью искать в лице семьи союзника, единомышленника в воспитании ребёнка.</w:t>
      </w:r>
    </w:p>
    <w:p w:rsidR="00EA6C7E" w:rsidRPr="00CF59EF" w:rsidRDefault="00EA6C7E"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 xml:space="preserve">Таким образом, можно сделать вывод, что в основе взаимодействия современного дошкольного учреждения и семьи лежит </w:t>
      </w:r>
      <w:r w:rsidRPr="00CF59EF">
        <w:rPr>
          <w:rFonts w:ascii="Times New Roman" w:hAnsi="Times New Roman" w:cs="Times New Roman"/>
          <w:b/>
          <w:sz w:val="24"/>
          <w:szCs w:val="24"/>
        </w:rPr>
        <w:t xml:space="preserve">сотрудничество. </w:t>
      </w:r>
      <w:r w:rsidR="00E74321" w:rsidRPr="00CF59EF">
        <w:rPr>
          <w:rFonts w:ascii="Times New Roman" w:hAnsi="Times New Roman" w:cs="Times New Roman"/>
          <w:sz w:val="24"/>
          <w:szCs w:val="24"/>
        </w:rPr>
        <w:t>Кто же должен быть инициатором установления сотрудничества? Конечно, педагоги дошкольного учреждения, поскольку они профессионально подготовлены к образовательной работе, а стало быть, понимают, что её успешность зависит от согласованности, преемственности в воспитании детей.  Педагог знает, что сотрудничество требует в интересах ребёнка и что в этом необходимо убедить родителей.</w:t>
      </w:r>
    </w:p>
    <w:p w:rsidR="00E74321" w:rsidRPr="00CF59EF" w:rsidRDefault="00E74321"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Успех сотрудничества во многом зависит от взаимных установок семьи и детского сада. Наиболее оптимально они складываются, если обе стороны осознают необходимость целенаправленного воздействия на ребёнка и доверя</w:t>
      </w:r>
      <w:r w:rsidR="00094146" w:rsidRPr="00CF59EF">
        <w:rPr>
          <w:rFonts w:ascii="Times New Roman" w:hAnsi="Times New Roman" w:cs="Times New Roman"/>
          <w:sz w:val="24"/>
          <w:szCs w:val="24"/>
        </w:rPr>
        <w:t>ют друг другу.</w:t>
      </w:r>
      <w:r w:rsidR="00A65875" w:rsidRPr="00CF59EF">
        <w:rPr>
          <w:rFonts w:ascii="Times New Roman" w:hAnsi="Times New Roman" w:cs="Times New Roman"/>
          <w:sz w:val="24"/>
          <w:szCs w:val="24"/>
        </w:rPr>
        <w:t xml:space="preserve"> Важно, чтобы родители были </w:t>
      </w:r>
      <w:r w:rsidR="00A65875" w:rsidRPr="00CF59EF">
        <w:rPr>
          <w:rFonts w:ascii="Times New Roman" w:hAnsi="Times New Roman" w:cs="Times New Roman"/>
          <w:sz w:val="24"/>
          <w:szCs w:val="24"/>
        </w:rPr>
        <w:lastRenderedPageBreak/>
        <w:t xml:space="preserve">уверены в хорошем отношении педагога к ребёнку; чувствовали компетентность педагога в вопросах воспитания. </w:t>
      </w:r>
      <w:r w:rsidR="00FD3615" w:rsidRPr="00CF59EF">
        <w:rPr>
          <w:rFonts w:ascii="Times New Roman" w:hAnsi="Times New Roman" w:cs="Times New Roman"/>
          <w:sz w:val="24"/>
          <w:szCs w:val="24"/>
        </w:rPr>
        <w:t xml:space="preserve">Психолого-педагогическое просвещение родителей с целью повышения их педагогической культуры – одно из направлений в сотрудничестве дошкольного учреждения и семьи. </w:t>
      </w:r>
    </w:p>
    <w:p w:rsidR="00FD3615" w:rsidRPr="00CF59EF" w:rsidRDefault="00FD3615"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Поэтому психолого-педагогическое просвещение родителей, осуществляемое дошкольным учреждением, должно иметь целевую направленность. В содержание работы следует включать вопросы охраны жизни, укрепления здоровья детей, создание условий для правильного физического развития. По вопросам адаптации ребёнка к условиям общественного воспитания, гигиенического ухода, рационального питания, закаливания, режима дня, массажа, гимнастики</w:t>
      </w:r>
      <w:r w:rsidR="000A3FA5" w:rsidRPr="00CF59EF">
        <w:rPr>
          <w:rFonts w:ascii="Times New Roman" w:hAnsi="Times New Roman" w:cs="Times New Roman"/>
          <w:sz w:val="24"/>
          <w:szCs w:val="24"/>
        </w:rPr>
        <w:t xml:space="preserve"> родителям рекомендации даёт не только воспитатель, но и медицинские сотрудники детского сада.</w:t>
      </w:r>
    </w:p>
    <w:p w:rsidR="00D67ACB" w:rsidRPr="00CF59EF" w:rsidRDefault="00D67ACB"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Решение задач сотрудничества требует, чтобы педагоги участвовали в психолого-педагогическом просвещении родителей; изучали семьи, их воспитательные возможности; вовлекали родителей в образовательную работу детского сада.</w:t>
      </w:r>
    </w:p>
    <w:p w:rsidR="00D67ACB" w:rsidRPr="00CF59EF" w:rsidRDefault="005A1738"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Организатором сотрудничества дошкольного учреждения с семьями является заведующая. Она содействует установлению единой системы воспитания детей в семье и в детском саду, сплачивая для решения этой задачи педагогический коллектив и родителей.</w:t>
      </w:r>
    </w:p>
    <w:p w:rsidR="005A1738" w:rsidRPr="00CF59EF" w:rsidRDefault="005A1738"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Основные задачи и примерное содержание сотрудничества дошкольного учреждения с родителями намечаются в годовом плане, конкретизируются в календарном плане</w:t>
      </w:r>
      <w:r w:rsidR="00C13F0F" w:rsidRPr="00CF59EF">
        <w:rPr>
          <w:rFonts w:ascii="Times New Roman" w:hAnsi="Times New Roman" w:cs="Times New Roman"/>
          <w:sz w:val="24"/>
          <w:szCs w:val="24"/>
        </w:rPr>
        <w:t>.</w:t>
      </w:r>
    </w:p>
    <w:p w:rsidR="00C13F0F" w:rsidRPr="00CF59EF" w:rsidRDefault="00C13F0F" w:rsidP="00594A63">
      <w:pPr>
        <w:ind w:firstLine="709"/>
        <w:jc w:val="both"/>
        <w:rPr>
          <w:rFonts w:ascii="Times New Roman" w:hAnsi="Times New Roman" w:cs="Times New Roman"/>
          <w:sz w:val="24"/>
          <w:szCs w:val="24"/>
        </w:rPr>
      </w:pPr>
      <w:r w:rsidRPr="00CF59EF">
        <w:rPr>
          <w:rFonts w:ascii="Times New Roman" w:hAnsi="Times New Roman" w:cs="Times New Roman"/>
          <w:sz w:val="24"/>
          <w:szCs w:val="24"/>
        </w:rPr>
        <w:t>В настоящее время актуальными задачами продолжает оставаться индивидуальная работа с семьёй, особенно не совсем благополучными.</w:t>
      </w:r>
    </w:p>
    <w:p w:rsidR="00C13F0F" w:rsidRPr="00CF59EF" w:rsidRDefault="00C13F0F" w:rsidP="00594A63">
      <w:pPr>
        <w:ind w:firstLine="709"/>
        <w:jc w:val="both"/>
        <w:rPr>
          <w:rFonts w:ascii="Times New Roman" w:hAnsi="Times New Roman" w:cs="Times New Roman"/>
          <w:b/>
          <w:sz w:val="24"/>
          <w:szCs w:val="24"/>
        </w:rPr>
      </w:pPr>
      <w:r w:rsidRPr="00CF59EF">
        <w:rPr>
          <w:rFonts w:ascii="Times New Roman" w:hAnsi="Times New Roman" w:cs="Times New Roman"/>
          <w:b/>
          <w:sz w:val="24"/>
          <w:szCs w:val="24"/>
        </w:rPr>
        <w:t>Формы сотрудничества с семьями:</w:t>
      </w:r>
    </w:p>
    <w:p w:rsidR="00ED5713" w:rsidRPr="00CF59EF" w:rsidRDefault="00ED5713"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Посещение семьи ребёнка </w:t>
      </w:r>
      <w:r w:rsidRPr="00CF59EF">
        <w:rPr>
          <w:rFonts w:ascii="Times New Roman" w:hAnsi="Times New Roman" w:cs="Times New Roman"/>
          <w:sz w:val="24"/>
          <w:szCs w:val="24"/>
        </w:rPr>
        <w:t>много даёт для её изучения, установления контакта с ребёнком, его родителями, выяснения условий воспитания. Педагогу необходимо заранее согласовать с родителями удобное для них время посещения, а также определить цель своего визита. Прийти к ребёнку домой – это прийти в гости. Значит, надо быть в хорошем настроении, приветливым, доброжелательным. Следует забыть о жалобах, замечаниях, не допускать критики в адрес родителей, их семейного хозяйства, уклада жизни, советы давать (единичные!) тактично, ненавязчиво. Переступив порог дома, педагог улавливает атмосферу семьи: как и кто из членов семьи встречает, поддерживает разговор</w:t>
      </w:r>
      <w:r w:rsidR="00080724" w:rsidRPr="00CF59EF">
        <w:rPr>
          <w:rFonts w:ascii="Times New Roman" w:hAnsi="Times New Roman" w:cs="Times New Roman"/>
          <w:sz w:val="24"/>
          <w:szCs w:val="24"/>
        </w:rPr>
        <w:t>.  Поведение и настроение ребёнка (радостный, раскованный, притихший, смущённый, приветливый) также помогут понять психологический климат семьи.</w:t>
      </w:r>
    </w:p>
    <w:p w:rsidR="00080724" w:rsidRPr="00CF59EF" w:rsidRDefault="00080724"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День открытых дверей, </w:t>
      </w:r>
      <w:r w:rsidRPr="00CF59EF">
        <w:rPr>
          <w:rFonts w:ascii="Times New Roman" w:hAnsi="Times New Roman" w:cs="Times New Roman"/>
          <w:sz w:val="24"/>
          <w:szCs w:val="24"/>
        </w:rPr>
        <w:t xml:space="preserve">являясь достаточно распространённой формой работы, даёт возможность познакомить родителей с дошкольным учреждением, его традициями, правилами, особенностями </w:t>
      </w:r>
      <w:proofErr w:type="spellStart"/>
      <w:r w:rsidRPr="00CF59EF">
        <w:rPr>
          <w:rFonts w:ascii="Times New Roman" w:hAnsi="Times New Roman" w:cs="Times New Roman"/>
          <w:sz w:val="24"/>
          <w:szCs w:val="24"/>
        </w:rPr>
        <w:t>воспитательно</w:t>
      </w:r>
      <w:proofErr w:type="spellEnd"/>
      <w:r w:rsidRPr="00CF59EF">
        <w:rPr>
          <w:rFonts w:ascii="Times New Roman" w:hAnsi="Times New Roman" w:cs="Times New Roman"/>
          <w:sz w:val="24"/>
          <w:szCs w:val="24"/>
        </w:rPr>
        <w:t>-образовательной работы, заинтересовать ею и привлечь к участию. Проводится как экскурсия по дошкольному учреждению с посещением группы, где воспитываются дети. Можно показать фрагмент работы дошкольного учреждения (</w:t>
      </w:r>
      <w:r w:rsidR="00CF59EF" w:rsidRPr="00CF59EF">
        <w:rPr>
          <w:rFonts w:ascii="Times New Roman" w:hAnsi="Times New Roman" w:cs="Times New Roman"/>
          <w:sz w:val="24"/>
          <w:szCs w:val="24"/>
        </w:rPr>
        <w:t>коллективный</w:t>
      </w:r>
      <w:r w:rsidRPr="00CF59EF">
        <w:rPr>
          <w:rFonts w:ascii="Times New Roman" w:hAnsi="Times New Roman" w:cs="Times New Roman"/>
          <w:sz w:val="24"/>
          <w:szCs w:val="24"/>
        </w:rPr>
        <w:t xml:space="preserve"> труд детей, </w:t>
      </w:r>
      <w:r w:rsidR="002B632A" w:rsidRPr="00CF59EF">
        <w:rPr>
          <w:rFonts w:ascii="Times New Roman" w:hAnsi="Times New Roman" w:cs="Times New Roman"/>
          <w:sz w:val="24"/>
          <w:szCs w:val="24"/>
        </w:rPr>
        <w:t>НОД). После просмотра беседуем с родителями, выясняем их впечатления, отвечают на возникшие вопросы.</w:t>
      </w:r>
    </w:p>
    <w:p w:rsidR="002B632A" w:rsidRPr="00CF59EF" w:rsidRDefault="002B632A"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Беседы </w:t>
      </w:r>
      <w:r w:rsidRPr="00CF59EF">
        <w:rPr>
          <w:rFonts w:ascii="Times New Roman" w:hAnsi="Times New Roman" w:cs="Times New Roman"/>
          <w:sz w:val="24"/>
          <w:szCs w:val="24"/>
        </w:rPr>
        <w:t>проводятся как индивидуальные, так и групповые. И в том и в другом случае чётко определяется цель: что необходимо выяснить, в чём хотим помочь. Педагог должен уметь не только говорить, но и слушать родителей, выражать свою заинтересованность, доброжелательность.</w:t>
      </w:r>
    </w:p>
    <w:p w:rsidR="002B632A" w:rsidRPr="00CF59EF" w:rsidRDefault="002B632A"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Консультации. </w:t>
      </w:r>
      <w:r w:rsidRPr="00CF59EF">
        <w:rPr>
          <w:rFonts w:ascii="Times New Roman" w:hAnsi="Times New Roman" w:cs="Times New Roman"/>
          <w:sz w:val="24"/>
          <w:szCs w:val="24"/>
        </w:rPr>
        <w:t>Обычно составляется система консультаций, которые проводятся индивидуально или для подгруппы родителей. На групповой консультации можно приглашать родителей, имеющих одинаковые проблемы. Целями консультации являются усвоение родителями определённых знаний, умений, помощь им в разрешении проблемных вопросов.</w:t>
      </w:r>
    </w:p>
    <w:p w:rsidR="002B632A" w:rsidRPr="00CF59EF" w:rsidRDefault="002B632A" w:rsidP="005064FA">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lastRenderedPageBreak/>
        <w:t xml:space="preserve">Семинары-практикумы. </w:t>
      </w:r>
      <w:r w:rsidRPr="00CF59EF">
        <w:rPr>
          <w:rFonts w:ascii="Times New Roman" w:hAnsi="Times New Roman" w:cs="Times New Roman"/>
          <w:sz w:val="24"/>
          <w:szCs w:val="24"/>
        </w:rPr>
        <w:t xml:space="preserve">Родители, особенно молодые, нуждаются в приобретении практических навыков воспитании детей. Эта форма работы даёт возможность рассказать о способах и приёмах обучения и показать их: как читать книгу, </w:t>
      </w:r>
      <w:r w:rsidR="00124FC2" w:rsidRPr="00CF59EF">
        <w:rPr>
          <w:rFonts w:ascii="Times New Roman" w:hAnsi="Times New Roman" w:cs="Times New Roman"/>
          <w:sz w:val="24"/>
          <w:szCs w:val="24"/>
        </w:rPr>
        <w:t>рассматривать иллюстрации, беседовать о прочитанном, как готовить руку ребёнка к письму, как упражнять артикуляционный аппарат и др.</w:t>
      </w:r>
    </w:p>
    <w:p w:rsidR="00861555" w:rsidRPr="00CF59EF" w:rsidRDefault="00124FC2" w:rsidP="005064FA">
      <w:pPr>
        <w:pStyle w:val="c1"/>
        <w:numPr>
          <w:ilvl w:val="0"/>
          <w:numId w:val="20"/>
        </w:numPr>
        <w:spacing w:before="0" w:beforeAutospacing="0" w:after="0" w:afterAutospacing="0"/>
        <w:jc w:val="both"/>
      </w:pPr>
      <w:r w:rsidRPr="00CF59EF">
        <w:rPr>
          <w:b/>
        </w:rPr>
        <w:t xml:space="preserve">Родительские собрания </w:t>
      </w:r>
      <w:r w:rsidRPr="00CF59EF">
        <w:t>проводятся групповые и общие (для родителей всего учреждения). Общие собрания организуются 2-3 раза в год. На них обсуждают задачи на новый учебный год, результаты образовательной работы, вопросы физического воспитания и проблемы летнего оздоровительного периода и др. предусматриваются выступления родителей. Групповые собрания проводятся раз в 2-3 месяца. На обсуждение выносятся 2-3 вопроса (один вопрос готовит воспитатель, по другим можно предложить выступить родителям или кому-то из специалистов). Ежегодно одно собрание целесообразно посвящать обсуждению семейного опыта воспитания детей</w:t>
      </w:r>
      <w:r w:rsidR="000002FD" w:rsidRPr="00CF59EF">
        <w:t>. Темы могут быть разными:</w:t>
      </w:r>
      <w:r w:rsidR="009B1869" w:rsidRPr="00CF59EF">
        <w:t xml:space="preserve"> «Почему наши дети не любят трудиться?», «Как воспитывать у детей интерес к книге», «Телевизор – друг или враг в воспитании детей?»</w:t>
      </w:r>
      <w:r w:rsidR="00861555" w:rsidRPr="00CF59EF">
        <w:t xml:space="preserve"> </w:t>
      </w:r>
      <w:r w:rsidR="000002FD" w:rsidRPr="00CF59EF">
        <w:rPr>
          <w:rStyle w:val="c2"/>
        </w:rPr>
        <w:t>С интересом родители относятся</w:t>
      </w:r>
      <w:r w:rsidR="00861555" w:rsidRPr="00CF59EF">
        <w:rPr>
          <w:rStyle w:val="c2"/>
        </w:rPr>
        <w:t xml:space="preserve"> к буклетам, где мы стараемся в красочной форме </w:t>
      </w:r>
      <w:r w:rsidR="00CF59EF" w:rsidRPr="00CF59EF">
        <w:rPr>
          <w:rStyle w:val="c2"/>
        </w:rPr>
        <w:t>представить образовательную</w:t>
      </w:r>
      <w:r w:rsidR="00861555" w:rsidRPr="00CF59EF">
        <w:rPr>
          <w:rStyle w:val="c2"/>
        </w:rPr>
        <w:t xml:space="preserve"> деятельность, успехи детей, рекомендации. Вместе с родителями на родительских собраниях находим ответы на волнующие вопросы, обсуждаем педагогические ситуации, уточняем, на что надо обратить внимание и каким образом помочь ребенку. В конце года мы на родительском собрании вместе с родительским комитетом отмечаем благодарственными письмами самых активных родителей. Такое внимание воспринимается родителями как высокая, дорогая награда за сотрудничество и творчество.</w:t>
      </w:r>
    </w:p>
    <w:p w:rsidR="00BA74D5" w:rsidRPr="00CF59EF" w:rsidRDefault="00BA74D5" w:rsidP="00CF59EF">
      <w:pPr>
        <w:pStyle w:val="defaultbullet2gif"/>
        <w:numPr>
          <w:ilvl w:val="0"/>
          <w:numId w:val="20"/>
        </w:numPr>
        <w:spacing w:before="0" w:beforeAutospacing="0" w:after="150" w:afterAutospacing="0" w:line="260" w:lineRule="atLeast"/>
        <w:jc w:val="both"/>
      </w:pPr>
      <w:r w:rsidRPr="00CF59EF">
        <w:t>Одной из форм, проверенных временем, является</w:t>
      </w:r>
      <w:r w:rsidRPr="00CF59EF">
        <w:rPr>
          <w:rStyle w:val="apple-converted-space"/>
        </w:rPr>
        <w:t> </w:t>
      </w:r>
      <w:r w:rsidRPr="00CF59EF">
        <w:rPr>
          <w:b/>
          <w:bCs/>
        </w:rPr>
        <w:t>подключение родителей к жизни ДОУ, организация их совместной деятельности с детьми</w:t>
      </w:r>
      <w:r w:rsidRPr="00CF59EF">
        <w:t>. Так, родители разных профессий (швея, водитель, врач, библиотекарь, художник и т. д.) приходят в гости к дошкольникам. Проводят с ними беседы. Например, папа пожарный, или папа милиционер, мама врач знакомит воспитанников с особенностями своей профессии. Они принимают участие в разных занятиях с детьми. Также родители привлекаются к субботникам, участвуют в озеленении территории</w:t>
      </w:r>
      <w:r w:rsidR="000002FD" w:rsidRPr="00CF59EF">
        <w:t xml:space="preserve"> ДОУ, на экскурсии.</w:t>
      </w:r>
    </w:p>
    <w:p w:rsidR="00861555" w:rsidRPr="00CF59EF" w:rsidRDefault="00BA74D5" w:rsidP="00CF59EF">
      <w:pPr>
        <w:pStyle w:val="a8"/>
        <w:numPr>
          <w:ilvl w:val="0"/>
          <w:numId w:val="20"/>
        </w:numPr>
        <w:spacing w:before="0" w:beforeAutospacing="0" w:after="0" w:afterAutospacing="0"/>
        <w:jc w:val="both"/>
      </w:pPr>
      <w:r w:rsidRPr="00CF59EF">
        <w:t>В настоящее время активно используется</w:t>
      </w:r>
      <w:r w:rsidRPr="00CF59EF">
        <w:rPr>
          <w:rStyle w:val="apple-converted-space"/>
        </w:rPr>
        <w:t> </w:t>
      </w:r>
      <w:r w:rsidRPr="00CF59EF">
        <w:rPr>
          <w:b/>
          <w:bCs/>
        </w:rPr>
        <w:t>метод проектов</w:t>
      </w:r>
      <w:r w:rsidRPr="00CF59EF">
        <w:t>, когда родители подключаются к выполнению определенной части общего задания, например, по ознакомлению дошкольников с родным городом. Они собирают информацию об архитектуре, названиях улиц, площадей, делают зарисовки, фотографии и др. Затем представляют свои работы на общем мероприятии. Этот метод способствует сближению родителей, детей и педагогов.</w:t>
      </w:r>
    </w:p>
    <w:p w:rsidR="00124FC2" w:rsidRPr="00CF59EF" w:rsidRDefault="009B1869"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Родительские конференции. </w:t>
      </w:r>
      <w:r w:rsidRPr="00CF59EF">
        <w:rPr>
          <w:rFonts w:ascii="Times New Roman" w:hAnsi="Times New Roman" w:cs="Times New Roman"/>
          <w:sz w:val="24"/>
          <w:szCs w:val="24"/>
        </w:rPr>
        <w:t xml:space="preserve">Основная цель – обмен опытом семейного воспитания. Родители заранее готовят сообщение, педагог при необходимости </w:t>
      </w:r>
      <w:r w:rsidR="002F6A8E" w:rsidRPr="00CF59EF">
        <w:rPr>
          <w:rFonts w:ascii="Times New Roman" w:hAnsi="Times New Roman" w:cs="Times New Roman"/>
          <w:sz w:val="24"/>
          <w:szCs w:val="24"/>
        </w:rPr>
        <w:t>оказывает помощь в выборе темы, оформлении выступления. На конференции может выступить специалист. Конференция может проходить в рамках одного дошкольного учреждения. Важно определить актуальную тему конференции («Забота о здоровье детей», «Приобщение детей к национальной культуре», «Роль семьи в воспитании ребёнка»). К конференции готовятся выставка детских работ, педагогической литературы, материалов, отражающих работу дошкольного учреждения и т.п. Завершить конференцию можно совместным концертом д</w:t>
      </w:r>
      <w:r w:rsidR="00BB1124" w:rsidRPr="00CF59EF">
        <w:rPr>
          <w:rFonts w:ascii="Times New Roman" w:hAnsi="Times New Roman" w:cs="Times New Roman"/>
          <w:sz w:val="24"/>
          <w:szCs w:val="24"/>
        </w:rPr>
        <w:t>етей, сотрудников дошкольного уч</w:t>
      </w:r>
      <w:r w:rsidR="002F6A8E" w:rsidRPr="00CF59EF">
        <w:rPr>
          <w:rFonts w:ascii="Times New Roman" w:hAnsi="Times New Roman" w:cs="Times New Roman"/>
          <w:sz w:val="24"/>
          <w:szCs w:val="24"/>
        </w:rPr>
        <w:t>реждения, членов семьи.</w:t>
      </w:r>
    </w:p>
    <w:p w:rsidR="00BB1124" w:rsidRPr="00CF59EF" w:rsidRDefault="00BB1124" w:rsidP="00ED5713">
      <w:pPr>
        <w:pStyle w:val="a3"/>
        <w:numPr>
          <w:ilvl w:val="0"/>
          <w:numId w:val="20"/>
        </w:numPr>
        <w:jc w:val="both"/>
        <w:rPr>
          <w:rFonts w:ascii="Times New Roman" w:hAnsi="Times New Roman" w:cs="Times New Roman"/>
          <w:b/>
          <w:sz w:val="24"/>
          <w:szCs w:val="24"/>
        </w:rPr>
      </w:pPr>
      <w:r w:rsidRPr="00CF59EF">
        <w:rPr>
          <w:rFonts w:ascii="Times New Roman" w:hAnsi="Times New Roman" w:cs="Times New Roman"/>
          <w:b/>
          <w:sz w:val="24"/>
          <w:szCs w:val="24"/>
        </w:rPr>
        <w:t xml:space="preserve">Вечера отдыха. </w:t>
      </w:r>
      <w:r w:rsidRPr="00CF59EF">
        <w:rPr>
          <w:rFonts w:ascii="Times New Roman" w:hAnsi="Times New Roman" w:cs="Times New Roman"/>
          <w:sz w:val="24"/>
          <w:szCs w:val="24"/>
        </w:rPr>
        <w:t>Из сравнительно новых форм сотрудничества детского сада с семьёй следует отметить вечера отдыха с участием педагогов, родителей, детей; спортивные развлечения, подготовки спектаклей, собрания в фо</w:t>
      </w:r>
      <w:r w:rsidR="00BA74D5" w:rsidRPr="00CF59EF">
        <w:rPr>
          <w:rFonts w:ascii="Times New Roman" w:hAnsi="Times New Roman" w:cs="Times New Roman"/>
          <w:sz w:val="24"/>
          <w:szCs w:val="24"/>
        </w:rPr>
        <w:t>рме «Давайте познакомимся» и др.</w:t>
      </w:r>
    </w:p>
    <w:p w:rsidR="00BA74D5" w:rsidRPr="00CF59EF" w:rsidRDefault="00BA74D5" w:rsidP="00CF59EF">
      <w:pPr>
        <w:pStyle w:val="defaultbullet2gif"/>
        <w:spacing w:before="0" w:beforeAutospacing="0" w:after="150" w:afterAutospacing="0" w:line="260" w:lineRule="atLeast"/>
        <w:jc w:val="both"/>
      </w:pPr>
      <w:r w:rsidRPr="00CF59EF">
        <w:t>К</w:t>
      </w:r>
      <w:r w:rsidRPr="00CF59EF">
        <w:rPr>
          <w:b/>
          <w:bCs/>
        </w:rPr>
        <w:t>лассификация нетрадиционных форм</w:t>
      </w:r>
      <w:r w:rsidRPr="00CF59EF">
        <w:t>. К ним относятся четыре группы:</w:t>
      </w:r>
    </w:p>
    <w:p w:rsidR="00BA74D5" w:rsidRPr="00CF59EF" w:rsidRDefault="00BA74D5" w:rsidP="00CF59EF">
      <w:pPr>
        <w:pStyle w:val="defaultbullet2gif"/>
        <w:numPr>
          <w:ilvl w:val="0"/>
          <w:numId w:val="20"/>
        </w:numPr>
        <w:spacing w:before="0" w:beforeAutospacing="0" w:after="150" w:afterAutospacing="0" w:line="260" w:lineRule="atLeast"/>
        <w:jc w:val="both"/>
      </w:pPr>
      <w:r w:rsidRPr="00CF59EF">
        <w:rPr>
          <w:i/>
          <w:iCs/>
        </w:rPr>
        <w:t>информационно-аналитические;</w:t>
      </w:r>
    </w:p>
    <w:p w:rsidR="00BA74D5" w:rsidRPr="00CF59EF" w:rsidRDefault="00BA74D5" w:rsidP="00CF59EF">
      <w:pPr>
        <w:pStyle w:val="defaultbullet2gif"/>
        <w:numPr>
          <w:ilvl w:val="0"/>
          <w:numId w:val="20"/>
        </w:numPr>
        <w:spacing w:before="0" w:beforeAutospacing="0" w:after="150" w:afterAutospacing="0" w:line="260" w:lineRule="atLeast"/>
        <w:jc w:val="both"/>
      </w:pPr>
      <w:r w:rsidRPr="00CF59EF">
        <w:rPr>
          <w:i/>
          <w:iCs/>
        </w:rPr>
        <w:lastRenderedPageBreak/>
        <w:t>досуговые;</w:t>
      </w:r>
    </w:p>
    <w:p w:rsidR="00BA74D5" w:rsidRPr="00CF59EF" w:rsidRDefault="00BA74D5" w:rsidP="00CF59EF">
      <w:pPr>
        <w:pStyle w:val="defaultbullet2gif"/>
        <w:numPr>
          <w:ilvl w:val="0"/>
          <w:numId w:val="20"/>
        </w:numPr>
        <w:spacing w:before="0" w:beforeAutospacing="0" w:after="150" w:afterAutospacing="0" w:line="260" w:lineRule="atLeast"/>
        <w:jc w:val="both"/>
      </w:pPr>
      <w:r w:rsidRPr="00CF59EF">
        <w:rPr>
          <w:i/>
          <w:iCs/>
        </w:rPr>
        <w:t>познавательные;</w:t>
      </w:r>
    </w:p>
    <w:p w:rsidR="00BA74D5" w:rsidRPr="00CF59EF" w:rsidRDefault="00BA74D5" w:rsidP="00CF59EF">
      <w:pPr>
        <w:pStyle w:val="defaultbullet2gif"/>
        <w:numPr>
          <w:ilvl w:val="0"/>
          <w:numId w:val="20"/>
        </w:numPr>
        <w:spacing w:before="0" w:beforeAutospacing="0" w:after="150" w:afterAutospacing="0" w:line="260" w:lineRule="atLeast"/>
        <w:jc w:val="both"/>
      </w:pPr>
      <w:r w:rsidRPr="00CF59EF">
        <w:rPr>
          <w:i/>
          <w:iCs/>
        </w:rPr>
        <w:t>наглядно-информационные формы.</w:t>
      </w:r>
    </w:p>
    <w:p w:rsidR="00BA74D5" w:rsidRPr="00CF59EF" w:rsidRDefault="00BA74D5" w:rsidP="00CF59EF">
      <w:pPr>
        <w:pStyle w:val="defaultbullet2gif"/>
        <w:spacing w:before="0" w:beforeAutospacing="0" w:after="150" w:afterAutospacing="0" w:line="260" w:lineRule="atLeast"/>
        <w:ind w:firstLine="709"/>
        <w:jc w:val="both"/>
      </w:pPr>
      <w:r w:rsidRPr="00CF59EF">
        <w:rPr>
          <w:b/>
          <w:bCs/>
        </w:rPr>
        <w:t>Информационно-аналитические</w:t>
      </w:r>
      <w:r w:rsidRPr="00CF59EF">
        <w:rPr>
          <w:rStyle w:val="apple-converted-space"/>
          <w:b/>
          <w:bCs/>
        </w:rPr>
        <w:t> </w:t>
      </w:r>
      <w:r w:rsidRPr="00CF59EF">
        <w:t>формы направлены на выявление интересов, запросов родителей, установление эмоционального контакта между педагогами, родителями и детьми. Из анкет педагоги узнают особенности дошкольников, что ребенок любит, не любит, его предпочтения, как называть ребенка. Сюда относятся также опрос, тесты, анкетирование, «Почтовый ящик», информационные корзины, куда родители могут помещать волнующие их вопросы.</w:t>
      </w:r>
    </w:p>
    <w:p w:rsidR="005064FA" w:rsidRPr="00CF59EF" w:rsidRDefault="005064FA" w:rsidP="00CF59EF">
      <w:pPr>
        <w:pStyle w:val="defaultbullet2gif"/>
        <w:spacing w:before="0" w:beforeAutospacing="0" w:after="150" w:afterAutospacing="0" w:line="260" w:lineRule="atLeast"/>
        <w:ind w:firstLine="708"/>
        <w:jc w:val="both"/>
      </w:pPr>
      <w:r w:rsidRPr="00CF59EF">
        <w:rPr>
          <w:b/>
          <w:bCs/>
        </w:rPr>
        <w:t>Досуговые формы</w:t>
      </w:r>
      <w:r w:rsidRPr="00CF59EF">
        <w:rPr>
          <w:rStyle w:val="apple-converted-space"/>
          <w:b/>
          <w:bCs/>
        </w:rPr>
        <w:t> </w:t>
      </w:r>
      <w:r w:rsidRPr="00CF59EF">
        <w:t>– это совместные досуги, праздники, выставки. Они призваны устанавливать теплые неформальные, доверительные отношения, эмоциональный контакт между педагогами и родителями, между родителями и детьми. Досуги позволяют создать эмоциональный комфорт в группе. Родители становятся более открытыми для общения.</w:t>
      </w:r>
    </w:p>
    <w:p w:rsidR="005064FA" w:rsidRPr="00CF59EF" w:rsidRDefault="005064FA" w:rsidP="00CF59EF">
      <w:pPr>
        <w:pStyle w:val="defaultbullet2gif"/>
        <w:spacing w:before="0" w:beforeAutospacing="0" w:after="150" w:afterAutospacing="0" w:line="260" w:lineRule="atLeast"/>
        <w:ind w:firstLine="709"/>
        <w:jc w:val="both"/>
      </w:pPr>
      <w:r w:rsidRPr="00CF59EF">
        <w:t>К досуговым формам относятся различные праздники, например, «Встреча Нового года», «Масленица», «Праздник мам», «Праздник урожая», «Спортивный праздник с родителями».</w:t>
      </w:r>
    </w:p>
    <w:p w:rsidR="005064FA" w:rsidRPr="00CF59EF" w:rsidRDefault="005064FA" w:rsidP="00CF59EF">
      <w:pPr>
        <w:pStyle w:val="defaultbullet2gif"/>
        <w:spacing w:before="0" w:beforeAutospacing="0" w:after="150" w:afterAutospacing="0" w:line="260" w:lineRule="atLeast"/>
        <w:ind w:firstLine="709"/>
        <w:jc w:val="both"/>
      </w:pPr>
      <w:r w:rsidRPr="00CF59EF">
        <w:t>Суть</w:t>
      </w:r>
      <w:r w:rsidRPr="00CF59EF">
        <w:rPr>
          <w:rStyle w:val="apple-converted-space"/>
        </w:rPr>
        <w:t> </w:t>
      </w:r>
      <w:r w:rsidRPr="00CF59EF">
        <w:rPr>
          <w:b/>
          <w:bCs/>
        </w:rPr>
        <w:t>познавательных форм</w:t>
      </w:r>
      <w:r w:rsidRPr="00CF59EF">
        <w:rPr>
          <w:rStyle w:val="apple-converted-space"/>
          <w:b/>
          <w:bCs/>
        </w:rPr>
        <w:t> </w:t>
      </w:r>
      <w:r w:rsidRPr="00CF59EF">
        <w:t xml:space="preserve">– ознакомление родителей с возрастными и психологическими особенностями детей дошкольного возраста, формирование у них практических навыков воспитания. Основная роль принадлежит собраниям в нетрадиционной форме, групповым консультациям. Педагоги творчески подходят к их организации и проведению, опираясь часто на популярные телепередачи. Сюда относятся «КВН», «Педагогическое поле чудес», «Что, </w:t>
      </w:r>
      <w:r w:rsidR="00CF59EF" w:rsidRPr="00CF59EF">
        <w:t>где,</w:t>
      </w:r>
      <w:r w:rsidRPr="00CF59EF">
        <w:t xml:space="preserve"> когда?», «Круглый стол», и др. Для формирования у родителей навыков и умений воспитания ребенка также проводятся тренинги, практикумы, дискуссии.</w:t>
      </w:r>
    </w:p>
    <w:p w:rsidR="005064FA" w:rsidRPr="00CF59EF" w:rsidRDefault="005064FA" w:rsidP="00CF59EF">
      <w:pPr>
        <w:pStyle w:val="defaultbullet2gif"/>
        <w:spacing w:before="0" w:beforeAutospacing="0" w:after="150" w:afterAutospacing="0" w:line="260" w:lineRule="atLeast"/>
        <w:ind w:firstLine="708"/>
        <w:jc w:val="both"/>
      </w:pPr>
      <w:r w:rsidRPr="00CF59EF">
        <w:rPr>
          <w:b/>
          <w:bCs/>
        </w:rPr>
        <w:t>Наглядно-информационные формы</w:t>
      </w:r>
      <w:r w:rsidRPr="00CF59EF">
        <w:rPr>
          <w:rStyle w:val="apple-converted-space"/>
          <w:b/>
          <w:bCs/>
        </w:rPr>
        <w:t> </w:t>
      </w:r>
      <w:r w:rsidRPr="00CF59EF">
        <w:t>условно разделены на две подгруппы:</w:t>
      </w:r>
    </w:p>
    <w:p w:rsidR="005064FA" w:rsidRPr="00CF59EF" w:rsidRDefault="005064FA" w:rsidP="00CF59EF">
      <w:pPr>
        <w:pStyle w:val="defaultbullet2gif"/>
        <w:spacing w:before="0" w:beforeAutospacing="0" w:after="150" w:afterAutospacing="0" w:line="260" w:lineRule="atLeast"/>
        <w:ind w:firstLine="709"/>
        <w:jc w:val="both"/>
      </w:pPr>
      <w:r w:rsidRPr="00CF59EF">
        <w:rPr>
          <w:i/>
          <w:iCs/>
        </w:rPr>
        <w:t>информационно-ознакомительная;</w:t>
      </w:r>
    </w:p>
    <w:p w:rsidR="005064FA" w:rsidRPr="00CF59EF" w:rsidRDefault="005064FA" w:rsidP="00CF59EF">
      <w:pPr>
        <w:pStyle w:val="defaultbullet2gif"/>
        <w:spacing w:before="0" w:beforeAutospacing="0" w:after="150" w:afterAutospacing="0" w:line="260" w:lineRule="atLeast"/>
        <w:ind w:firstLine="709"/>
        <w:jc w:val="both"/>
        <w:rPr>
          <w:i/>
          <w:iCs/>
        </w:rPr>
      </w:pPr>
      <w:r w:rsidRPr="00CF59EF">
        <w:rPr>
          <w:i/>
          <w:iCs/>
        </w:rPr>
        <w:t>информационно-просветительская.</w:t>
      </w:r>
    </w:p>
    <w:p w:rsidR="005064FA" w:rsidRPr="00CF59EF" w:rsidRDefault="005064FA" w:rsidP="00CF59EF">
      <w:pPr>
        <w:pStyle w:val="defaultbullet2gif"/>
        <w:spacing w:before="0" w:beforeAutospacing="0" w:after="150" w:afterAutospacing="0" w:line="260" w:lineRule="atLeast"/>
        <w:ind w:firstLine="708"/>
        <w:jc w:val="both"/>
      </w:pPr>
      <w:r w:rsidRPr="00CF59EF">
        <w:rPr>
          <w:b/>
          <w:bCs/>
        </w:rPr>
        <w:t>Задача информационно-ознакомительной формы</w:t>
      </w:r>
      <w:r w:rsidRPr="00CF59EF">
        <w:rPr>
          <w:rStyle w:val="apple-converted-space"/>
          <w:b/>
          <w:bCs/>
        </w:rPr>
        <w:t> </w:t>
      </w:r>
      <w:r w:rsidRPr="00CF59EF">
        <w:t xml:space="preserve">– ознакомление родителей с дошкольным учреждением, особенностями его работы, педагогами, преодоление поверхностных мнений о деятельности ДОУ. Например, это Дни открытых дверей. Примечательно, что сегодня для тех родителей, которые не смогли посетить детский сад, можно предложить записи на диске; просмотр видеороликов, выставки детских работ. Сюда же относятся совместные выставки детских рисунков и фотографий на тему «Моя семья на отдыхе», «Поделки из природного материала», изготовленные руками взрослых и детей. Совместно с родителями оформляются коллажи при помощи современных технологий. Практикуется переписка с родителями при помощи электронной почты, обмен фотографиями. </w:t>
      </w:r>
    </w:p>
    <w:p w:rsidR="005064FA" w:rsidRPr="00CF59EF" w:rsidRDefault="005064FA" w:rsidP="00CF59EF">
      <w:pPr>
        <w:pStyle w:val="defaultbullet2gif"/>
        <w:spacing w:before="0" w:beforeAutospacing="0" w:after="150" w:afterAutospacing="0" w:line="260" w:lineRule="atLeast"/>
        <w:ind w:firstLine="708"/>
        <w:jc w:val="both"/>
      </w:pPr>
      <w:r w:rsidRPr="00CF59EF">
        <w:rPr>
          <w:b/>
          <w:bCs/>
        </w:rPr>
        <w:t>Задачи информационно-просветительской формы</w:t>
      </w:r>
      <w:r w:rsidRPr="00CF59EF">
        <w:rPr>
          <w:rStyle w:val="apple-converted-space"/>
          <w:b/>
          <w:bCs/>
        </w:rPr>
        <w:t> </w:t>
      </w:r>
      <w:r w:rsidRPr="00CF59EF">
        <w:t>близки к задачам познавательных форм и направлены на обогащение знаний родителей об особенностях развития и воспитания детей дошкольного возраста. К ним относятся: выпуск газеты для родителей, компьютерная презентация текста, рисунков, диаграмм, библиотеки для родителей по основным проблемам семейной педагогики.</w:t>
      </w:r>
    </w:p>
    <w:p w:rsidR="00BA74D5" w:rsidRPr="00CF59EF" w:rsidRDefault="005064FA" w:rsidP="00CF59EF">
      <w:pPr>
        <w:pStyle w:val="defaultbullet2gif"/>
        <w:spacing w:before="0" w:beforeAutospacing="0" w:after="150" w:afterAutospacing="0" w:line="260" w:lineRule="atLeast"/>
        <w:ind w:firstLine="708"/>
        <w:jc w:val="both"/>
        <w:rPr>
          <w:b/>
        </w:rPr>
      </w:pPr>
      <w:r w:rsidRPr="00CF59EF">
        <w:t>Стенды, выполненные с применением современных технологий, также можно отнести в данную группу. Специфика этих форм заключается в том, что общение педагога с родителями здесь не прямое, а опосредованное.</w:t>
      </w:r>
      <w:r w:rsidR="00CF59EF" w:rsidRPr="00CF59EF">
        <w:rPr>
          <w:b/>
        </w:rPr>
        <w:t xml:space="preserve"> </w:t>
      </w:r>
    </w:p>
    <w:p w:rsidR="004A1ED6" w:rsidRPr="00CF59EF" w:rsidRDefault="004A1ED6" w:rsidP="004A1ED6">
      <w:pPr>
        <w:jc w:val="both"/>
        <w:rPr>
          <w:rFonts w:ascii="Times New Roman" w:hAnsi="Times New Roman" w:cs="Times New Roman"/>
          <w:b/>
          <w:sz w:val="24"/>
          <w:szCs w:val="24"/>
        </w:rPr>
      </w:pPr>
    </w:p>
    <w:sectPr w:rsidR="004A1ED6" w:rsidRPr="00CF59EF" w:rsidSect="000556DE">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2062" w:rsidRDefault="00C52062" w:rsidP="00485A3C">
      <w:pPr>
        <w:spacing w:after="0" w:line="240" w:lineRule="auto"/>
      </w:pPr>
      <w:r>
        <w:separator/>
      </w:r>
    </w:p>
  </w:endnote>
  <w:endnote w:type="continuationSeparator" w:id="0">
    <w:p w:rsidR="00C52062" w:rsidRDefault="00C52062" w:rsidP="00485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589704"/>
      <w:docPartObj>
        <w:docPartGallery w:val="Page Numbers (Bottom of Page)"/>
        <w:docPartUnique/>
      </w:docPartObj>
    </w:sdtPr>
    <w:sdtEndPr/>
    <w:sdtContent>
      <w:p w:rsidR="00485A3C" w:rsidRDefault="00485A3C">
        <w:pPr>
          <w:pStyle w:val="a6"/>
          <w:jc w:val="center"/>
        </w:pPr>
        <w:r>
          <w:fldChar w:fldCharType="begin"/>
        </w:r>
        <w:r>
          <w:instrText>PAGE   \* MERGEFORMAT</w:instrText>
        </w:r>
        <w:r>
          <w:fldChar w:fldCharType="separate"/>
        </w:r>
        <w:r w:rsidR="00841456">
          <w:rPr>
            <w:noProof/>
          </w:rPr>
          <w:t>4</w:t>
        </w:r>
        <w:r>
          <w:fldChar w:fldCharType="end"/>
        </w:r>
      </w:p>
    </w:sdtContent>
  </w:sdt>
  <w:p w:rsidR="00485A3C" w:rsidRDefault="00485A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2062" w:rsidRDefault="00C52062" w:rsidP="00485A3C">
      <w:pPr>
        <w:spacing w:after="0" w:line="240" w:lineRule="auto"/>
      </w:pPr>
      <w:r>
        <w:separator/>
      </w:r>
    </w:p>
  </w:footnote>
  <w:footnote w:type="continuationSeparator" w:id="0">
    <w:p w:rsidR="00C52062" w:rsidRDefault="00C52062" w:rsidP="00485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D423B"/>
    <w:multiLevelType w:val="multilevel"/>
    <w:tmpl w:val="2C1EFA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40CCB"/>
    <w:multiLevelType w:val="multilevel"/>
    <w:tmpl w:val="E5BC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95853"/>
    <w:multiLevelType w:val="multilevel"/>
    <w:tmpl w:val="63BCAD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8379A"/>
    <w:multiLevelType w:val="multilevel"/>
    <w:tmpl w:val="AEE86D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C30507"/>
    <w:multiLevelType w:val="multilevel"/>
    <w:tmpl w:val="37EA6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4A067E"/>
    <w:multiLevelType w:val="multilevel"/>
    <w:tmpl w:val="60DE94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A47A6"/>
    <w:multiLevelType w:val="multilevel"/>
    <w:tmpl w:val="D318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704"/>
    <w:multiLevelType w:val="hybridMultilevel"/>
    <w:tmpl w:val="9326A8A4"/>
    <w:lvl w:ilvl="0" w:tplc="72801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3697D05"/>
    <w:multiLevelType w:val="multilevel"/>
    <w:tmpl w:val="D5582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C37407"/>
    <w:multiLevelType w:val="multilevel"/>
    <w:tmpl w:val="F7A06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1E2E9C"/>
    <w:multiLevelType w:val="multilevel"/>
    <w:tmpl w:val="C72E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87241"/>
    <w:multiLevelType w:val="multilevel"/>
    <w:tmpl w:val="EB52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7118E"/>
    <w:multiLevelType w:val="multilevel"/>
    <w:tmpl w:val="56E895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E4202B"/>
    <w:multiLevelType w:val="hybridMultilevel"/>
    <w:tmpl w:val="EEEEE9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ED4EF7"/>
    <w:multiLevelType w:val="multilevel"/>
    <w:tmpl w:val="5172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1B0301"/>
    <w:multiLevelType w:val="hybridMultilevel"/>
    <w:tmpl w:val="D65E763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514353"/>
    <w:multiLevelType w:val="multilevel"/>
    <w:tmpl w:val="1EC02F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0011CA"/>
    <w:multiLevelType w:val="multilevel"/>
    <w:tmpl w:val="28FEE4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8814DD"/>
    <w:multiLevelType w:val="multilevel"/>
    <w:tmpl w:val="27D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B13CD7"/>
    <w:multiLevelType w:val="hybridMultilevel"/>
    <w:tmpl w:val="15327030"/>
    <w:lvl w:ilvl="0" w:tplc="01E29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8"/>
  </w:num>
  <w:num w:numId="3">
    <w:abstractNumId w:val="18"/>
  </w:num>
  <w:num w:numId="4">
    <w:abstractNumId w:val="6"/>
  </w:num>
  <w:num w:numId="5">
    <w:abstractNumId w:val="2"/>
  </w:num>
  <w:num w:numId="6">
    <w:abstractNumId w:val="1"/>
  </w:num>
  <w:num w:numId="7">
    <w:abstractNumId w:val="5"/>
  </w:num>
  <w:num w:numId="8">
    <w:abstractNumId w:val="14"/>
  </w:num>
  <w:num w:numId="9">
    <w:abstractNumId w:val="16"/>
  </w:num>
  <w:num w:numId="10">
    <w:abstractNumId w:val="11"/>
  </w:num>
  <w:num w:numId="11">
    <w:abstractNumId w:val="0"/>
  </w:num>
  <w:num w:numId="12">
    <w:abstractNumId w:val="9"/>
  </w:num>
  <w:num w:numId="13">
    <w:abstractNumId w:val="10"/>
  </w:num>
  <w:num w:numId="14">
    <w:abstractNumId w:val="4"/>
  </w:num>
  <w:num w:numId="15">
    <w:abstractNumId w:val="3"/>
  </w:num>
  <w:num w:numId="16">
    <w:abstractNumId w:val="12"/>
  </w:num>
  <w:num w:numId="17">
    <w:abstractNumId w:val="17"/>
  </w:num>
  <w:num w:numId="18">
    <w:abstractNumId w:val="19"/>
  </w:num>
  <w:num w:numId="19">
    <w:abstractNumId w:val="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1D"/>
    <w:rsid w:val="000002FD"/>
    <w:rsid w:val="000556DE"/>
    <w:rsid w:val="0006640B"/>
    <w:rsid w:val="00080724"/>
    <w:rsid w:val="00094146"/>
    <w:rsid w:val="00095DBD"/>
    <w:rsid w:val="000A3FA5"/>
    <w:rsid w:val="000B4099"/>
    <w:rsid w:val="000D2465"/>
    <w:rsid w:val="00124FC2"/>
    <w:rsid w:val="002B632A"/>
    <w:rsid w:val="002C7AA9"/>
    <w:rsid w:val="002F6A8E"/>
    <w:rsid w:val="00390A36"/>
    <w:rsid w:val="003A37F8"/>
    <w:rsid w:val="00485A3C"/>
    <w:rsid w:val="004A1ED6"/>
    <w:rsid w:val="005064FA"/>
    <w:rsid w:val="0055033B"/>
    <w:rsid w:val="00581CF4"/>
    <w:rsid w:val="00594A63"/>
    <w:rsid w:val="005A1738"/>
    <w:rsid w:val="005D0EF7"/>
    <w:rsid w:val="00613988"/>
    <w:rsid w:val="006423BF"/>
    <w:rsid w:val="0065722E"/>
    <w:rsid w:val="006A28A0"/>
    <w:rsid w:val="007855AC"/>
    <w:rsid w:val="007E27CB"/>
    <w:rsid w:val="007F1E21"/>
    <w:rsid w:val="00806354"/>
    <w:rsid w:val="00841456"/>
    <w:rsid w:val="00861555"/>
    <w:rsid w:val="009B1869"/>
    <w:rsid w:val="009B4F49"/>
    <w:rsid w:val="009B7A8E"/>
    <w:rsid w:val="00A0727A"/>
    <w:rsid w:val="00A65875"/>
    <w:rsid w:val="00A77E84"/>
    <w:rsid w:val="00A92BD4"/>
    <w:rsid w:val="00AA5A0B"/>
    <w:rsid w:val="00B021E0"/>
    <w:rsid w:val="00B21EF5"/>
    <w:rsid w:val="00BA74D5"/>
    <w:rsid w:val="00BB1124"/>
    <w:rsid w:val="00BB6210"/>
    <w:rsid w:val="00C13F0F"/>
    <w:rsid w:val="00C52062"/>
    <w:rsid w:val="00C613BC"/>
    <w:rsid w:val="00C65D88"/>
    <w:rsid w:val="00C73BA4"/>
    <w:rsid w:val="00CF59EF"/>
    <w:rsid w:val="00D224AC"/>
    <w:rsid w:val="00D340B1"/>
    <w:rsid w:val="00D67ACB"/>
    <w:rsid w:val="00DC5F82"/>
    <w:rsid w:val="00E74321"/>
    <w:rsid w:val="00EA191D"/>
    <w:rsid w:val="00EA6C7E"/>
    <w:rsid w:val="00ED4FFE"/>
    <w:rsid w:val="00ED5713"/>
    <w:rsid w:val="00F125C4"/>
    <w:rsid w:val="00F17BF0"/>
    <w:rsid w:val="00F95D51"/>
    <w:rsid w:val="00F968C8"/>
    <w:rsid w:val="00FB04B5"/>
    <w:rsid w:val="00FB385E"/>
    <w:rsid w:val="00FB5BEB"/>
    <w:rsid w:val="00FD3615"/>
    <w:rsid w:val="00FE6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A285"/>
  <w15:chartTrackingRefBased/>
  <w15:docId w15:val="{F5268E58-023B-4B7E-ADB4-E7087EAE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191D"/>
    <w:pPr>
      <w:ind w:left="720"/>
      <w:contextualSpacing/>
    </w:pPr>
  </w:style>
  <w:style w:type="paragraph" w:styleId="a4">
    <w:name w:val="header"/>
    <w:basedOn w:val="a"/>
    <w:link w:val="a5"/>
    <w:uiPriority w:val="99"/>
    <w:unhideWhenUsed/>
    <w:rsid w:val="00485A3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5A3C"/>
  </w:style>
  <w:style w:type="paragraph" w:styleId="a6">
    <w:name w:val="footer"/>
    <w:basedOn w:val="a"/>
    <w:link w:val="a7"/>
    <w:uiPriority w:val="99"/>
    <w:unhideWhenUsed/>
    <w:rsid w:val="00485A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5A3C"/>
  </w:style>
  <w:style w:type="paragraph" w:customStyle="1" w:styleId="c1">
    <w:name w:val="c1"/>
    <w:basedOn w:val="a"/>
    <w:rsid w:val="008615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61555"/>
  </w:style>
  <w:style w:type="character" w:customStyle="1" w:styleId="apple-converted-space">
    <w:name w:val="apple-converted-space"/>
    <w:basedOn w:val="a0"/>
    <w:rsid w:val="00BA74D5"/>
  </w:style>
  <w:style w:type="paragraph" w:customStyle="1" w:styleId="defaultbullet2gif">
    <w:name w:val="defaultbullet2.gif"/>
    <w:basedOn w:val="a"/>
    <w:rsid w:val="00BA74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BA74D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11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7C2C1-5A6A-4B6F-B103-649861095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4</Pages>
  <Words>2064</Words>
  <Characters>11768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cp:lastModifiedBy>
  <cp:revision>22</cp:revision>
  <dcterms:created xsi:type="dcterms:W3CDTF">2015-04-23T08:18:00Z</dcterms:created>
  <dcterms:modified xsi:type="dcterms:W3CDTF">2018-01-23T17:55:00Z</dcterms:modified>
</cp:coreProperties>
</file>