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331" w:rsidRPr="00862331" w:rsidRDefault="00862331" w:rsidP="00862331">
      <w:pPr>
        <w:ind w:firstLine="567"/>
        <w:jc w:val="center"/>
        <w:rPr>
          <w:b/>
        </w:rPr>
      </w:pPr>
      <w:r w:rsidRPr="00862331">
        <w:rPr>
          <w:b/>
        </w:rPr>
        <w:t>Аннотация к рабочей программе</w:t>
      </w:r>
    </w:p>
    <w:p w:rsidR="00862331" w:rsidRPr="00862331" w:rsidRDefault="00862331" w:rsidP="00862331">
      <w:pPr>
        <w:ind w:firstLine="567"/>
        <w:jc w:val="center"/>
        <w:rPr>
          <w:b/>
        </w:rPr>
      </w:pPr>
      <w:r w:rsidRPr="00862331">
        <w:rPr>
          <w:b/>
        </w:rPr>
        <w:t>по учебному предмету «</w:t>
      </w:r>
      <w:r w:rsidR="00507C1F">
        <w:rPr>
          <w:b/>
        </w:rPr>
        <w:t>Английский язык</w:t>
      </w:r>
      <w:r w:rsidRPr="00862331">
        <w:rPr>
          <w:b/>
        </w:rPr>
        <w:t>»</w:t>
      </w:r>
    </w:p>
    <w:p w:rsidR="00862331" w:rsidRDefault="00507C1F" w:rsidP="00862331">
      <w:pPr>
        <w:ind w:firstLine="567"/>
        <w:jc w:val="center"/>
        <w:rPr>
          <w:b/>
        </w:rPr>
      </w:pPr>
      <w:r>
        <w:rPr>
          <w:b/>
        </w:rPr>
        <w:t>на уровне начального</w:t>
      </w:r>
      <w:r w:rsidR="00862331" w:rsidRPr="00862331">
        <w:rPr>
          <w:b/>
        </w:rPr>
        <w:t xml:space="preserve"> общего образования</w:t>
      </w:r>
    </w:p>
    <w:p w:rsidR="0039578C" w:rsidRPr="00862331" w:rsidRDefault="0039578C" w:rsidP="00862331">
      <w:pPr>
        <w:ind w:firstLine="567"/>
        <w:jc w:val="center"/>
        <w:rPr>
          <w:b/>
        </w:rPr>
      </w:pPr>
    </w:p>
    <w:p w:rsidR="00862331" w:rsidRPr="00D07EF2" w:rsidRDefault="0024013D" w:rsidP="00862331">
      <w:pPr>
        <w:ind w:firstLine="567"/>
        <w:jc w:val="both"/>
        <w:rPr>
          <w:sz w:val="22"/>
          <w:szCs w:val="22"/>
        </w:rPr>
      </w:pPr>
      <w:r w:rsidRPr="00D07EF2">
        <w:rPr>
          <w:sz w:val="22"/>
          <w:szCs w:val="22"/>
        </w:rPr>
        <w:t>Рабочая</w:t>
      </w:r>
      <w:r w:rsidR="00862331" w:rsidRPr="00D07EF2">
        <w:rPr>
          <w:sz w:val="22"/>
          <w:szCs w:val="22"/>
        </w:rPr>
        <w:t xml:space="preserve"> программа составлена на основе Федерального государственного об</w:t>
      </w:r>
      <w:r w:rsidR="00631C86" w:rsidRPr="00D07EF2">
        <w:rPr>
          <w:sz w:val="22"/>
          <w:szCs w:val="22"/>
        </w:rPr>
        <w:t>разовательного стандарта начального</w:t>
      </w:r>
      <w:r w:rsidRPr="00D07EF2">
        <w:rPr>
          <w:sz w:val="22"/>
          <w:szCs w:val="22"/>
        </w:rPr>
        <w:t xml:space="preserve"> общего образования </w:t>
      </w:r>
      <w:r w:rsidR="00862331" w:rsidRPr="00D07EF2">
        <w:rPr>
          <w:sz w:val="22"/>
          <w:szCs w:val="22"/>
        </w:rPr>
        <w:t>и авторской програ</w:t>
      </w:r>
      <w:r w:rsidR="00507C1F" w:rsidRPr="00D07EF2">
        <w:rPr>
          <w:sz w:val="22"/>
          <w:szCs w:val="22"/>
        </w:rPr>
        <w:t>ммы Н. И. Быковой, М. Д Поспеловой</w:t>
      </w:r>
      <w:r w:rsidR="00862331" w:rsidRPr="00D07EF2">
        <w:rPr>
          <w:sz w:val="22"/>
          <w:szCs w:val="22"/>
        </w:rPr>
        <w:t xml:space="preserve">. </w:t>
      </w:r>
    </w:p>
    <w:p w:rsidR="00862331" w:rsidRPr="00D07EF2" w:rsidRDefault="00507C1F" w:rsidP="00862331">
      <w:pPr>
        <w:ind w:firstLine="567"/>
        <w:jc w:val="both"/>
        <w:rPr>
          <w:sz w:val="22"/>
          <w:szCs w:val="22"/>
        </w:rPr>
      </w:pPr>
      <w:r w:rsidRPr="00D07EF2">
        <w:rPr>
          <w:sz w:val="22"/>
          <w:szCs w:val="22"/>
        </w:rPr>
        <w:t>Программа рассчитана на 210 часов по 2</w:t>
      </w:r>
      <w:r w:rsidR="00862331" w:rsidRPr="00D07EF2">
        <w:rPr>
          <w:sz w:val="22"/>
          <w:szCs w:val="22"/>
        </w:rPr>
        <w:t xml:space="preserve"> часа в неделю </w:t>
      </w:r>
      <w:r w:rsidRPr="00D07EF2">
        <w:rPr>
          <w:rStyle w:val="dash0410005f0431005f0437005f0430005f0446005f0020005f0441005f043f005f0438005f0441005f043a005f0430005f005fchar1char1"/>
          <w:sz w:val="22"/>
          <w:szCs w:val="22"/>
        </w:rPr>
        <w:t>в</w:t>
      </w:r>
      <w:r w:rsidR="00E50BD9" w:rsidRPr="00D07EF2">
        <w:rPr>
          <w:rStyle w:val="dash0410005f0431005f0437005f0430005f0446005f0020005f0441005f043f005f0438005f0441005f043a005f0430005f005fchar1char1"/>
          <w:sz w:val="22"/>
          <w:szCs w:val="22"/>
        </w:rPr>
        <w:t>о</w:t>
      </w:r>
      <w:r w:rsidRPr="00D07EF2">
        <w:rPr>
          <w:rStyle w:val="dash0410005f0431005f0437005f0430005f0446005f0020005f0441005f043f005f0438005f0441005f043a005f0430005f005fchar1char1"/>
          <w:sz w:val="22"/>
          <w:szCs w:val="22"/>
        </w:rPr>
        <w:t xml:space="preserve"> 2,</w:t>
      </w:r>
      <w:r w:rsidR="00E50BD9" w:rsidRPr="00D07EF2">
        <w:rPr>
          <w:rStyle w:val="dash0410005f0431005f0437005f0430005f0446005f0020005f0441005f043f005f0438005f0441005f043a005f0430005f005fchar1char1"/>
          <w:sz w:val="22"/>
          <w:szCs w:val="22"/>
        </w:rPr>
        <w:t xml:space="preserve"> </w:t>
      </w:r>
      <w:r w:rsidRPr="00D07EF2">
        <w:rPr>
          <w:rStyle w:val="dash0410005f0431005f0437005f0430005f0446005f0020005f0441005f043f005f0438005f0441005f043a005f0430005f005fchar1char1"/>
          <w:sz w:val="22"/>
          <w:szCs w:val="22"/>
        </w:rPr>
        <w:t>3,</w:t>
      </w:r>
      <w:r w:rsidR="00E50BD9" w:rsidRPr="00D07EF2">
        <w:rPr>
          <w:rStyle w:val="dash0410005f0431005f0437005f0430005f0446005f0020005f0441005f043f005f0438005f0441005f043a005f0430005f005fchar1char1"/>
          <w:sz w:val="22"/>
          <w:szCs w:val="22"/>
        </w:rPr>
        <w:t xml:space="preserve"> </w:t>
      </w:r>
      <w:r w:rsidR="0080547E" w:rsidRPr="00D07EF2">
        <w:rPr>
          <w:rStyle w:val="dash0410005f0431005f0437005f0430005f0446005f0020005f0441005f043f005f0438005f0441005f043a005f0430005f005fchar1char1"/>
          <w:sz w:val="22"/>
          <w:szCs w:val="22"/>
        </w:rPr>
        <w:t xml:space="preserve">4 классах </w:t>
      </w:r>
      <w:r w:rsidR="0080547E" w:rsidRPr="00D07EF2">
        <w:rPr>
          <w:sz w:val="22"/>
          <w:szCs w:val="22"/>
        </w:rPr>
        <w:t>(</w:t>
      </w:r>
      <w:r w:rsidR="00D07EF2">
        <w:rPr>
          <w:sz w:val="22"/>
          <w:szCs w:val="22"/>
        </w:rPr>
        <w:t xml:space="preserve">всего </w:t>
      </w:r>
      <w:r w:rsidR="0080547E" w:rsidRPr="00D07EF2">
        <w:rPr>
          <w:sz w:val="22"/>
          <w:szCs w:val="22"/>
        </w:rPr>
        <w:t>по 70 часов в каждом классе).</w:t>
      </w:r>
    </w:p>
    <w:p w:rsidR="0039578C" w:rsidRPr="00D07EF2" w:rsidRDefault="00E50BD9" w:rsidP="0039578C">
      <w:pPr>
        <w:spacing w:before="120"/>
        <w:ind w:firstLine="567"/>
        <w:jc w:val="both"/>
        <w:rPr>
          <w:b/>
          <w:sz w:val="22"/>
          <w:szCs w:val="22"/>
        </w:rPr>
      </w:pPr>
      <w:r w:rsidRPr="00D07EF2">
        <w:rPr>
          <w:b/>
          <w:sz w:val="22"/>
          <w:szCs w:val="22"/>
        </w:rPr>
        <w:t>Цели и задачи курса</w:t>
      </w:r>
      <w:r w:rsidR="0039578C" w:rsidRPr="00D07EF2">
        <w:rPr>
          <w:b/>
          <w:sz w:val="22"/>
          <w:szCs w:val="22"/>
        </w:rPr>
        <w:t>:</w:t>
      </w:r>
    </w:p>
    <w:p w:rsidR="00507C1F" w:rsidRPr="00D07EF2" w:rsidRDefault="00507C1F" w:rsidP="00507C1F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ind w:left="142" w:hanging="284"/>
        <w:jc w:val="both"/>
        <w:rPr>
          <w:color w:val="000000"/>
          <w:sz w:val="22"/>
          <w:szCs w:val="22"/>
        </w:rPr>
      </w:pPr>
      <w:r w:rsidRPr="00D07EF2">
        <w:rPr>
          <w:i/>
          <w:iCs/>
          <w:color w:val="000000"/>
          <w:sz w:val="22"/>
          <w:szCs w:val="22"/>
        </w:rPr>
        <w:t>формирование</w:t>
      </w:r>
      <w:r w:rsidRPr="00D07EF2">
        <w:rPr>
          <w:color w:val="000000"/>
          <w:sz w:val="22"/>
          <w:szCs w:val="22"/>
        </w:rPr>
        <w:t xml:space="preserve"> умения общаться на английском языке на элементарном уровне с учётом речевых возможностей и потребностей младших школьников в устной (</w:t>
      </w:r>
      <w:proofErr w:type="spellStart"/>
      <w:r w:rsidRPr="00D07EF2">
        <w:rPr>
          <w:color w:val="000000"/>
          <w:sz w:val="22"/>
          <w:szCs w:val="22"/>
        </w:rPr>
        <w:t>аудирование</w:t>
      </w:r>
      <w:proofErr w:type="spellEnd"/>
      <w:r w:rsidRPr="00D07EF2">
        <w:rPr>
          <w:color w:val="000000"/>
          <w:sz w:val="22"/>
          <w:szCs w:val="22"/>
        </w:rPr>
        <w:t xml:space="preserve"> и говорение) и письменной (чтение и письмо) формах</w:t>
      </w:r>
    </w:p>
    <w:p w:rsidR="00507C1F" w:rsidRPr="00D07EF2" w:rsidRDefault="00507C1F" w:rsidP="00507C1F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ind w:left="142" w:hanging="284"/>
        <w:jc w:val="both"/>
        <w:rPr>
          <w:color w:val="000000"/>
          <w:sz w:val="22"/>
          <w:szCs w:val="22"/>
        </w:rPr>
      </w:pPr>
      <w:r w:rsidRPr="00D07EF2">
        <w:rPr>
          <w:i/>
          <w:iCs/>
          <w:color w:val="000000"/>
          <w:sz w:val="22"/>
          <w:szCs w:val="22"/>
        </w:rPr>
        <w:t>приобщение</w:t>
      </w:r>
      <w:r w:rsidRPr="00D07EF2">
        <w:rPr>
          <w:color w:val="000000"/>
          <w:sz w:val="22"/>
          <w:szCs w:val="22"/>
        </w:rPr>
        <w:t xml:space="preserve"> детей к новому социальному опыту с использованием английского языка: знакомство младших школьников с миром зарубежных сверстников, с детским зарубежным фольклором и доступными образцами художественной литературы; воспитание дружелюбного отношения к представителям других стран;</w:t>
      </w:r>
    </w:p>
    <w:p w:rsidR="00507C1F" w:rsidRPr="00D07EF2" w:rsidRDefault="00507C1F" w:rsidP="00507C1F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ind w:left="142" w:hanging="284"/>
        <w:jc w:val="both"/>
        <w:rPr>
          <w:color w:val="000000"/>
          <w:sz w:val="22"/>
          <w:szCs w:val="22"/>
        </w:rPr>
      </w:pPr>
      <w:r w:rsidRPr="00D07EF2">
        <w:rPr>
          <w:i/>
          <w:iCs/>
          <w:color w:val="000000"/>
          <w:sz w:val="22"/>
          <w:szCs w:val="22"/>
        </w:rPr>
        <w:t>развитие</w:t>
      </w:r>
      <w:r w:rsidRPr="00D07EF2">
        <w:rPr>
          <w:color w:val="000000"/>
          <w:sz w:val="22"/>
          <w:szCs w:val="22"/>
        </w:rPr>
        <w:t xml:space="preserve"> речевых, интеллектуальных и познавательных способностей младших школьников, а также их </w:t>
      </w:r>
      <w:proofErr w:type="spellStart"/>
      <w:r w:rsidRPr="00D07EF2">
        <w:rPr>
          <w:color w:val="000000"/>
          <w:sz w:val="22"/>
          <w:szCs w:val="22"/>
        </w:rPr>
        <w:t>общеучебных</w:t>
      </w:r>
      <w:proofErr w:type="spellEnd"/>
      <w:r w:rsidRPr="00D07EF2">
        <w:rPr>
          <w:color w:val="000000"/>
          <w:sz w:val="22"/>
          <w:szCs w:val="22"/>
        </w:rPr>
        <w:t xml:space="preserve"> умений; развитие мотивации к дальнейшему овладению английским языком;</w:t>
      </w:r>
    </w:p>
    <w:p w:rsidR="00507C1F" w:rsidRPr="00D07EF2" w:rsidRDefault="00507C1F" w:rsidP="00507C1F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ind w:left="142" w:hanging="284"/>
        <w:jc w:val="both"/>
        <w:rPr>
          <w:color w:val="000000"/>
          <w:sz w:val="22"/>
          <w:szCs w:val="22"/>
        </w:rPr>
      </w:pPr>
      <w:r w:rsidRPr="00D07EF2">
        <w:rPr>
          <w:i/>
          <w:iCs/>
          <w:color w:val="000000"/>
          <w:sz w:val="22"/>
          <w:szCs w:val="22"/>
        </w:rPr>
        <w:t>воспитание</w:t>
      </w:r>
      <w:r w:rsidRPr="00D07EF2">
        <w:rPr>
          <w:color w:val="000000"/>
          <w:sz w:val="22"/>
          <w:szCs w:val="22"/>
        </w:rPr>
        <w:t xml:space="preserve"> и разностороннее развитие младшего школьника средствами английского языка;</w:t>
      </w:r>
    </w:p>
    <w:p w:rsidR="00507C1F" w:rsidRPr="00D07EF2" w:rsidRDefault="00507C1F" w:rsidP="00507C1F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ind w:left="142" w:hanging="284"/>
        <w:jc w:val="both"/>
        <w:rPr>
          <w:color w:val="000000"/>
          <w:sz w:val="22"/>
          <w:szCs w:val="22"/>
        </w:rPr>
      </w:pPr>
      <w:r w:rsidRPr="00D07EF2">
        <w:rPr>
          <w:i/>
          <w:iCs/>
          <w:color w:val="000000"/>
          <w:sz w:val="22"/>
          <w:szCs w:val="22"/>
        </w:rPr>
        <w:t>формирование представлений</w:t>
      </w:r>
      <w:r w:rsidRPr="00D07EF2">
        <w:rPr>
          <w:color w:val="000000"/>
          <w:sz w:val="22"/>
          <w:szCs w:val="22"/>
        </w:rPr>
        <w:t xml:space="preserve"> об английском языке как средстве общения, позволяющем добиваться взаимопонимания с людьми, говорящими/пишущими на английском языке, узнавать новое через звучащие и письменные тексты;</w:t>
      </w:r>
    </w:p>
    <w:p w:rsidR="00507C1F" w:rsidRPr="00D07EF2" w:rsidRDefault="00507C1F" w:rsidP="00507C1F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ind w:left="142" w:hanging="284"/>
        <w:jc w:val="both"/>
        <w:rPr>
          <w:color w:val="000000"/>
          <w:sz w:val="22"/>
          <w:szCs w:val="22"/>
        </w:rPr>
      </w:pPr>
      <w:r w:rsidRPr="00D07EF2">
        <w:rPr>
          <w:i/>
          <w:iCs/>
          <w:color w:val="000000"/>
          <w:sz w:val="22"/>
          <w:szCs w:val="22"/>
        </w:rPr>
        <w:t>расширение лингвистического кругозора</w:t>
      </w:r>
      <w:r w:rsidRPr="00D07EF2">
        <w:rPr>
          <w:color w:val="000000"/>
          <w:sz w:val="22"/>
          <w:szCs w:val="22"/>
        </w:rPr>
        <w:t xml:space="preserve"> младших школьников; освоение элементарных лингвистических представлений, доступных младшим школьникам и необходимых для овладения устной и письменной речью на английском языке на элементарном уровне;</w:t>
      </w:r>
    </w:p>
    <w:p w:rsidR="00507C1F" w:rsidRPr="00D07EF2" w:rsidRDefault="00507C1F" w:rsidP="00507C1F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ind w:left="142" w:hanging="284"/>
        <w:jc w:val="both"/>
        <w:rPr>
          <w:color w:val="000000"/>
          <w:sz w:val="22"/>
          <w:szCs w:val="22"/>
        </w:rPr>
      </w:pPr>
      <w:r w:rsidRPr="00D07EF2">
        <w:rPr>
          <w:i/>
          <w:iCs/>
          <w:color w:val="000000"/>
          <w:sz w:val="22"/>
          <w:szCs w:val="22"/>
        </w:rPr>
        <w:t>обеспечение коммуникативно-психологической адаптации</w:t>
      </w:r>
      <w:r w:rsidRPr="00D07EF2">
        <w:rPr>
          <w:color w:val="000000"/>
          <w:sz w:val="22"/>
          <w:szCs w:val="22"/>
        </w:rPr>
        <w:t xml:space="preserve"> младших школьников к новому языковому миру для преодоления в дальнейшем психологического барьера и использования английского языка как средства общения;</w:t>
      </w:r>
    </w:p>
    <w:p w:rsidR="00507C1F" w:rsidRPr="00D07EF2" w:rsidRDefault="00507C1F" w:rsidP="00507C1F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ind w:left="142" w:hanging="284"/>
        <w:jc w:val="both"/>
        <w:rPr>
          <w:color w:val="000000"/>
          <w:sz w:val="22"/>
          <w:szCs w:val="22"/>
        </w:rPr>
      </w:pPr>
      <w:r w:rsidRPr="00D07EF2">
        <w:rPr>
          <w:i/>
          <w:iCs/>
          <w:color w:val="000000"/>
          <w:sz w:val="22"/>
          <w:szCs w:val="22"/>
        </w:rPr>
        <w:t>развитие личностных качеств</w:t>
      </w:r>
      <w:r w:rsidRPr="00D07EF2">
        <w:rPr>
          <w:color w:val="000000"/>
          <w:sz w:val="22"/>
          <w:szCs w:val="22"/>
        </w:rPr>
        <w:t xml:space="preserve"> младшего школьника, его внимания, мышления, памяти и воображения в процессе участия в моделируемых ситуациях общения, ролевых играх, в ходе овладения языковым материалом;</w:t>
      </w:r>
    </w:p>
    <w:p w:rsidR="00507C1F" w:rsidRPr="00D07EF2" w:rsidRDefault="00507C1F" w:rsidP="00507C1F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ind w:left="142" w:hanging="284"/>
        <w:jc w:val="both"/>
        <w:rPr>
          <w:color w:val="000000"/>
          <w:sz w:val="22"/>
          <w:szCs w:val="22"/>
        </w:rPr>
      </w:pPr>
      <w:r w:rsidRPr="00D07EF2">
        <w:rPr>
          <w:i/>
          <w:iCs/>
          <w:color w:val="000000"/>
          <w:sz w:val="22"/>
          <w:szCs w:val="22"/>
        </w:rPr>
        <w:t>развитие эмоциональной сферы</w:t>
      </w:r>
      <w:r w:rsidRPr="00D07EF2">
        <w:rPr>
          <w:color w:val="000000"/>
          <w:sz w:val="22"/>
          <w:szCs w:val="22"/>
        </w:rPr>
        <w:t xml:space="preserve"> детей в процессе обучающих игр, учебных спектаклей с использованием английского языка</w:t>
      </w:r>
    </w:p>
    <w:p w:rsidR="00507C1F" w:rsidRPr="00D07EF2" w:rsidRDefault="00507C1F" w:rsidP="00507C1F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ind w:left="142" w:hanging="284"/>
        <w:jc w:val="both"/>
        <w:rPr>
          <w:color w:val="000000"/>
          <w:sz w:val="22"/>
          <w:szCs w:val="22"/>
        </w:rPr>
      </w:pPr>
      <w:r w:rsidRPr="00D07EF2">
        <w:rPr>
          <w:i/>
          <w:iCs/>
          <w:color w:val="000000"/>
          <w:sz w:val="22"/>
          <w:szCs w:val="22"/>
        </w:rPr>
        <w:t>приобщение младших школьников</w:t>
      </w:r>
      <w:r w:rsidRPr="00D07EF2">
        <w:rPr>
          <w:color w:val="000000"/>
          <w:sz w:val="22"/>
          <w:szCs w:val="22"/>
        </w:rPr>
        <w:t xml:space="preserve"> к новому социальному опыту за счёт проигрывания на английском языке различных ролей в игровых ситуациях, типичных для семейного, бытового и учебного общения;</w:t>
      </w:r>
    </w:p>
    <w:p w:rsidR="00507C1F" w:rsidRPr="00D07EF2" w:rsidRDefault="00507C1F" w:rsidP="00507C1F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ind w:left="142" w:hanging="284"/>
        <w:jc w:val="both"/>
        <w:rPr>
          <w:color w:val="000000"/>
          <w:sz w:val="22"/>
          <w:szCs w:val="22"/>
        </w:rPr>
      </w:pPr>
      <w:r w:rsidRPr="00D07EF2">
        <w:rPr>
          <w:i/>
          <w:iCs/>
          <w:color w:val="000000"/>
          <w:sz w:val="22"/>
          <w:szCs w:val="22"/>
        </w:rPr>
        <w:t>духовно-нравственное воспитание школьника,</w:t>
      </w:r>
      <w:r w:rsidRPr="00D07EF2">
        <w:rPr>
          <w:color w:val="000000"/>
          <w:sz w:val="22"/>
          <w:szCs w:val="22"/>
        </w:rPr>
        <w:t xml:space="preserve"> понимание и соблюдение им таких нравственных устоев семьи, как любовь к близким, взаимопомощь, уважение к родителям, забота о младших;</w:t>
      </w:r>
    </w:p>
    <w:p w:rsidR="00507C1F" w:rsidRPr="00D07EF2" w:rsidRDefault="00507C1F" w:rsidP="00507C1F">
      <w:pPr>
        <w:pStyle w:val="a7"/>
        <w:widowControl w:val="0"/>
        <w:numPr>
          <w:ilvl w:val="0"/>
          <w:numId w:val="9"/>
        </w:numPr>
        <w:autoSpaceDE w:val="0"/>
        <w:autoSpaceDN w:val="0"/>
        <w:adjustRightInd w:val="0"/>
        <w:ind w:left="142" w:hanging="284"/>
        <w:jc w:val="both"/>
        <w:rPr>
          <w:b/>
          <w:sz w:val="22"/>
          <w:szCs w:val="22"/>
        </w:rPr>
      </w:pPr>
      <w:r w:rsidRPr="00D07EF2">
        <w:rPr>
          <w:i/>
          <w:iCs/>
          <w:color w:val="000000"/>
          <w:sz w:val="22"/>
          <w:szCs w:val="22"/>
        </w:rPr>
        <w:t>развитие познавательных способностей,</w:t>
      </w:r>
      <w:r w:rsidRPr="00D07EF2">
        <w:rPr>
          <w:color w:val="000000"/>
          <w:sz w:val="22"/>
          <w:szCs w:val="22"/>
        </w:rPr>
        <w:t xml:space="preserve"> овладение умением координированной работы с разными компонентами учебно- методического комплекта (учебником, рабочей тетрадью, </w:t>
      </w:r>
      <w:proofErr w:type="spellStart"/>
      <w:r w:rsidRPr="00D07EF2">
        <w:rPr>
          <w:color w:val="000000"/>
          <w:sz w:val="22"/>
          <w:szCs w:val="22"/>
        </w:rPr>
        <w:t>аудиоприложением</w:t>
      </w:r>
      <w:proofErr w:type="spellEnd"/>
      <w:r w:rsidRPr="00D07EF2">
        <w:rPr>
          <w:color w:val="000000"/>
          <w:sz w:val="22"/>
          <w:szCs w:val="22"/>
        </w:rPr>
        <w:t>, мультимедийным приложением и т. д.), умением работать в паре, в группе</w:t>
      </w:r>
    </w:p>
    <w:p w:rsidR="00507C1F" w:rsidRPr="00D07EF2" w:rsidRDefault="00507C1F" w:rsidP="00862331">
      <w:pPr>
        <w:ind w:firstLine="567"/>
        <w:jc w:val="both"/>
        <w:rPr>
          <w:sz w:val="22"/>
          <w:szCs w:val="22"/>
        </w:rPr>
      </w:pPr>
    </w:p>
    <w:p w:rsidR="00862331" w:rsidRPr="00D07EF2" w:rsidRDefault="00862331" w:rsidP="00862331">
      <w:pPr>
        <w:ind w:firstLine="567"/>
        <w:jc w:val="both"/>
        <w:rPr>
          <w:sz w:val="22"/>
          <w:szCs w:val="22"/>
        </w:rPr>
      </w:pPr>
      <w:r w:rsidRPr="00D07EF2">
        <w:rPr>
          <w:b/>
          <w:sz w:val="22"/>
          <w:szCs w:val="22"/>
        </w:rPr>
        <w:t xml:space="preserve">Для реализации Рабочей программы используется </w:t>
      </w:r>
      <w:r w:rsidR="0024013D" w:rsidRPr="00D07EF2">
        <w:rPr>
          <w:b/>
          <w:sz w:val="22"/>
          <w:szCs w:val="22"/>
        </w:rPr>
        <w:t>УМК</w:t>
      </w:r>
      <w:r w:rsidR="00422A28" w:rsidRPr="00D07EF2">
        <w:rPr>
          <w:b/>
          <w:sz w:val="22"/>
          <w:szCs w:val="22"/>
        </w:rPr>
        <w:t xml:space="preserve"> «Английский в фокусе» для начальной школы</w:t>
      </w:r>
      <w:r w:rsidRPr="00D07EF2">
        <w:rPr>
          <w:sz w:val="22"/>
          <w:szCs w:val="22"/>
        </w:rPr>
        <w:t>, включающий:</w:t>
      </w:r>
    </w:p>
    <w:p w:rsidR="00E50BD9" w:rsidRPr="00D07EF2" w:rsidRDefault="00E50BD9" w:rsidP="001512F5">
      <w:pPr>
        <w:numPr>
          <w:ilvl w:val="0"/>
          <w:numId w:val="1"/>
        </w:numPr>
        <w:ind w:left="142" w:hanging="284"/>
        <w:jc w:val="both"/>
        <w:rPr>
          <w:sz w:val="22"/>
          <w:szCs w:val="22"/>
        </w:rPr>
      </w:pPr>
      <w:r w:rsidRPr="00D07EF2">
        <w:rPr>
          <w:i/>
          <w:sz w:val="22"/>
          <w:szCs w:val="22"/>
        </w:rPr>
        <w:t>программу</w:t>
      </w:r>
      <w:r w:rsidRPr="00D07EF2">
        <w:rPr>
          <w:sz w:val="22"/>
          <w:szCs w:val="22"/>
        </w:rPr>
        <w:t xml:space="preserve">: </w:t>
      </w:r>
    </w:p>
    <w:p w:rsidR="009C163A" w:rsidRPr="00D07EF2" w:rsidRDefault="001512F5" w:rsidP="001512F5">
      <w:pPr>
        <w:pStyle w:val="a7"/>
        <w:ind w:left="142"/>
        <w:jc w:val="both"/>
        <w:rPr>
          <w:sz w:val="22"/>
          <w:szCs w:val="22"/>
        </w:rPr>
      </w:pPr>
      <w:r w:rsidRPr="00D07EF2">
        <w:rPr>
          <w:sz w:val="22"/>
          <w:szCs w:val="22"/>
        </w:rPr>
        <w:t>Н.И. Быкова, М.</w:t>
      </w:r>
      <w:r w:rsidR="009C163A" w:rsidRPr="00D07EF2">
        <w:rPr>
          <w:sz w:val="22"/>
          <w:szCs w:val="22"/>
        </w:rPr>
        <w:t>Д</w:t>
      </w:r>
      <w:r w:rsidRPr="00D07EF2">
        <w:rPr>
          <w:sz w:val="22"/>
          <w:szCs w:val="22"/>
        </w:rPr>
        <w:t xml:space="preserve">. </w:t>
      </w:r>
      <w:r w:rsidR="009C163A" w:rsidRPr="00D07EF2">
        <w:rPr>
          <w:sz w:val="22"/>
          <w:szCs w:val="22"/>
        </w:rPr>
        <w:t>Поспелова. Английский язык. Рабочие программы 2-4 классы. Пособие для учителей общеобразовательных учреждений.</w:t>
      </w:r>
    </w:p>
    <w:p w:rsidR="009C163A" w:rsidRPr="00D07EF2" w:rsidRDefault="00E50BD9" w:rsidP="00D07EF2">
      <w:pPr>
        <w:numPr>
          <w:ilvl w:val="0"/>
          <w:numId w:val="1"/>
        </w:numPr>
        <w:shd w:val="clear" w:color="auto" w:fill="FFFFFF"/>
        <w:ind w:left="142" w:hanging="284"/>
        <w:jc w:val="both"/>
        <w:rPr>
          <w:sz w:val="22"/>
          <w:szCs w:val="22"/>
        </w:rPr>
      </w:pPr>
      <w:r w:rsidRPr="00D07EF2">
        <w:rPr>
          <w:i/>
          <w:sz w:val="22"/>
          <w:szCs w:val="22"/>
        </w:rPr>
        <w:t>учебники</w:t>
      </w:r>
      <w:r w:rsidRPr="00D07EF2">
        <w:rPr>
          <w:sz w:val="22"/>
          <w:szCs w:val="22"/>
        </w:rPr>
        <w:t xml:space="preserve">: </w:t>
      </w:r>
    </w:p>
    <w:p w:rsidR="00D07EF2" w:rsidRPr="00D07EF2" w:rsidRDefault="00D07EF2" w:rsidP="00D07EF2">
      <w:pPr>
        <w:tabs>
          <w:tab w:val="left" w:pos="142"/>
          <w:tab w:val="left" w:pos="284"/>
          <w:tab w:val="left" w:pos="426"/>
        </w:tabs>
        <w:ind w:left="142"/>
        <w:jc w:val="both"/>
        <w:rPr>
          <w:sz w:val="22"/>
          <w:szCs w:val="22"/>
        </w:rPr>
      </w:pPr>
      <w:r w:rsidRPr="00D07EF2">
        <w:rPr>
          <w:sz w:val="22"/>
          <w:szCs w:val="22"/>
        </w:rPr>
        <w:t xml:space="preserve">- </w:t>
      </w:r>
      <w:r w:rsidR="001512F5" w:rsidRPr="00D07EF2">
        <w:rPr>
          <w:bCs/>
          <w:color w:val="000000"/>
          <w:sz w:val="22"/>
          <w:szCs w:val="22"/>
          <w:shd w:val="clear" w:color="auto" w:fill="FFFFFF"/>
        </w:rPr>
        <w:t>Н. И. Быкова, Д. Дули, М. Д. Поспелова, В. Эванс</w:t>
      </w:r>
      <w:r w:rsidR="0080547E" w:rsidRPr="00D07EF2">
        <w:rPr>
          <w:sz w:val="22"/>
          <w:szCs w:val="22"/>
        </w:rPr>
        <w:t xml:space="preserve"> «</w:t>
      </w:r>
      <w:proofErr w:type="spellStart"/>
      <w:r w:rsidR="0080547E" w:rsidRPr="00D07EF2">
        <w:rPr>
          <w:sz w:val="22"/>
          <w:szCs w:val="22"/>
        </w:rPr>
        <w:t>Spotlight</w:t>
      </w:r>
      <w:proofErr w:type="spellEnd"/>
      <w:r w:rsidR="001512F5" w:rsidRPr="00D07EF2">
        <w:rPr>
          <w:sz w:val="22"/>
          <w:szCs w:val="22"/>
        </w:rPr>
        <w:t xml:space="preserve"> 2» </w:t>
      </w:r>
      <w:r w:rsidR="009C163A" w:rsidRPr="00D07EF2">
        <w:rPr>
          <w:sz w:val="22"/>
          <w:szCs w:val="22"/>
        </w:rPr>
        <w:t xml:space="preserve">Москва: </w:t>
      </w:r>
      <w:r w:rsidR="009C163A" w:rsidRPr="00D07EF2">
        <w:rPr>
          <w:sz w:val="22"/>
          <w:szCs w:val="22"/>
          <w:lang w:val="en-US"/>
        </w:rPr>
        <w:t>Express</w:t>
      </w:r>
      <w:r w:rsidR="009C163A" w:rsidRPr="00D07EF2">
        <w:rPr>
          <w:sz w:val="22"/>
          <w:szCs w:val="22"/>
        </w:rPr>
        <w:t xml:space="preserve"> </w:t>
      </w:r>
      <w:r w:rsidR="009C163A" w:rsidRPr="00D07EF2">
        <w:rPr>
          <w:sz w:val="22"/>
          <w:szCs w:val="22"/>
          <w:lang w:val="en-US"/>
        </w:rPr>
        <w:t>Publishing</w:t>
      </w:r>
      <w:r w:rsidR="001512F5" w:rsidRPr="00D07EF2">
        <w:rPr>
          <w:sz w:val="22"/>
          <w:szCs w:val="22"/>
        </w:rPr>
        <w:t xml:space="preserve"> «Просвещение» </w:t>
      </w:r>
      <w:r w:rsidR="0080547E" w:rsidRPr="00D07EF2">
        <w:rPr>
          <w:sz w:val="22"/>
          <w:szCs w:val="22"/>
        </w:rPr>
        <w:t>2013</w:t>
      </w:r>
      <w:r w:rsidRPr="00D07EF2">
        <w:rPr>
          <w:sz w:val="22"/>
          <w:szCs w:val="22"/>
        </w:rPr>
        <w:t>.</w:t>
      </w:r>
    </w:p>
    <w:p w:rsidR="00D07EF2" w:rsidRDefault="00D07EF2" w:rsidP="00D07EF2">
      <w:pPr>
        <w:tabs>
          <w:tab w:val="left" w:pos="142"/>
          <w:tab w:val="left" w:pos="284"/>
          <w:tab w:val="left" w:pos="426"/>
        </w:tabs>
        <w:ind w:left="142"/>
        <w:jc w:val="both"/>
        <w:rPr>
          <w:szCs w:val="24"/>
        </w:rPr>
      </w:pPr>
      <w:r>
        <w:rPr>
          <w:bCs/>
          <w:color w:val="000000"/>
          <w:sz w:val="22"/>
          <w:szCs w:val="22"/>
          <w:shd w:val="clear" w:color="auto" w:fill="FFFFFF"/>
        </w:rPr>
        <w:t xml:space="preserve">- </w:t>
      </w:r>
      <w:r w:rsidRPr="001512F5">
        <w:rPr>
          <w:bCs/>
          <w:color w:val="000000"/>
          <w:sz w:val="22"/>
          <w:szCs w:val="22"/>
          <w:shd w:val="clear" w:color="auto" w:fill="FFFFFF"/>
        </w:rPr>
        <w:t>Н. И. Быкова, Д. Дули, М. Д. Поспелова, В. Эванс</w:t>
      </w:r>
      <w:r w:rsidR="0012238D" w:rsidRPr="00D07EF2">
        <w:rPr>
          <w:szCs w:val="24"/>
        </w:rPr>
        <w:t xml:space="preserve"> «</w:t>
      </w:r>
      <w:r w:rsidR="0012238D" w:rsidRPr="00D07EF2">
        <w:rPr>
          <w:szCs w:val="24"/>
          <w:lang w:val="en-US"/>
        </w:rPr>
        <w:t>Spotlight</w:t>
      </w:r>
      <w:r w:rsidR="0012238D" w:rsidRPr="00D07EF2">
        <w:rPr>
          <w:szCs w:val="24"/>
        </w:rPr>
        <w:t xml:space="preserve"> 3» </w:t>
      </w:r>
      <w:r w:rsidR="0012238D">
        <w:rPr>
          <w:szCs w:val="24"/>
        </w:rPr>
        <w:t>Москва</w:t>
      </w:r>
      <w:r w:rsidR="0012238D" w:rsidRPr="00D07EF2">
        <w:rPr>
          <w:szCs w:val="24"/>
        </w:rPr>
        <w:t xml:space="preserve">: </w:t>
      </w:r>
      <w:r w:rsidR="0012238D">
        <w:rPr>
          <w:szCs w:val="24"/>
          <w:lang w:val="en-US"/>
        </w:rPr>
        <w:t>Express</w:t>
      </w:r>
      <w:r w:rsidR="0012238D" w:rsidRPr="00D07EF2">
        <w:rPr>
          <w:szCs w:val="24"/>
        </w:rPr>
        <w:t xml:space="preserve"> </w:t>
      </w:r>
      <w:r w:rsidR="0012238D">
        <w:rPr>
          <w:szCs w:val="24"/>
          <w:lang w:val="en-US"/>
        </w:rPr>
        <w:t>Publishing</w:t>
      </w:r>
      <w:r w:rsidR="0012238D" w:rsidRPr="00D07EF2">
        <w:rPr>
          <w:szCs w:val="24"/>
        </w:rPr>
        <w:t xml:space="preserve"> «</w:t>
      </w:r>
      <w:r w:rsidR="0012238D">
        <w:rPr>
          <w:szCs w:val="24"/>
        </w:rPr>
        <w:t>Просвещение</w:t>
      </w:r>
      <w:r w:rsidR="0012238D" w:rsidRPr="00D07EF2">
        <w:rPr>
          <w:szCs w:val="24"/>
        </w:rPr>
        <w:t>» 2014</w:t>
      </w:r>
      <w:r>
        <w:rPr>
          <w:szCs w:val="24"/>
        </w:rPr>
        <w:t>.</w:t>
      </w:r>
      <w:r w:rsidR="0012238D" w:rsidRPr="00D07EF2">
        <w:rPr>
          <w:szCs w:val="24"/>
        </w:rPr>
        <w:t xml:space="preserve"> </w:t>
      </w:r>
    </w:p>
    <w:p w:rsidR="0012238D" w:rsidRPr="00D07EF2" w:rsidRDefault="0012238D" w:rsidP="00D07EF2">
      <w:pPr>
        <w:tabs>
          <w:tab w:val="left" w:pos="142"/>
          <w:tab w:val="left" w:pos="284"/>
          <w:tab w:val="left" w:pos="426"/>
        </w:tabs>
        <w:spacing w:after="120"/>
        <w:ind w:left="142"/>
        <w:jc w:val="both"/>
        <w:rPr>
          <w:sz w:val="22"/>
          <w:szCs w:val="22"/>
        </w:rPr>
      </w:pPr>
      <w:r w:rsidRPr="00D07EF2">
        <w:rPr>
          <w:szCs w:val="24"/>
        </w:rPr>
        <w:t xml:space="preserve"> </w:t>
      </w:r>
      <w:r w:rsidR="00D07EF2" w:rsidRPr="00D07EF2">
        <w:rPr>
          <w:sz w:val="22"/>
          <w:szCs w:val="22"/>
        </w:rPr>
        <w:t>-</w:t>
      </w:r>
      <w:r w:rsidR="00D07EF2" w:rsidRPr="00D07EF2">
        <w:rPr>
          <w:bCs/>
          <w:color w:val="000000"/>
          <w:sz w:val="22"/>
          <w:szCs w:val="22"/>
          <w:shd w:val="clear" w:color="auto" w:fill="FFFFFF"/>
        </w:rPr>
        <w:t xml:space="preserve"> Н. И. Быкова, Д. Дули, М. Д. Поспелова, В. Эванс</w:t>
      </w:r>
      <w:r w:rsidR="00D07EF2" w:rsidRPr="00D07EF2">
        <w:rPr>
          <w:sz w:val="22"/>
          <w:szCs w:val="22"/>
        </w:rPr>
        <w:t xml:space="preserve"> </w:t>
      </w:r>
      <w:r w:rsidRPr="00D07EF2">
        <w:rPr>
          <w:sz w:val="22"/>
          <w:szCs w:val="22"/>
        </w:rPr>
        <w:t>«</w:t>
      </w:r>
      <w:r w:rsidRPr="00D07EF2">
        <w:rPr>
          <w:sz w:val="22"/>
          <w:szCs w:val="22"/>
          <w:lang w:val="en-US"/>
        </w:rPr>
        <w:t>Spotlight</w:t>
      </w:r>
      <w:r w:rsidRPr="00D07EF2">
        <w:rPr>
          <w:sz w:val="22"/>
          <w:szCs w:val="22"/>
        </w:rPr>
        <w:t xml:space="preserve"> 4» Москва: </w:t>
      </w:r>
      <w:r w:rsidRPr="00D07EF2">
        <w:rPr>
          <w:sz w:val="22"/>
          <w:szCs w:val="22"/>
          <w:lang w:val="en-US"/>
        </w:rPr>
        <w:t>Express</w:t>
      </w:r>
      <w:r w:rsidRPr="00D07EF2">
        <w:rPr>
          <w:sz w:val="22"/>
          <w:szCs w:val="22"/>
        </w:rPr>
        <w:t xml:space="preserve"> </w:t>
      </w:r>
      <w:r w:rsidRPr="00D07EF2">
        <w:rPr>
          <w:sz w:val="22"/>
          <w:szCs w:val="22"/>
          <w:lang w:val="en-US"/>
        </w:rPr>
        <w:t>Publishing</w:t>
      </w:r>
      <w:r w:rsidRPr="00D07EF2">
        <w:rPr>
          <w:sz w:val="22"/>
          <w:szCs w:val="22"/>
        </w:rPr>
        <w:t xml:space="preserve"> «Просвещение» 2014</w:t>
      </w:r>
      <w:r w:rsidR="00D07EF2" w:rsidRPr="00D07EF2">
        <w:rPr>
          <w:sz w:val="22"/>
          <w:szCs w:val="22"/>
        </w:rPr>
        <w:t>.</w:t>
      </w:r>
      <w:r w:rsidRPr="00D07EF2">
        <w:rPr>
          <w:sz w:val="22"/>
          <w:szCs w:val="22"/>
        </w:rPr>
        <w:t xml:space="preserve">                                                  </w:t>
      </w:r>
    </w:p>
    <w:p w:rsidR="00631C86" w:rsidRPr="00D07EF2" w:rsidRDefault="00631C86" w:rsidP="00D07EF2">
      <w:pPr>
        <w:tabs>
          <w:tab w:val="left" w:pos="142"/>
          <w:tab w:val="left" w:pos="284"/>
          <w:tab w:val="left" w:pos="426"/>
        </w:tabs>
        <w:spacing w:after="120"/>
        <w:jc w:val="center"/>
        <w:rPr>
          <w:b/>
          <w:sz w:val="22"/>
          <w:szCs w:val="22"/>
        </w:rPr>
      </w:pPr>
      <w:r w:rsidRPr="00D07EF2">
        <w:rPr>
          <w:b/>
          <w:sz w:val="22"/>
          <w:szCs w:val="22"/>
        </w:rPr>
        <w:lastRenderedPageBreak/>
        <w:t>Аннотация к рабочей программе</w:t>
      </w:r>
    </w:p>
    <w:p w:rsidR="00631C86" w:rsidRPr="00D07EF2" w:rsidRDefault="00631C86" w:rsidP="00D07EF2">
      <w:pPr>
        <w:ind w:firstLine="567"/>
        <w:jc w:val="center"/>
        <w:rPr>
          <w:b/>
          <w:sz w:val="22"/>
          <w:szCs w:val="22"/>
        </w:rPr>
      </w:pPr>
      <w:r w:rsidRPr="00D07EF2">
        <w:rPr>
          <w:b/>
          <w:sz w:val="22"/>
          <w:szCs w:val="22"/>
        </w:rPr>
        <w:t>по учебному предмету «Английский язык»</w:t>
      </w:r>
    </w:p>
    <w:p w:rsidR="00631C86" w:rsidRPr="00D07EF2" w:rsidRDefault="00D07EF2" w:rsidP="00D07EF2">
      <w:pPr>
        <w:ind w:firstLine="567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</w:t>
      </w:r>
      <w:r w:rsidR="00631C86" w:rsidRPr="00D07EF2">
        <w:rPr>
          <w:b/>
          <w:sz w:val="22"/>
          <w:szCs w:val="22"/>
        </w:rPr>
        <w:t>на уровне основного общего образования</w:t>
      </w:r>
    </w:p>
    <w:p w:rsidR="00631C86" w:rsidRPr="00D07EF2" w:rsidRDefault="00631C86" w:rsidP="00D07EF2">
      <w:pPr>
        <w:ind w:firstLine="567"/>
        <w:jc w:val="center"/>
        <w:rPr>
          <w:b/>
          <w:sz w:val="22"/>
          <w:szCs w:val="22"/>
        </w:rPr>
      </w:pPr>
    </w:p>
    <w:p w:rsidR="00631C86" w:rsidRPr="00D07EF2" w:rsidRDefault="00631C86" w:rsidP="00631C86">
      <w:pPr>
        <w:jc w:val="both"/>
        <w:rPr>
          <w:sz w:val="22"/>
          <w:szCs w:val="22"/>
        </w:rPr>
      </w:pPr>
      <w:r w:rsidRPr="00D07EF2">
        <w:rPr>
          <w:sz w:val="22"/>
          <w:szCs w:val="22"/>
        </w:rPr>
        <w:t>Рабочая программа составлена на основе Федерального государственного об</w:t>
      </w:r>
      <w:r w:rsidR="00344990" w:rsidRPr="00D07EF2">
        <w:rPr>
          <w:sz w:val="22"/>
          <w:szCs w:val="22"/>
        </w:rPr>
        <w:t>разовательного стандарта основного</w:t>
      </w:r>
      <w:r w:rsidRPr="00D07EF2">
        <w:rPr>
          <w:sz w:val="22"/>
          <w:szCs w:val="22"/>
        </w:rPr>
        <w:t xml:space="preserve"> общего образования и авторской программы В. Г. Апальков. Английский язык. Рабочая программа. 5-9 классы</w:t>
      </w:r>
    </w:p>
    <w:p w:rsidR="00631C86" w:rsidRPr="00D07EF2" w:rsidRDefault="00631C86" w:rsidP="00631C86">
      <w:pPr>
        <w:ind w:firstLine="567"/>
        <w:jc w:val="both"/>
        <w:rPr>
          <w:sz w:val="22"/>
          <w:szCs w:val="22"/>
        </w:rPr>
      </w:pPr>
      <w:r w:rsidRPr="00D07EF2">
        <w:rPr>
          <w:sz w:val="22"/>
          <w:szCs w:val="22"/>
        </w:rPr>
        <w:t xml:space="preserve">Программа рассчитана на </w:t>
      </w:r>
      <w:r w:rsidR="0080547E" w:rsidRPr="00D07EF2">
        <w:rPr>
          <w:sz w:val="22"/>
          <w:szCs w:val="22"/>
        </w:rPr>
        <w:t>522 часа</w:t>
      </w:r>
      <w:r w:rsidR="00344990" w:rsidRPr="00D07EF2">
        <w:rPr>
          <w:sz w:val="22"/>
          <w:szCs w:val="22"/>
        </w:rPr>
        <w:t xml:space="preserve"> </w:t>
      </w:r>
      <w:r w:rsidRPr="00D07EF2">
        <w:rPr>
          <w:sz w:val="22"/>
          <w:szCs w:val="22"/>
        </w:rPr>
        <w:t>по 3 часа в неделю</w:t>
      </w:r>
      <w:r w:rsidR="00344990" w:rsidRPr="00D07EF2">
        <w:rPr>
          <w:sz w:val="22"/>
          <w:szCs w:val="22"/>
        </w:rPr>
        <w:t xml:space="preserve"> (</w:t>
      </w:r>
      <w:r w:rsidR="0080547E" w:rsidRPr="00D07EF2">
        <w:rPr>
          <w:sz w:val="22"/>
          <w:szCs w:val="22"/>
        </w:rPr>
        <w:t>всего</w:t>
      </w:r>
      <w:r w:rsidR="00E50BD9" w:rsidRPr="00D07EF2">
        <w:rPr>
          <w:sz w:val="22"/>
          <w:szCs w:val="22"/>
        </w:rPr>
        <w:t xml:space="preserve"> </w:t>
      </w:r>
      <w:r w:rsidR="00344990" w:rsidRPr="00D07EF2">
        <w:rPr>
          <w:sz w:val="22"/>
          <w:szCs w:val="22"/>
        </w:rPr>
        <w:t xml:space="preserve">105 часов в </w:t>
      </w:r>
      <w:proofErr w:type="gramStart"/>
      <w:r w:rsidR="00344990" w:rsidRPr="00D07EF2">
        <w:rPr>
          <w:sz w:val="22"/>
          <w:szCs w:val="22"/>
        </w:rPr>
        <w:t>год  в</w:t>
      </w:r>
      <w:proofErr w:type="gramEnd"/>
      <w:r w:rsidR="00344990" w:rsidRPr="00D07EF2">
        <w:rPr>
          <w:sz w:val="22"/>
          <w:szCs w:val="22"/>
        </w:rPr>
        <w:t xml:space="preserve"> 5,</w:t>
      </w:r>
      <w:r w:rsidR="00E50BD9" w:rsidRPr="00D07EF2">
        <w:rPr>
          <w:sz w:val="22"/>
          <w:szCs w:val="22"/>
        </w:rPr>
        <w:t xml:space="preserve"> </w:t>
      </w:r>
      <w:r w:rsidR="00344990" w:rsidRPr="00D07EF2">
        <w:rPr>
          <w:sz w:val="22"/>
          <w:szCs w:val="22"/>
        </w:rPr>
        <w:t>6,</w:t>
      </w:r>
      <w:r w:rsidR="00E50BD9" w:rsidRPr="00D07EF2">
        <w:rPr>
          <w:sz w:val="22"/>
          <w:szCs w:val="22"/>
        </w:rPr>
        <w:t xml:space="preserve"> </w:t>
      </w:r>
      <w:r w:rsidR="00344990" w:rsidRPr="00D07EF2">
        <w:rPr>
          <w:sz w:val="22"/>
          <w:szCs w:val="22"/>
        </w:rPr>
        <w:t>7,</w:t>
      </w:r>
      <w:r w:rsidR="00E50BD9" w:rsidRPr="00D07EF2">
        <w:rPr>
          <w:sz w:val="22"/>
          <w:szCs w:val="22"/>
        </w:rPr>
        <w:t xml:space="preserve"> </w:t>
      </w:r>
      <w:r w:rsidR="00344990" w:rsidRPr="00D07EF2">
        <w:rPr>
          <w:sz w:val="22"/>
          <w:szCs w:val="22"/>
        </w:rPr>
        <w:t>8 классах и 102 часа в 9 классе)</w:t>
      </w:r>
      <w:r w:rsidRPr="00D07EF2">
        <w:rPr>
          <w:sz w:val="22"/>
          <w:szCs w:val="22"/>
        </w:rPr>
        <w:t>.</w:t>
      </w:r>
    </w:p>
    <w:p w:rsidR="00631C86" w:rsidRPr="00D07EF2" w:rsidRDefault="00E50BD9" w:rsidP="00631C86">
      <w:pPr>
        <w:spacing w:before="120"/>
        <w:ind w:firstLine="567"/>
        <w:jc w:val="both"/>
        <w:rPr>
          <w:b/>
          <w:sz w:val="22"/>
          <w:szCs w:val="22"/>
        </w:rPr>
      </w:pPr>
      <w:r w:rsidRPr="00D07EF2">
        <w:rPr>
          <w:b/>
          <w:sz w:val="22"/>
          <w:szCs w:val="22"/>
        </w:rPr>
        <w:t>Цели и задачи курса</w:t>
      </w:r>
      <w:r w:rsidR="00631C86" w:rsidRPr="00D07EF2">
        <w:rPr>
          <w:b/>
          <w:sz w:val="22"/>
          <w:szCs w:val="22"/>
        </w:rPr>
        <w:t>:</w:t>
      </w:r>
    </w:p>
    <w:p w:rsidR="00631C86" w:rsidRPr="00D07EF2" w:rsidRDefault="00631C86" w:rsidP="00344990">
      <w:pPr>
        <w:pStyle w:val="a7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hanging="284"/>
        <w:contextualSpacing w:val="0"/>
        <w:jc w:val="both"/>
        <w:rPr>
          <w:sz w:val="22"/>
          <w:szCs w:val="22"/>
        </w:rPr>
      </w:pPr>
      <w:r w:rsidRPr="00D07EF2">
        <w:rPr>
          <w:sz w:val="22"/>
          <w:szCs w:val="22"/>
        </w:rPr>
        <w:t xml:space="preserve">развитие </w:t>
      </w:r>
      <w:proofErr w:type="spellStart"/>
      <w:r w:rsidRPr="00D07EF2">
        <w:rPr>
          <w:sz w:val="22"/>
          <w:szCs w:val="22"/>
        </w:rPr>
        <w:t>иноязычнои</w:t>
      </w:r>
      <w:proofErr w:type="spellEnd"/>
      <w:r w:rsidRPr="00D07EF2">
        <w:rPr>
          <w:sz w:val="22"/>
          <w:szCs w:val="22"/>
        </w:rPr>
        <w:t xml:space="preserve">̆ </w:t>
      </w:r>
      <w:proofErr w:type="spellStart"/>
      <w:r w:rsidRPr="00D07EF2">
        <w:rPr>
          <w:sz w:val="22"/>
          <w:szCs w:val="22"/>
        </w:rPr>
        <w:t>коммуникативнои</w:t>
      </w:r>
      <w:proofErr w:type="spellEnd"/>
      <w:r w:rsidRPr="00D07EF2">
        <w:rPr>
          <w:sz w:val="22"/>
          <w:szCs w:val="22"/>
        </w:rPr>
        <w:t>̆ компетенции в совокупности ее составляющих, а именно: речевая</w:t>
      </w:r>
      <w:r w:rsidRPr="00D07EF2">
        <w:rPr>
          <w:sz w:val="22"/>
          <w:szCs w:val="22"/>
        </w:rPr>
        <w:tab/>
        <w:t>компетенция — развитие</w:t>
      </w:r>
      <w:r w:rsidRPr="00D07EF2">
        <w:rPr>
          <w:sz w:val="22"/>
          <w:szCs w:val="22"/>
        </w:rPr>
        <w:tab/>
        <w:t xml:space="preserve">коммуникативных умений в четырех основных видах </w:t>
      </w:r>
      <w:proofErr w:type="spellStart"/>
      <w:r w:rsidRPr="00D07EF2">
        <w:rPr>
          <w:sz w:val="22"/>
          <w:szCs w:val="22"/>
        </w:rPr>
        <w:t>речевои</w:t>
      </w:r>
      <w:proofErr w:type="spellEnd"/>
      <w:r w:rsidRPr="00D07EF2">
        <w:rPr>
          <w:sz w:val="22"/>
          <w:szCs w:val="22"/>
        </w:rPr>
        <w:t xml:space="preserve">̆ деятельности (говорении, </w:t>
      </w:r>
      <w:proofErr w:type="spellStart"/>
      <w:r w:rsidRPr="00D07EF2">
        <w:rPr>
          <w:sz w:val="22"/>
          <w:szCs w:val="22"/>
        </w:rPr>
        <w:t>аудировании</w:t>
      </w:r>
      <w:proofErr w:type="spellEnd"/>
      <w:r w:rsidRPr="00D07EF2">
        <w:rPr>
          <w:sz w:val="22"/>
          <w:szCs w:val="22"/>
        </w:rPr>
        <w:t>, чтении, письме);</w:t>
      </w:r>
    </w:p>
    <w:p w:rsidR="00631C86" w:rsidRPr="00D07EF2" w:rsidRDefault="00631C86" w:rsidP="00344990">
      <w:pPr>
        <w:pStyle w:val="a7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hanging="284"/>
        <w:contextualSpacing w:val="0"/>
        <w:jc w:val="both"/>
        <w:rPr>
          <w:sz w:val="22"/>
          <w:szCs w:val="22"/>
        </w:rPr>
      </w:pPr>
      <w:r w:rsidRPr="00D07EF2">
        <w:rPr>
          <w:sz w:val="22"/>
          <w:szCs w:val="22"/>
        </w:rPr>
        <w:t xml:space="preserve">языковая компетенция — овладение новыми языковыми средствами (фонетическими, орфографическими, лексическими, грамматическими) в соответствии c темами и ситуациями общения, отобранными для </w:t>
      </w:r>
      <w:proofErr w:type="spellStart"/>
      <w:r w:rsidRPr="00D07EF2">
        <w:rPr>
          <w:sz w:val="22"/>
          <w:szCs w:val="22"/>
        </w:rPr>
        <w:t>основнои</w:t>
      </w:r>
      <w:proofErr w:type="spellEnd"/>
      <w:r w:rsidRPr="00D07EF2">
        <w:rPr>
          <w:sz w:val="22"/>
          <w:szCs w:val="22"/>
        </w:rPr>
        <w:t>̆ школы; освоение знаний о языковых явлениях изучаемого языка, разных способах выражения мысли в родном и иностранном языках;</w:t>
      </w:r>
    </w:p>
    <w:p w:rsidR="00631C86" w:rsidRPr="00D07EF2" w:rsidRDefault="00631C86" w:rsidP="00344990">
      <w:pPr>
        <w:pStyle w:val="a7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hanging="284"/>
        <w:contextualSpacing w:val="0"/>
        <w:jc w:val="both"/>
        <w:rPr>
          <w:sz w:val="22"/>
          <w:szCs w:val="22"/>
        </w:rPr>
      </w:pPr>
      <w:r w:rsidRPr="00D07EF2">
        <w:rPr>
          <w:sz w:val="22"/>
          <w:szCs w:val="22"/>
        </w:rPr>
        <w:t xml:space="preserve">социокультурная/межкультурная компетенция—приобщение к культуре, традициям, реалиям стран/страны изучаемого языка в рамках тем, сфер и ситуаций общения, отвечающих опыту, интересам, психологическим особенностям учащихся </w:t>
      </w:r>
      <w:proofErr w:type="spellStart"/>
      <w:r w:rsidRPr="00D07EF2">
        <w:rPr>
          <w:sz w:val="22"/>
          <w:szCs w:val="22"/>
        </w:rPr>
        <w:t>основнои</w:t>
      </w:r>
      <w:proofErr w:type="spellEnd"/>
      <w:r w:rsidRPr="00D07EF2">
        <w:rPr>
          <w:sz w:val="22"/>
          <w:szCs w:val="22"/>
        </w:rPr>
        <w:t>̆ школы на разных ее этапах; формирование умения представлять свою страну, ее культуру в условиях межкультурного общения;</w:t>
      </w:r>
    </w:p>
    <w:p w:rsidR="00631C86" w:rsidRPr="00D07EF2" w:rsidRDefault="00631C86" w:rsidP="00344990">
      <w:pPr>
        <w:pStyle w:val="a7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hanging="284"/>
        <w:contextualSpacing w:val="0"/>
        <w:jc w:val="both"/>
        <w:rPr>
          <w:sz w:val="22"/>
          <w:szCs w:val="22"/>
        </w:rPr>
      </w:pPr>
      <w:r w:rsidRPr="00D07EF2">
        <w:rPr>
          <w:sz w:val="22"/>
          <w:szCs w:val="22"/>
        </w:rPr>
        <w:t>компенсаторная компетенция — развитие умений выходить из положения в условиях дефицита языковых средств при получении и передаче информации;</w:t>
      </w:r>
    </w:p>
    <w:p w:rsidR="00631C86" w:rsidRPr="00D07EF2" w:rsidRDefault="00631C86" w:rsidP="00344990">
      <w:pPr>
        <w:pStyle w:val="a7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hanging="284"/>
        <w:contextualSpacing w:val="0"/>
        <w:jc w:val="both"/>
        <w:rPr>
          <w:sz w:val="22"/>
          <w:szCs w:val="22"/>
        </w:rPr>
      </w:pPr>
      <w:r w:rsidRPr="00D07EF2">
        <w:rPr>
          <w:sz w:val="22"/>
          <w:szCs w:val="22"/>
        </w:rPr>
        <w:t>учебно-познавательная</w:t>
      </w:r>
      <w:r w:rsidRPr="00D07EF2">
        <w:rPr>
          <w:sz w:val="22"/>
          <w:szCs w:val="22"/>
        </w:rPr>
        <w:tab/>
        <w:t xml:space="preserve">компетенция — </w:t>
      </w:r>
      <w:proofErr w:type="spellStart"/>
      <w:r w:rsidRPr="00D07EF2">
        <w:rPr>
          <w:sz w:val="22"/>
          <w:szCs w:val="22"/>
        </w:rPr>
        <w:t>дальнейшее</w:t>
      </w:r>
      <w:proofErr w:type="spellEnd"/>
      <w:r w:rsidRPr="00D07EF2">
        <w:rPr>
          <w:sz w:val="22"/>
          <w:szCs w:val="22"/>
        </w:rPr>
        <w:t xml:space="preserve"> развитие общих и специальных учебных умений, универсальных способов деятельности;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технологий;</w:t>
      </w:r>
    </w:p>
    <w:p w:rsidR="00631C86" w:rsidRPr="00D07EF2" w:rsidRDefault="00631C86" w:rsidP="00344990">
      <w:pPr>
        <w:pStyle w:val="a7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hanging="284"/>
        <w:contextualSpacing w:val="0"/>
        <w:jc w:val="both"/>
        <w:rPr>
          <w:sz w:val="22"/>
          <w:szCs w:val="22"/>
        </w:rPr>
      </w:pPr>
      <w:r w:rsidRPr="00D07EF2">
        <w:rPr>
          <w:sz w:val="22"/>
          <w:szCs w:val="22"/>
        </w:rPr>
        <w:t>развитие личности учащихся посредством реализации воспитательного потенциала иностранного языка:</w:t>
      </w:r>
    </w:p>
    <w:p w:rsidR="00631C86" w:rsidRPr="00D07EF2" w:rsidRDefault="00631C86" w:rsidP="00344990">
      <w:pPr>
        <w:pStyle w:val="a7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hanging="284"/>
        <w:contextualSpacing w:val="0"/>
        <w:jc w:val="both"/>
        <w:rPr>
          <w:sz w:val="22"/>
          <w:szCs w:val="22"/>
        </w:rPr>
      </w:pPr>
      <w:r w:rsidRPr="00D07EF2">
        <w:rPr>
          <w:sz w:val="22"/>
          <w:szCs w:val="22"/>
        </w:rPr>
        <w:t xml:space="preserve">формирование у учащихся потребности изучения иностранных языков и овладения ими как средством общения, познания, самореализации и </w:t>
      </w:r>
      <w:proofErr w:type="spellStart"/>
      <w:r w:rsidRPr="00D07EF2">
        <w:rPr>
          <w:sz w:val="22"/>
          <w:szCs w:val="22"/>
        </w:rPr>
        <w:t>социальнои</w:t>
      </w:r>
      <w:proofErr w:type="spellEnd"/>
      <w:r w:rsidRPr="00D07EF2">
        <w:rPr>
          <w:sz w:val="22"/>
          <w:szCs w:val="22"/>
        </w:rPr>
        <w:t>̆ адаптации в поликультурном полиэтническом мире в условиях глобализации на основе осознания важности изучения иностранного языка и родного языка как средства общения и познания в современном мире;</w:t>
      </w:r>
    </w:p>
    <w:p w:rsidR="00631C86" w:rsidRPr="00D07EF2" w:rsidRDefault="00631C86" w:rsidP="00344990">
      <w:pPr>
        <w:pStyle w:val="a7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hanging="284"/>
        <w:contextualSpacing w:val="0"/>
        <w:jc w:val="both"/>
        <w:rPr>
          <w:sz w:val="22"/>
          <w:szCs w:val="22"/>
        </w:rPr>
      </w:pPr>
      <w:r w:rsidRPr="00D07EF2">
        <w:rPr>
          <w:sz w:val="22"/>
          <w:szCs w:val="22"/>
        </w:rPr>
        <w:t xml:space="preserve">формирование </w:t>
      </w:r>
      <w:proofErr w:type="spellStart"/>
      <w:r w:rsidRPr="00D07EF2">
        <w:rPr>
          <w:sz w:val="22"/>
          <w:szCs w:val="22"/>
        </w:rPr>
        <w:t>общекультурнои</w:t>
      </w:r>
      <w:proofErr w:type="spellEnd"/>
      <w:r w:rsidRPr="00D07EF2">
        <w:rPr>
          <w:sz w:val="22"/>
          <w:szCs w:val="22"/>
        </w:rPr>
        <w:t xml:space="preserve">̆ и </w:t>
      </w:r>
      <w:proofErr w:type="spellStart"/>
      <w:r w:rsidRPr="00D07EF2">
        <w:rPr>
          <w:sz w:val="22"/>
          <w:szCs w:val="22"/>
        </w:rPr>
        <w:t>этническои</w:t>
      </w:r>
      <w:proofErr w:type="spellEnd"/>
      <w:r w:rsidRPr="00D07EF2">
        <w:rPr>
          <w:sz w:val="22"/>
          <w:szCs w:val="22"/>
        </w:rPr>
        <w:t xml:space="preserve">̆ идентичности как составляющих </w:t>
      </w:r>
      <w:proofErr w:type="spellStart"/>
      <w:r w:rsidRPr="00D07EF2">
        <w:rPr>
          <w:sz w:val="22"/>
          <w:szCs w:val="22"/>
        </w:rPr>
        <w:t>гражданскои</w:t>
      </w:r>
      <w:proofErr w:type="spellEnd"/>
      <w:r w:rsidRPr="00D07EF2">
        <w:rPr>
          <w:sz w:val="22"/>
          <w:szCs w:val="22"/>
        </w:rPr>
        <w:t xml:space="preserve">̆ идентичности личности; воспитание качеств гражданина, патриота; развитие национального самосознания, стремления к взаимопониманию между людьми разных сообществ, толерантного отношения к проявлениям </w:t>
      </w:r>
      <w:proofErr w:type="spellStart"/>
      <w:r w:rsidRPr="00D07EF2">
        <w:rPr>
          <w:sz w:val="22"/>
          <w:szCs w:val="22"/>
        </w:rPr>
        <w:t>инои</w:t>
      </w:r>
      <w:proofErr w:type="spellEnd"/>
      <w:r w:rsidRPr="00D07EF2">
        <w:rPr>
          <w:sz w:val="22"/>
          <w:szCs w:val="22"/>
        </w:rPr>
        <w:t xml:space="preserve">̆ культуры; лучшее осознание </w:t>
      </w:r>
      <w:proofErr w:type="spellStart"/>
      <w:r w:rsidRPr="00D07EF2">
        <w:rPr>
          <w:sz w:val="22"/>
          <w:szCs w:val="22"/>
        </w:rPr>
        <w:t>своеи</w:t>
      </w:r>
      <w:proofErr w:type="spellEnd"/>
      <w:r w:rsidRPr="00D07EF2">
        <w:rPr>
          <w:sz w:val="22"/>
          <w:szCs w:val="22"/>
        </w:rPr>
        <w:t xml:space="preserve">̆ </w:t>
      </w:r>
      <w:proofErr w:type="spellStart"/>
      <w:r w:rsidRPr="00D07EF2">
        <w:rPr>
          <w:sz w:val="22"/>
          <w:szCs w:val="22"/>
        </w:rPr>
        <w:t>собственнои</w:t>
      </w:r>
      <w:proofErr w:type="spellEnd"/>
      <w:r w:rsidRPr="00D07EF2">
        <w:rPr>
          <w:sz w:val="22"/>
          <w:szCs w:val="22"/>
        </w:rPr>
        <w:t>̆ культуры;</w:t>
      </w:r>
    </w:p>
    <w:p w:rsidR="00631C86" w:rsidRPr="00D07EF2" w:rsidRDefault="00631C86" w:rsidP="00344990">
      <w:pPr>
        <w:pStyle w:val="a7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hanging="284"/>
        <w:contextualSpacing w:val="0"/>
        <w:jc w:val="both"/>
        <w:rPr>
          <w:sz w:val="22"/>
          <w:szCs w:val="22"/>
        </w:rPr>
      </w:pPr>
      <w:r w:rsidRPr="00D07EF2">
        <w:rPr>
          <w:sz w:val="22"/>
          <w:szCs w:val="22"/>
        </w:rPr>
        <w:t xml:space="preserve">развитие стремления к овладению основами </w:t>
      </w:r>
      <w:proofErr w:type="spellStart"/>
      <w:r w:rsidRPr="00D07EF2">
        <w:rPr>
          <w:sz w:val="22"/>
          <w:szCs w:val="22"/>
        </w:rPr>
        <w:t>мировои</w:t>
      </w:r>
      <w:proofErr w:type="spellEnd"/>
      <w:r w:rsidRPr="00D07EF2">
        <w:rPr>
          <w:sz w:val="22"/>
          <w:szCs w:val="22"/>
        </w:rPr>
        <w:t>̆ культуры средствами иностранного языка;</w:t>
      </w:r>
    </w:p>
    <w:p w:rsidR="00631C86" w:rsidRPr="00D07EF2" w:rsidRDefault="00631C86" w:rsidP="00344990">
      <w:pPr>
        <w:pStyle w:val="a7"/>
        <w:numPr>
          <w:ilvl w:val="0"/>
          <w:numId w:val="14"/>
        </w:numPr>
        <w:ind w:left="0" w:right="7" w:hanging="284"/>
        <w:contextualSpacing w:val="0"/>
        <w:jc w:val="both"/>
        <w:rPr>
          <w:sz w:val="22"/>
          <w:szCs w:val="22"/>
        </w:rPr>
      </w:pPr>
      <w:r w:rsidRPr="00D07EF2">
        <w:rPr>
          <w:sz w:val="22"/>
          <w:szCs w:val="22"/>
        </w:rPr>
        <w:t xml:space="preserve">осознание необходимости вести </w:t>
      </w:r>
      <w:proofErr w:type="spellStart"/>
      <w:r w:rsidRPr="00D07EF2">
        <w:rPr>
          <w:sz w:val="22"/>
          <w:szCs w:val="22"/>
        </w:rPr>
        <w:t>здоровыи</w:t>
      </w:r>
      <w:proofErr w:type="spellEnd"/>
      <w:r w:rsidRPr="00D07EF2">
        <w:rPr>
          <w:sz w:val="22"/>
          <w:szCs w:val="22"/>
        </w:rPr>
        <w:t>̆ образ жизни путем информирования об общественно признанных формах поддержания здоровья и обсуждения необходимости отказа от вредных привычек.</w:t>
      </w:r>
    </w:p>
    <w:p w:rsidR="00631C86" w:rsidRPr="00D07EF2" w:rsidRDefault="00631C86" w:rsidP="00631C86">
      <w:pPr>
        <w:ind w:firstLine="567"/>
        <w:jc w:val="both"/>
        <w:rPr>
          <w:sz w:val="22"/>
          <w:szCs w:val="22"/>
        </w:rPr>
      </w:pPr>
      <w:r w:rsidRPr="00D07EF2">
        <w:rPr>
          <w:b/>
          <w:sz w:val="22"/>
          <w:szCs w:val="22"/>
        </w:rPr>
        <w:t>Для реализации Рабочей программы используется УМК «Ан</w:t>
      </w:r>
      <w:r w:rsidR="00E6130E" w:rsidRPr="00D07EF2">
        <w:rPr>
          <w:b/>
          <w:sz w:val="22"/>
          <w:szCs w:val="22"/>
        </w:rPr>
        <w:t>глийский в фокусе» для 5-9 классов</w:t>
      </w:r>
      <w:r w:rsidRPr="00D07EF2">
        <w:rPr>
          <w:sz w:val="22"/>
          <w:szCs w:val="22"/>
        </w:rPr>
        <w:t>, включающий:</w:t>
      </w:r>
    </w:p>
    <w:p w:rsidR="0078600B" w:rsidRPr="00D07EF2" w:rsidRDefault="0078600B" w:rsidP="0078600B">
      <w:pPr>
        <w:numPr>
          <w:ilvl w:val="0"/>
          <w:numId w:val="1"/>
        </w:numPr>
        <w:ind w:left="0" w:hanging="284"/>
        <w:jc w:val="both"/>
        <w:rPr>
          <w:sz w:val="22"/>
          <w:szCs w:val="22"/>
        </w:rPr>
      </w:pPr>
      <w:r w:rsidRPr="00D07EF2">
        <w:rPr>
          <w:i/>
          <w:sz w:val="22"/>
          <w:szCs w:val="22"/>
        </w:rPr>
        <w:t>программу</w:t>
      </w:r>
      <w:r w:rsidRPr="00D07EF2">
        <w:rPr>
          <w:sz w:val="22"/>
          <w:szCs w:val="22"/>
        </w:rPr>
        <w:t xml:space="preserve">: </w:t>
      </w:r>
    </w:p>
    <w:p w:rsidR="0078600B" w:rsidRPr="00D07EF2" w:rsidRDefault="0078600B" w:rsidP="0078600B">
      <w:pPr>
        <w:pStyle w:val="a7"/>
        <w:ind w:left="0" w:hanging="284"/>
        <w:jc w:val="both"/>
        <w:rPr>
          <w:sz w:val="22"/>
          <w:szCs w:val="22"/>
        </w:rPr>
      </w:pPr>
      <w:r w:rsidRPr="00D07EF2">
        <w:rPr>
          <w:sz w:val="22"/>
          <w:szCs w:val="22"/>
        </w:rPr>
        <w:t xml:space="preserve">     В. Г. Апальков. Английский язык. Рабочая программа. 5-9 классы.</w:t>
      </w:r>
    </w:p>
    <w:p w:rsidR="0080547E" w:rsidRPr="00D07EF2" w:rsidRDefault="0078600B" w:rsidP="0078600B">
      <w:pPr>
        <w:pStyle w:val="a7"/>
        <w:numPr>
          <w:ilvl w:val="0"/>
          <w:numId w:val="20"/>
        </w:numPr>
        <w:ind w:left="0" w:hanging="284"/>
        <w:rPr>
          <w:sz w:val="22"/>
          <w:szCs w:val="22"/>
        </w:rPr>
      </w:pPr>
      <w:r w:rsidRPr="00D07EF2">
        <w:rPr>
          <w:i/>
          <w:sz w:val="22"/>
          <w:szCs w:val="22"/>
        </w:rPr>
        <w:t xml:space="preserve"> учебники</w:t>
      </w:r>
      <w:r w:rsidRPr="00D07EF2">
        <w:rPr>
          <w:sz w:val="22"/>
          <w:szCs w:val="22"/>
        </w:rPr>
        <w:t xml:space="preserve">: </w:t>
      </w:r>
    </w:p>
    <w:p w:rsidR="00D07EF2" w:rsidRPr="00D07EF2" w:rsidRDefault="00D07EF2" w:rsidP="0012238D">
      <w:pPr>
        <w:pStyle w:val="a7"/>
        <w:ind w:left="0"/>
        <w:jc w:val="both"/>
        <w:rPr>
          <w:sz w:val="22"/>
          <w:szCs w:val="22"/>
        </w:rPr>
      </w:pPr>
      <w:r w:rsidRPr="00D07EF2">
        <w:rPr>
          <w:sz w:val="22"/>
          <w:szCs w:val="22"/>
        </w:rPr>
        <w:t xml:space="preserve">- </w:t>
      </w:r>
      <w:r w:rsidR="001E2E14" w:rsidRPr="00D07EF2">
        <w:rPr>
          <w:sz w:val="22"/>
          <w:szCs w:val="22"/>
        </w:rPr>
        <w:t>Ю.Е</w:t>
      </w:r>
      <w:r w:rsidR="001E2E14" w:rsidRPr="00D07EF2">
        <w:rPr>
          <w:sz w:val="22"/>
          <w:szCs w:val="22"/>
        </w:rPr>
        <w:t xml:space="preserve"> </w:t>
      </w:r>
      <w:r w:rsidR="0078600B" w:rsidRPr="00D07EF2">
        <w:rPr>
          <w:sz w:val="22"/>
          <w:szCs w:val="22"/>
        </w:rPr>
        <w:t>Ваулина</w:t>
      </w:r>
      <w:bookmarkStart w:id="0" w:name="_GoBack"/>
      <w:bookmarkEnd w:id="0"/>
      <w:r w:rsidR="0080547E" w:rsidRPr="00D07EF2">
        <w:rPr>
          <w:sz w:val="22"/>
          <w:szCs w:val="22"/>
        </w:rPr>
        <w:t xml:space="preserve">, </w:t>
      </w:r>
      <w:r w:rsidR="0078600B" w:rsidRPr="00D07EF2">
        <w:rPr>
          <w:sz w:val="22"/>
          <w:szCs w:val="22"/>
        </w:rPr>
        <w:t xml:space="preserve">Дули Д. Эванс В., О. Е. </w:t>
      </w:r>
      <w:proofErr w:type="spellStart"/>
      <w:r w:rsidR="0078600B" w:rsidRPr="00D07EF2">
        <w:rPr>
          <w:sz w:val="22"/>
          <w:szCs w:val="22"/>
        </w:rPr>
        <w:t>Подоляко</w:t>
      </w:r>
      <w:proofErr w:type="spellEnd"/>
      <w:r w:rsidR="0078600B" w:rsidRPr="00D07EF2">
        <w:rPr>
          <w:sz w:val="22"/>
          <w:szCs w:val="22"/>
        </w:rPr>
        <w:t xml:space="preserve"> </w:t>
      </w:r>
      <w:r w:rsidR="0080547E" w:rsidRPr="00D07EF2">
        <w:rPr>
          <w:sz w:val="22"/>
          <w:szCs w:val="22"/>
        </w:rPr>
        <w:t>«</w:t>
      </w:r>
      <w:r w:rsidR="0078600B" w:rsidRPr="00D07EF2">
        <w:rPr>
          <w:sz w:val="22"/>
          <w:szCs w:val="22"/>
          <w:lang w:val="en-US"/>
        </w:rPr>
        <w:t>Spotlight</w:t>
      </w:r>
      <w:r w:rsidR="0080547E" w:rsidRPr="00D07EF2">
        <w:rPr>
          <w:sz w:val="22"/>
          <w:szCs w:val="22"/>
        </w:rPr>
        <w:t xml:space="preserve"> </w:t>
      </w:r>
      <w:r w:rsidR="0078600B" w:rsidRPr="00D07EF2">
        <w:rPr>
          <w:sz w:val="22"/>
          <w:szCs w:val="22"/>
        </w:rPr>
        <w:t>5</w:t>
      </w:r>
      <w:r w:rsidR="0080547E" w:rsidRPr="00D07EF2">
        <w:rPr>
          <w:sz w:val="22"/>
          <w:szCs w:val="22"/>
        </w:rPr>
        <w:t>»</w:t>
      </w:r>
      <w:r w:rsidR="0012238D" w:rsidRPr="00D07EF2">
        <w:rPr>
          <w:sz w:val="22"/>
          <w:szCs w:val="22"/>
        </w:rPr>
        <w:t xml:space="preserve"> Москва: </w:t>
      </w:r>
      <w:r w:rsidR="0012238D" w:rsidRPr="00D07EF2">
        <w:rPr>
          <w:sz w:val="22"/>
          <w:szCs w:val="22"/>
          <w:lang w:val="en-US"/>
        </w:rPr>
        <w:t>Express</w:t>
      </w:r>
      <w:r w:rsidR="0012238D" w:rsidRPr="00D07EF2">
        <w:rPr>
          <w:sz w:val="22"/>
          <w:szCs w:val="22"/>
        </w:rPr>
        <w:t xml:space="preserve"> </w:t>
      </w:r>
      <w:r w:rsidR="0012238D" w:rsidRPr="00D07EF2">
        <w:rPr>
          <w:sz w:val="22"/>
          <w:szCs w:val="22"/>
          <w:lang w:val="en-US"/>
        </w:rPr>
        <w:t>Publishing</w:t>
      </w:r>
      <w:r w:rsidR="0012238D" w:rsidRPr="00D07EF2">
        <w:rPr>
          <w:sz w:val="22"/>
          <w:szCs w:val="22"/>
        </w:rPr>
        <w:t xml:space="preserve"> «Просвещение» </w:t>
      </w:r>
      <w:r w:rsidRPr="00D07EF2">
        <w:rPr>
          <w:sz w:val="22"/>
          <w:szCs w:val="22"/>
        </w:rPr>
        <w:t>2011.</w:t>
      </w:r>
    </w:p>
    <w:p w:rsidR="00D07EF2" w:rsidRPr="00D07EF2" w:rsidRDefault="00D07EF2" w:rsidP="0012238D">
      <w:pPr>
        <w:pStyle w:val="a7"/>
        <w:ind w:left="0"/>
        <w:jc w:val="both"/>
        <w:rPr>
          <w:sz w:val="22"/>
          <w:szCs w:val="22"/>
        </w:rPr>
      </w:pPr>
      <w:r w:rsidRPr="00D07EF2">
        <w:rPr>
          <w:sz w:val="22"/>
          <w:szCs w:val="22"/>
        </w:rPr>
        <w:t xml:space="preserve">- </w:t>
      </w:r>
      <w:r w:rsidR="001E2E14" w:rsidRPr="00D07EF2">
        <w:rPr>
          <w:sz w:val="22"/>
          <w:szCs w:val="22"/>
        </w:rPr>
        <w:t>Ю.Е</w:t>
      </w:r>
      <w:r w:rsidR="001E2E14" w:rsidRPr="00D07EF2">
        <w:rPr>
          <w:sz w:val="22"/>
          <w:szCs w:val="22"/>
        </w:rPr>
        <w:t xml:space="preserve"> </w:t>
      </w:r>
      <w:r w:rsidR="001E2E14">
        <w:rPr>
          <w:sz w:val="22"/>
          <w:szCs w:val="22"/>
        </w:rPr>
        <w:t>Ваулина</w:t>
      </w:r>
      <w:r w:rsidRPr="00D07EF2">
        <w:rPr>
          <w:sz w:val="22"/>
          <w:szCs w:val="22"/>
        </w:rPr>
        <w:t xml:space="preserve">, Дули Д. Эванс В., О. Е. </w:t>
      </w:r>
      <w:proofErr w:type="spellStart"/>
      <w:r w:rsidRPr="00D07EF2">
        <w:rPr>
          <w:sz w:val="22"/>
          <w:szCs w:val="22"/>
        </w:rPr>
        <w:t>Подоляко</w:t>
      </w:r>
      <w:proofErr w:type="spellEnd"/>
      <w:r w:rsidRPr="00D07EF2">
        <w:rPr>
          <w:sz w:val="22"/>
          <w:szCs w:val="22"/>
        </w:rPr>
        <w:t xml:space="preserve"> </w:t>
      </w:r>
      <w:r w:rsidR="0012238D" w:rsidRPr="00D07EF2">
        <w:rPr>
          <w:sz w:val="22"/>
          <w:szCs w:val="22"/>
        </w:rPr>
        <w:t>«</w:t>
      </w:r>
      <w:r w:rsidR="0078600B" w:rsidRPr="00D07EF2">
        <w:rPr>
          <w:sz w:val="22"/>
          <w:szCs w:val="22"/>
          <w:lang w:val="en-US"/>
        </w:rPr>
        <w:t>Spotlight</w:t>
      </w:r>
      <w:r w:rsidR="0078600B" w:rsidRPr="00D07EF2">
        <w:rPr>
          <w:sz w:val="22"/>
          <w:szCs w:val="22"/>
        </w:rPr>
        <w:t xml:space="preserve"> 6</w:t>
      </w:r>
      <w:r w:rsidR="0012238D" w:rsidRPr="00D07EF2">
        <w:rPr>
          <w:sz w:val="22"/>
          <w:szCs w:val="22"/>
        </w:rPr>
        <w:t xml:space="preserve">» Москва: </w:t>
      </w:r>
      <w:r w:rsidR="0012238D" w:rsidRPr="00D07EF2">
        <w:rPr>
          <w:sz w:val="22"/>
          <w:szCs w:val="22"/>
          <w:lang w:val="en-US"/>
        </w:rPr>
        <w:t>Express</w:t>
      </w:r>
      <w:r w:rsidR="0012238D" w:rsidRPr="00D07EF2">
        <w:rPr>
          <w:sz w:val="22"/>
          <w:szCs w:val="22"/>
        </w:rPr>
        <w:t xml:space="preserve"> </w:t>
      </w:r>
      <w:r w:rsidR="0012238D" w:rsidRPr="00D07EF2">
        <w:rPr>
          <w:sz w:val="22"/>
          <w:szCs w:val="22"/>
          <w:lang w:val="en-US"/>
        </w:rPr>
        <w:t>Publishing</w:t>
      </w:r>
      <w:r w:rsidR="0012238D" w:rsidRPr="00D07EF2">
        <w:rPr>
          <w:sz w:val="22"/>
          <w:szCs w:val="22"/>
        </w:rPr>
        <w:t xml:space="preserve"> «Просвещение» </w:t>
      </w:r>
      <w:r w:rsidRPr="00D07EF2">
        <w:rPr>
          <w:sz w:val="22"/>
          <w:szCs w:val="22"/>
        </w:rPr>
        <w:t>2012.</w:t>
      </w:r>
      <w:r w:rsidR="0012238D" w:rsidRPr="00D07EF2">
        <w:rPr>
          <w:sz w:val="22"/>
          <w:szCs w:val="22"/>
        </w:rPr>
        <w:t xml:space="preserve"> </w:t>
      </w:r>
    </w:p>
    <w:p w:rsidR="00D07EF2" w:rsidRPr="00D07EF2" w:rsidRDefault="00D07EF2" w:rsidP="0012238D">
      <w:pPr>
        <w:pStyle w:val="a7"/>
        <w:ind w:left="0"/>
        <w:jc w:val="both"/>
        <w:rPr>
          <w:sz w:val="22"/>
          <w:szCs w:val="22"/>
        </w:rPr>
      </w:pPr>
      <w:r w:rsidRPr="00D07EF2">
        <w:rPr>
          <w:sz w:val="22"/>
          <w:szCs w:val="22"/>
        </w:rPr>
        <w:t xml:space="preserve">- </w:t>
      </w:r>
      <w:r w:rsidR="001E2E14" w:rsidRPr="00D07EF2">
        <w:rPr>
          <w:sz w:val="22"/>
          <w:szCs w:val="22"/>
        </w:rPr>
        <w:t>Ю.Е</w:t>
      </w:r>
      <w:r w:rsidR="001E2E14" w:rsidRPr="00D07EF2">
        <w:rPr>
          <w:sz w:val="22"/>
          <w:szCs w:val="22"/>
        </w:rPr>
        <w:t xml:space="preserve"> </w:t>
      </w:r>
      <w:r w:rsidR="001E2E14">
        <w:rPr>
          <w:sz w:val="22"/>
          <w:szCs w:val="22"/>
        </w:rPr>
        <w:t>Ваулина</w:t>
      </w:r>
      <w:r w:rsidRPr="00D07EF2">
        <w:rPr>
          <w:sz w:val="22"/>
          <w:szCs w:val="22"/>
        </w:rPr>
        <w:t xml:space="preserve">, Дули Д. Эванс В., О. Е. </w:t>
      </w:r>
      <w:proofErr w:type="spellStart"/>
      <w:r w:rsidRPr="00D07EF2">
        <w:rPr>
          <w:sz w:val="22"/>
          <w:szCs w:val="22"/>
        </w:rPr>
        <w:t>Подоляко</w:t>
      </w:r>
      <w:proofErr w:type="spellEnd"/>
      <w:r w:rsidRPr="00D07EF2">
        <w:rPr>
          <w:sz w:val="22"/>
          <w:szCs w:val="22"/>
        </w:rPr>
        <w:t xml:space="preserve"> </w:t>
      </w:r>
      <w:r w:rsidR="0012238D" w:rsidRPr="00D07EF2">
        <w:rPr>
          <w:sz w:val="22"/>
          <w:szCs w:val="22"/>
        </w:rPr>
        <w:t>«</w:t>
      </w:r>
      <w:r w:rsidR="0078600B" w:rsidRPr="00D07EF2">
        <w:rPr>
          <w:sz w:val="22"/>
          <w:szCs w:val="22"/>
          <w:lang w:val="en-US"/>
        </w:rPr>
        <w:t>Spotlight</w:t>
      </w:r>
      <w:r w:rsidR="0012238D" w:rsidRPr="00D07EF2">
        <w:rPr>
          <w:sz w:val="22"/>
          <w:szCs w:val="22"/>
        </w:rPr>
        <w:t xml:space="preserve"> </w:t>
      </w:r>
      <w:r w:rsidR="0078600B" w:rsidRPr="00D07EF2">
        <w:rPr>
          <w:sz w:val="22"/>
          <w:szCs w:val="22"/>
        </w:rPr>
        <w:t>7</w:t>
      </w:r>
      <w:r w:rsidR="0012238D" w:rsidRPr="00D07EF2">
        <w:rPr>
          <w:sz w:val="22"/>
          <w:szCs w:val="22"/>
        </w:rPr>
        <w:t xml:space="preserve">» Москва: </w:t>
      </w:r>
      <w:r w:rsidR="0012238D" w:rsidRPr="00D07EF2">
        <w:rPr>
          <w:sz w:val="22"/>
          <w:szCs w:val="22"/>
          <w:lang w:val="en-US"/>
        </w:rPr>
        <w:t>Express</w:t>
      </w:r>
      <w:r w:rsidR="0012238D" w:rsidRPr="00D07EF2">
        <w:rPr>
          <w:sz w:val="22"/>
          <w:szCs w:val="22"/>
        </w:rPr>
        <w:t xml:space="preserve"> </w:t>
      </w:r>
      <w:r w:rsidR="0012238D" w:rsidRPr="00D07EF2">
        <w:rPr>
          <w:sz w:val="22"/>
          <w:szCs w:val="22"/>
          <w:lang w:val="en-US"/>
        </w:rPr>
        <w:t>Publishing</w:t>
      </w:r>
      <w:r w:rsidR="0012238D" w:rsidRPr="00D07EF2">
        <w:rPr>
          <w:sz w:val="22"/>
          <w:szCs w:val="22"/>
        </w:rPr>
        <w:t xml:space="preserve"> «Просвещение» </w:t>
      </w:r>
      <w:r w:rsidR="0078600B" w:rsidRPr="00D07EF2">
        <w:rPr>
          <w:sz w:val="22"/>
          <w:szCs w:val="22"/>
        </w:rPr>
        <w:t>2013</w:t>
      </w:r>
      <w:r w:rsidRPr="00D07EF2">
        <w:rPr>
          <w:sz w:val="22"/>
          <w:szCs w:val="22"/>
        </w:rPr>
        <w:t>.</w:t>
      </w:r>
      <w:r w:rsidR="0012238D" w:rsidRPr="00D07EF2">
        <w:rPr>
          <w:sz w:val="22"/>
          <w:szCs w:val="22"/>
        </w:rPr>
        <w:t xml:space="preserve"> </w:t>
      </w:r>
    </w:p>
    <w:p w:rsidR="00D07EF2" w:rsidRPr="00D07EF2" w:rsidRDefault="00D07EF2" w:rsidP="0012238D">
      <w:pPr>
        <w:pStyle w:val="a7"/>
        <w:ind w:left="0"/>
        <w:jc w:val="both"/>
        <w:rPr>
          <w:sz w:val="22"/>
          <w:szCs w:val="22"/>
        </w:rPr>
      </w:pPr>
      <w:r w:rsidRPr="00D07EF2">
        <w:rPr>
          <w:sz w:val="22"/>
          <w:szCs w:val="22"/>
        </w:rPr>
        <w:t xml:space="preserve">- </w:t>
      </w:r>
      <w:r w:rsidR="001E2E14" w:rsidRPr="00D07EF2">
        <w:rPr>
          <w:sz w:val="22"/>
          <w:szCs w:val="22"/>
        </w:rPr>
        <w:t>Ю.Е</w:t>
      </w:r>
      <w:r w:rsidR="001E2E14" w:rsidRPr="00D07EF2">
        <w:rPr>
          <w:sz w:val="22"/>
          <w:szCs w:val="22"/>
        </w:rPr>
        <w:t xml:space="preserve"> </w:t>
      </w:r>
      <w:r w:rsidR="001E2E14">
        <w:rPr>
          <w:sz w:val="22"/>
          <w:szCs w:val="22"/>
        </w:rPr>
        <w:t>Ваулина</w:t>
      </w:r>
      <w:r w:rsidRPr="00D07EF2">
        <w:rPr>
          <w:sz w:val="22"/>
          <w:szCs w:val="22"/>
        </w:rPr>
        <w:t xml:space="preserve">, Дули Д. Эванс В., О. Е. </w:t>
      </w:r>
      <w:proofErr w:type="spellStart"/>
      <w:r w:rsidRPr="00D07EF2">
        <w:rPr>
          <w:sz w:val="22"/>
          <w:szCs w:val="22"/>
        </w:rPr>
        <w:t>Подоляко</w:t>
      </w:r>
      <w:proofErr w:type="spellEnd"/>
      <w:r w:rsidRPr="00D07EF2">
        <w:rPr>
          <w:sz w:val="22"/>
          <w:szCs w:val="22"/>
        </w:rPr>
        <w:t xml:space="preserve"> </w:t>
      </w:r>
      <w:r w:rsidR="0012238D" w:rsidRPr="00D07EF2">
        <w:rPr>
          <w:sz w:val="22"/>
          <w:szCs w:val="22"/>
        </w:rPr>
        <w:t>«</w:t>
      </w:r>
      <w:r w:rsidR="0078600B" w:rsidRPr="00D07EF2">
        <w:rPr>
          <w:sz w:val="22"/>
          <w:szCs w:val="22"/>
          <w:lang w:val="en-US"/>
        </w:rPr>
        <w:t>Spotlight</w:t>
      </w:r>
      <w:r w:rsidR="0012238D" w:rsidRPr="00D07EF2">
        <w:rPr>
          <w:sz w:val="22"/>
          <w:szCs w:val="22"/>
        </w:rPr>
        <w:t xml:space="preserve"> </w:t>
      </w:r>
      <w:r w:rsidR="0078600B" w:rsidRPr="00D07EF2">
        <w:rPr>
          <w:sz w:val="22"/>
          <w:szCs w:val="22"/>
        </w:rPr>
        <w:t>8</w:t>
      </w:r>
      <w:r w:rsidR="0012238D" w:rsidRPr="00D07EF2">
        <w:rPr>
          <w:sz w:val="22"/>
          <w:szCs w:val="22"/>
        </w:rPr>
        <w:t xml:space="preserve">» Москва: </w:t>
      </w:r>
      <w:r w:rsidR="0012238D" w:rsidRPr="00D07EF2">
        <w:rPr>
          <w:sz w:val="22"/>
          <w:szCs w:val="22"/>
          <w:lang w:val="en-US"/>
        </w:rPr>
        <w:t>Express</w:t>
      </w:r>
      <w:r w:rsidR="0012238D" w:rsidRPr="00D07EF2">
        <w:rPr>
          <w:sz w:val="22"/>
          <w:szCs w:val="22"/>
        </w:rPr>
        <w:t xml:space="preserve"> </w:t>
      </w:r>
      <w:r w:rsidR="0012238D" w:rsidRPr="00D07EF2">
        <w:rPr>
          <w:sz w:val="22"/>
          <w:szCs w:val="22"/>
          <w:lang w:val="en-US"/>
        </w:rPr>
        <w:t>Publishing</w:t>
      </w:r>
      <w:r w:rsidR="0012238D" w:rsidRPr="00D07EF2">
        <w:rPr>
          <w:sz w:val="22"/>
          <w:szCs w:val="22"/>
        </w:rPr>
        <w:t xml:space="preserve"> «Просвещение» </w:t>
      </w:r>
      <w:r w:rsidR="0078600B" w:rsidRPr="00D07EF2">
        <w:rPr>
          <w:sz w:val="22"/>
          <w:szCs w:val="22"/>
        </w:rPr>
        <w:t>2013</w:t>
      </w:r>
      <w:r w:rsidRPr="00D07EF2">
        <w:rPr>
          <w:sz w:val="22"/>
          <w:szCs w:val="22"/>
        </w:rPr>
        <w:t>.</w:t>
      </w:r>
    </w:p>
    <w:p w:rsidR="0078600B" w:rsidRPr="00D07EF2" w:rsidRDefault="00D07EF2" w:rsidP="0012238D">
      <w:pPr>
        <w:pStyle w:val="a7"/>
        <w:ind w:left="0"/>
        <w:jc w:val="both"/>
        <w:rPr>
          <w:sz w:val="22"/>
          <w:szCs w:val="22"/>
        </w:rPr>
      </w:pPr>
      <w:r w:rsidRPr="00D07EF2">
        <w:rPr>
          <w:sz w:val="22"/>
          <w:szCs w:val="22"/>
        </w:rPr>
        <w:t xml:space="preserve">- </w:t>
      </w:r>
      <w:r w:rsidR="001E2E14" w:rsidRPr="00D07EF2">
        <w:rPr>
          <w:sz w:val="22"/>
          <w:szCs w:val="22"/>
        </w:rPr>
        <w:t>Ю.Е</w:t>
      </w:r>
      <w:r w:rsidR="001E2E14" w:rsidRPr="00D07EF2">
        <w:rPr>
          <w:sz w:val="22"/>
          <w:szCs w:val="22"/>
        </w:rPr>
        <w:t xml:space="preserve"> </w:t>
      </w:r>
      <w:r w:rsidR="001E2E14">
        <w:rPr>
          <w:sz w:val="22"/>
          <w:szCs w:val="22"/>
        </w:rPr>
        <w:t>Ваулина</w:t>
      </w:r>
      <w:r w:rsidRPr="00D07EF2">
        <w:rPr>
          <w:sz w:val="22"/>
          <w:szCs w:val="22"/>
        </w:rPr>
        <w:t xml:space="preserve">, Дули Д. Эванс В., О. Е. </w:t>
      </w:r>
      <w:proofErr w:type="spellStart"/>
      <w:r w:rsidRPr="00D07EF2">
        <w:rPr>
          <w:sz w:val="22"/>
          <w:szCs w:val="22"/>
        </w:rPr>
        <w:t>Подоляко</w:t>
      </w:r>
      <w:proofErr w:type="spellEnd"/>
      <w:r w:rsidRPr="00D07EF2">
        <w:rPr>
          <w:sz w:val="22"/>
          <w:szCs w:val="22"/>
        </w:rPr>
        <w:t xml:space="preserve"> </w:t>
      </w:r>
      <w:r w:rsidR="0012238D" w:rsidRPr="00D07EF2">
        <w:rPr>
          <w:sz w:val="22"/>
          <w:szCs w:val="22"/>
        </w:rPr>
        <w:t>«</w:t>
      </w:r>
      <w:r w:rsidR="0078600B" w:rsidRPr="00D07EF2">
        <w:rPr>
          <w:sz w:val="22"/>
          <w:szCs w:val="22"/>
          <w:lang w:val="en-US"/>
        </w:rPr>
        <w:t>Spotlight</w:t>
      </w:r>
      <w:r w:rsidR="0012238D" w:rsidRPr="00D07EF2">
        <w:rPr>
          <w:sz w:val="22"/>
          <w:szCs w:val="22"/>
        </w:rPr>
        <w:t xml:space="preserve"> </w:t>
      </w:r>
      <w:r w:rsidR="0078600B" w:rsidRPr="00D07EF2">
        <w:rPr>
          <w:sz w:val="22"/>
          <w:szCs w:val="22"/>
        </w:rPr>
        <w:t>9</w:t>
      </w:r>
      <w:r w:rsidR="0012238D" w:rsidRPr="00D07EF2">
        <w:rPr>
          <w:sz w:val="22"/>
          <w:szCs w:val="22"/>
        </w:rPr>
        <w:t xml:space="preserve">» </w:t>
      </w:r>
      <w:r w:rsidR="0078600B" w:rsidRPr="00D07EF2">
        <w:rPr>
          <w:sz w:val="22"/>
          <w:szCs w:val="22"/>
        </w:rPr>
        <w:t xml:space="preserve">Москва: </w:t>
      </w:r>
      <w:r w:rsidR="0078600B" w:rsidRPr="00D07EF2">
        <w:rPr>
          <w:sz w:val="22"/>
          <w:szCs w:val="22"/>
          <w:lang w:val="en-US"/>
        </w:rPr>
        <w:t>Express</w:t>
      </w:r>
      <w:r w:rsidR="0078600B" w:rsidRPr="00D07EF2">
        <w:rPr>
          <w:sz w:val="22"/>
          <w:szCs w:val="22"/>
        </w:rPr>
        <w:t xml:space="preserve"> </w:t>
      </w:r>
      <w:r w:rsidR="0078600B" w:rsidRPr="00D07EF2">
        <w:rPr>
          <w:sz w:val="22"/>
          <w:szCs w:val="22"/>
          <w:lang w:val="en-US"/>
        </w:rPr>
        <w:t>Publishing</w:t>
      </w:r>
      <w:r w:rsidR="0078600B" w:rsidRPr="00D07EF2">
        <w:rPr>
          <w:sz w:val="22"/>
          <w:szCs w:val="22"/>
        </w:rPr>
        <w:t xml:space="preserve"> «Просвещение»</w:t>
      </w:r>
      <w:r w:rsidR="0012238D" w:rsidRPr="00D07EF2">
        <w:rPr>
          <w:sz w:val="22"/>
          <w:szCs w:val="22"/>
        </w:rPr>
        <w:t xml:space="preserve"> 2015.</w:t>
      </w:r>
    </w:p>
    <w:p w:rsidR="00344990" w:rsidRPr="00D07EF2" w:rsidRDefault="00344990" w:rsidP="00344990">
      <w:pPr>
        <w:ind w:firstLine="567"/>
        <w:jc w:val="center"/>
        <w:rPr>
          <w:b/>
          <w:sz w:val="22"/>
          <w:szCs w:val="22"/>
        </w:rPr>
      </w:pPr>
      <w:r w:rsidRPr="00D07EF2">
        <w:rPr>
          <w:b/>
          <w:sz w:val="22"/>
          <w:szCs w:val="22"/>
        </w:rPr>
        <w:lastRenderedPageBreak/>
        <w:t>Аннотация к рабочей программе</w:t>
      </w:r>
    </w:p>
    <w:p w:rsidR="00344990" w:rsidRPr="00D07EF2" w:rsidRDefault="00344990" w:rsidP="00344990">
      <w:pPr>
        <w:ind w:firstLine="567"/>
        <w:jc w:val="center"/>
        <w:rPr>
          <w:b/>
          <w:sz w:val="22"/>
          <w:szCs w:val="22"/>
        </w:rPr>
      </w:pPr>
      <w:r w:rsidRPr="00D07EF2">
        <w:rPr>
          <w:b/>
          <w:sz w:val="22"/>
          <w:szCs w:val="22"/>
        </w:rPr>
        <w:t>по учебному предмету «Английский язык»</w:t>
      </w:r>
    </w:p>
    <w:p w:rsidR="00344990" w:rsidRPr="00D07EF2" w:rsidRDefault="00344990" w:rsidP="00344990">
      <w:pPr>
        <w:ind w:firstLine="567"/>
        <w:jc w:val="center"/>
        <w:rPr>
          <w:b/>
          <w:sz w:val="22"/>
          <w:szCs w:val="22"/>
        </w:rPr>
      </w:pPr>
      <w:r w:rsidRPr="00D07EF2">
        <w:rPr>
          <w:b/>
          <w:sz w:val="22"/>
          <w:szCs w:val="22"/>
        </w:rPr>
        <w:t>на уровне среднего общего образования</w:t>
      </w:r>
    </w:p>
    <w:p w:rsidR="00344990" w:rsidRPr="00D07EF2" w:rsidRDefault="00344990" w:rsidP="00344990">
      <w:pPr>
        <w:ind w:firstLine="567"/>
        <w:jc w:val="center"/>
        <w:rPr>
          <w:b/>
          <w:sz w:val="22"/>
          <w:szCs w:val="22"/>
        </w:rPr>
      </w:pPr>
    </w:p>
    <w:p w:rsidR="00344990" w:rsidRPr="00D07EF2" w:rsidRDefault="00344990" w:rsidP="00344990">
      <w:pPr>
        <w:jc w:val="both"/>
        <w:rPr>
          <w:sz w:val="22"/>
          <w:szCs w:val="22"/>
        </w:rPr>
      </w:pPr>
      <w:r w:rsidRPr="00D07EF2">
        <w:rPr>
          <w:sz w:val="22"/>
          <w:szCs w:val="22"/>
        </w:rPr>
        <w:t>Рабочая программа составлена на основе Федерального государственного образовательного стандарта среднего общего образования и авторской программы В. Г. Апальков. Английский язык. Программы общеобразовательных учреждений. 10-11 классы</w:t>
      </w:r>
    </w:p>
    <w:p w:rsidR="00344990" w:rsidRPr="00D07EF2" w:rsidRDefault="00344990" w:rsidP="00344990">
      <w:pPr>
        <w:ind w:firstLine="567"/>
        <w:jc w:val="both"/>
        <w:rPr>
          <w:sz w:val="22"/>
          <w:szCs w:val="22"/>
        </w:rPr>
      </w:pPr>
      <w:r w:rsidRPr="00D07EF2">
        <w:rPr>
          <w:sz w:val="22"/>
          <w:szCs w:val="22"/>
        </w:rPr>
        <w:t>Программа рассчитана н</w:t>
      </w:r>
      <w:r w:rsidR="0012238D" w:rsidRPr="00D07EF2">
        <w:rPr>
          <w:sz w:val="22"/>
          <w:szCs w:val="22"/>
        </w:rPr>
        <w:t>а 207 часов</w:t>
      </w:r>
      <w:r w:rsidRPr="00D07EF2">
        <w:rPr>
          <w:sz w:val="22"/>
          <w:szCs w:val="22"/>
        </w:rPr>
        <w:t xml:space="preserve"> по 3 часа в неделю (</w:t>
      </w:r>
      <w:r w:rsidR="00D07EF2">
        <w:rPr>
          <w:sz w:val="22"/>
          <w:szCs w:val="22"/>
        </w:rPr>
        <w:t xml:space="preserve">всего 105 </w:t>
      </w:r>
      <w:proofErr w:type="gramStart"/>
      <w:r w:rsidR="00D07EF2">
        <w:rPr>
          <w:sz w:val="22"/>
          <w:szCs w:val="22"/>
        </w:rPr>
        <w:t>часов</w:t>
      </w:r>
      <w:r w:rsidRPr="00D07EF2">
        <w:rPr>
          <w:sz w:val="22"/>
          <w:szCs w:val="22"/>
        </w:rPr>
        <w:t xml:space="preserve">  в</w:t>
      </w:r>
      <w:proofErr w:type="gramEnd"/>
      <w:r w:rsidRPr="00D07EF2">
        <w:rPr>
          <w:sz w:val="22"/>
          <w:szCs w:val="22"/>
        </w:rPr>
        <w:t xml:space="preserve"> 10 классе и 102 часа в 11 классе).</w:t>
      </w:r>
    </w:p>
    <w:p w:rsidR="00344990" w:rsidRPr="00D07EF2" w:rsidRDefault="00E50BD9" w:rsidP="00344990">
      <w:pPr>
        <w:spacing w:before="120"/>
        <w:ind w:firstLine="567"/>
        <w:jc w:val="both"/>
        <w:rPr>
          <w:b/>
          <w:sz w:val="22"/>
          <w:szCs w:val="22"/>
        </w:rPr>
      </w:pPr>
      <w:r w:rsidRPr="00D07EF2">
        <w:rPr>
          <w:b/>
          <w:sz w:val="22"/>
          <w:szCs w:val="22"/>
        </w:rPr>
        <w:t>Цели и задачи курса</w:t>
      </w:r>
      <w:r w:rsidR="00344990" w:rsidRPr="00D07EF2">
        <w:rPr>
          <w:b/>
          <w:sz w:val="22"/>
          <w:szCs w:val="22"/>
        </w:rPr>
        <w:t>:</w:t>
      </w:r>
    </w:p>
    <w:p w:rsidR="00344990" w:rsidRPr="00D07EF2" w:rsidRDefault="00344990" w:rsidP="00344990">
      <w:pPr>
        <w:numPr>
          <w:ilvl w:val="0"/>
          <w:numId w:val="15"/>
        </w:numPr>
        <w:tabs>
          <w:tab w:val="clear" w:pos="860"/>
          <w:tab w:val="num" w:pos="500"/>
        </w:tabs>
        <w:ind w:left="500" w:right="7" w:hanging="500"/>
        <w:jc w:val="both"/>
        <w:rPr>
          <w:sz w:val="22"/>
          <w:szCs w:val="22"/>
        </w:rPr>
      </w:pPr>
      <w:r w:rsidRPr="00D07EF2">
        <w:rPr>
          <w:b/>
          <w:sz w:val="22"/>
          <w:szCs w:val="22"/>
        </w:rPr>
        <w:t xml:space="preserve">дальнейшее развитие </w:t>
      </w:r>
      <w:r w:rsidRPr="00D07EF2">
        <w:rPr>
          <w:sz w:val="22"/>
          <w:szCs w:val="22"/>
        </w:rPr>
        <w:t>иноязычной коммуникативной компетенции (речевой, языковой, социокультурной, компенсаторной, учебно-познавательной):</w:t>
      </w:r>
    </w:p>
    <w:p w:rsidR="00344990" w:rsidRPr="00D07EF2" w:rsidRDefault="00344990" w:rsidP="00344990">
      <w:pPr>
        <w:numPr>
          <w:ilvl w:val="0"/>
          <w:numId w:val="17"/>
        </w:numPr>
        <w:ind w:right="7"/>
        <w:jc w:val="both"/>
        <w:rPr>
          <w:sz w:val="22"/>
          <w:szCs w:val="22"/>
        </w:rPr>
      </w:pPr>
      <w:r w:rsidRPr="00D07EF2">
        <w:rPr>
          <w:i/>
          <w:sz w:val="22"/>
          <w:szCs w:val="22"/>
        </w:rPr>
        <w:t>речевая компетенция</w:t>
      </w:r>
      <w:r w:rsidRPr="00D07EF2">
        <w:rPr>
          <w:b/>
          <w:sz w:val="22"/>
          <w:szCs w:val="22"/>
        </w:rPr>
        <w:t xml:space="preserve"> </w:t>
      </w:r>
      <w:r w:rsidRPr="00D07EF2">
        <w:rPr>
          <w:sz w:val="22"/>
          <w:szCs w:val="22"/>
        </w:rPr>
        <w:t xml:space="preserve">– совершенствование коммуникативных умений в четырех основных видах речевой деятельности (говорении, </w:t>
      </w:r>
      <w:proofErr w:type="spellStart"/>
      <w:r w:rsidRPr="00D07EF2">
        <w:rPr>
          <w:sz w:val="22"/>
          <w:szCs w:val="22"/>
        </w:rPr>
        <w:t>аудировании</w:t>
      </w:r>
      <w:proofErr w:type="spellEnd"/>
      <w:r w:rsidRPr="00D07EF2">
        <w:rPr>
          <w:sz w:val="22"/>
          <w:szCs w:val="22"/>
        </w:rPr>
        <w:t>, чтении, письме);</w:t>
      </w:r>
    </w:p>
    <w:p w:rsidR="00344990" w:rsidRPr="00D07EF2" w:rsidRDefault="00344990" w:rsidP="00344990">
      <w:pPr>
        <w:numPr>
          <w:ilvl w:val="0"/>
          <w:numId w:val="17"/>
        </w:numPr>
        <w:ind w:right="7"/>
        <w:jc w:val="both"/>
        <w:rPr>
          <w:sz w:val="22"/>
          <w:szCs w:val="22"/>
        </w:rPr>
      </w:pPr>
      <w:r w:rsidRPr="00D07EF2">
        <w:rPr>
          <w:i/>
          <w:sz w:val="22"/>
          <w:szCs w:val="22"/>
        </w:rPr>
        <w:t>языковая компетенция</w:t>
      </w:r>
      <w:r w:rsidRPr="00D07EF2">
        <w:rPr>
          <w:b/>
          <w:i/>
          <w:sz w:val="22"/>
          <w:szCs w:val="22"/>
        </w:rPr>
        <w:t xml:space="preserve"> </w:t>
      </w:r>
      <w:r w:rsidRPr="00D07EF2">
        <w:rPr>
          <w:sz w:val="22"/>
          <w:szCs w:val="22"/>
        </w:rPr>
        <w:t>– систематизация ранее изученного материала, овладение новыми языковыми средствами в соответствии с отобранными темами и сферами общения: увеличение объёма используемых лексических единиц; развитие навыка оперирования языковыми единицами в коммуникативных целях;</w:t>
      </w:r>
    </w:p>
    <w:p w:rsidR="00344990" w:rsidRPr="00D07EF2" w:rsidRDefault="00344990" w:rsidP="00344990">
      <w:pPr>
        <w:numPr>
          <w:ilvl w:val="0"/>
          <w:numId w:val="17"/>
        </w:numPr>
        <w:ind w:right="7"/>
        <w:jc w:val="both"/>
        <w:rPr>
          <w:sz w:val="22"/>
          <w:szCs w:val="22"/>
        </w:rPr>
      </w:pPr>
      <w:r w:rsidRPr="00D07EF2">
        <w:rPr>
          <w:i/>
          <w:sz w:val="22"/>
          <w:szCs w:val="22"/>
        </w:rPr>
        <w:t>социокультурная компетенция</w:t>
      </w:r>
      <w:r w:rsidRPr="00D07EF2">
        <w:rPr>
          <w:b/>
          <w:i/>
          <w:sz w:val="22"/>
          <w:szCs w:val="22"/>
        </w:rPr>
        <w:t xml:space="preserve"> </w:t>
      </w:r>
      <w:r w:rsidRPr="00D07EF2">
        <w:rPr>
          <w:sz w:val="22"/>
          <w:szCs w:val="22"/>
        </w:rPr>
        <w:t>– увеличение объёма знаний о социокультурной специфике страны/стран изучаемого языка, совершенствование умений строить своё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</w:t>
      </w:r>
    </w:p>
    <w:p w:rsidR="00344990" w:rsidRPr="00D07EF2" w:rsidRDefault="00344990" w:rsidP="00344990">
      <w:pPr>
        <w:numPr>
          <w:ilvl w:val="0"/>
          <w:numId w:val="17"/>
        </w:numPr>
        <w:ind w:right="7"/>
        <w:jc w:val="both"/>
        <w:rPr>
          <w:sz w:val="22"/>
          <w:szCs w:val="22"/>
        </w:rPr>
      </w:pPr>
      <w:r w:rsidRPr="00D07EF2">
        <w:rPr>
          <w:i/>
          <w:sz w:val="22"/>
          <w:szCs w:val="22"/>
        </w:rPr>
        <w:t>компенсаторная компетенция</w:t>
      </w:r>
      <w:r w:rsidRPr="00D07EF2">
        <w:rPr>
          <w:sz w:val="22"/>
          <w:szCs w:val="22"/>
        </w:rPr>
        <w:t xml:space="preserve"> – дальнейшее развитие умений выходить из положения в условиях дефицита языковых средств при получении и передаче иноязычной информации;</w:t>
      </w:r>
    </w:p>
    <w:p w:rsidR="00344990" w:rsidRPr="00D07EF2" w:rsidRDefault="00344990" w:rsidP="00344990">
      <w:pPr>
        <w:numPr>
          <w:ilvl w:val="0"/>
          <w:numId w:val="17"/>
        </w:numPr>
        <w:ind w:right="7"/>
        <w:jc w:val="both"/>
        <w:rPr>
          <w:sz w:val="22"/>
          <w:szCs w:val="22"/>
        </w:rPr>
      </w:pPr>
      <w:r w:rsidRPr="00D07EF2">
        <w:rPr>
          <w:i/>
          <w:sz w:val="22"/>
          <w:szCs w:val="22"/>
        </w:rPr>
        <w:t>учебно-познавательная компетенция</w:t>
      </w:r>
      <w:r w:rsidRPr="00D07EF2">
        <w:rPr>
          <w:sz w:val="22"/>
          <w:szCs w:val="22"/>
        </w:rPr>
        <w:t xml:space="preserve">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знаний;</w:t>
      </w:r>
    </w:p>
    <w:p w:rsidR="00344990" w:rsidRPr="00D07EF2" w:rsidRDefault="00344990" w:rsidP="00344990">
      <w:pPr>
        <w:numPr>
          <w:ilvl w:val="0"/>
          <w:numId w:val="15"/>
        </w:numPr>
        <w:tabs>
          <w:tab w:val="clear" w:pos="860"/>
          <w:tab w:val="num" w:pos="500"/>
        </w:tabs>
        <w:ind w:left="500" w:right="7"/>
        <w:jc w:val="both"/>
        <w:rPr>
          <w:sz w:val="22"/>
          <w:szCs w:val="22"/>
        </w:rPr>
      </w:pPr>
      <w:r w:rsidRPr="00D07EF2">
        <w:rPr>
          <w:b/>
          <w:sz w:val="22"/>
          <w:szCs w:val="22"/>
        </w:rPr>
        <w:t xml:space="preserve">развитие и воспитание </w:t>
      </w:r>
      <w:r w:rsidRPr="00D07EF2">
        <w:rPr>
          <w:sz w:val="22"/>
          <w:szCs w:val="22"/>
        </w:rPr>
        <w:t>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языках, личностному самоопределению учащихся в отношении их будущей профессии; социальная адаптация учащихся, формирование качеств гражданина и патриота.</w:t>
      </w:r>
    </w:p>
    <w:p w:rsidR="00344990" w:rsidRPr="00D07EF2" w:rsidRDefault="00344990" w:rsidP="00344990">
      <w:pPr>
        <w:ind w:right="7"/>
        <w:jc w:val="both"/>
        <w:rPr>
          <w:sz w:val="22"/>
          <w:szCs w:val="22"/>
        </w:rPr>
      </w:pPr>
    </w:p>
    <w:p w:rsidR="00344990" w:rsidRPr="00D07EF2" w:rsidRDefault="00344990" w:rsidP="00344990">
      <w:pPr>
        <w:ind w:firstLine="567"/>
        <w:jc w:val="both"/>
        <w:rPr>
          <w:sz w:val="22"/>
          <w:szCs w:val="22"/>
        </w:rPr>
      </w:pPr>
      <w:r w:rsidRPr="00D07EF2">
        <w:rPr>
          <w:b/>
          <w:sz w:val="22"/>
          <w:szCs w:val="22"/>
        </w:rPr>
        <w:t>Для реализации Рабочей программы используется УМК «Английский в фокусе» для 10-11 классов</w:t>
      </w:r>
      <w:r w:rsidRPr="00D07EF2">
        <w:rPr>
          <w:sz w:val="22"/>
          <w:szCs w:val="22"/>
        </w:rPr>
        <w:t>, включающий:</w:t>
      </w:r>
    </w:p>
    <w:p w:rsidR="00E6130E" w:rsidRPr="00D07EF2" w:rsidRDefault="00E6130E" w:rsidP="00344990">
      <w:pPr>
        <w:ind w:firstLine="567"/>
        <w:jc w:val="both"/>
        <w:rPr>
          <w:sz w:val="22"/>
          <w:szCs w:val="22"/>
        </w:rPr>
      </w:pPr>
    </w:p>
    <w:p w:rsidR="0078600B" w:rsidRPr="00D07EF2" w:rsidRDefault="0078600B" w:rsidP="0078600B">
      <w:pPr>
        <w:numPr>
          <w:ilvl w:val="0"/>
          <w:numId w:val="1"/>
        </w:numPr>
        <w:ind w:left="0" w:hanging="284"/>
        <w:jc w:val="both"/>
        <w:rPr>
          <w:sz w:val="22"/>
          <w:szCs w:val="22"/>
        </w:rPr>
      </w:pPr>
      <w:r w:rsidRPr="00D07EF2">
        <w:rPr>
          <w:i/>
          <w:sz w:val="22"/>
          <w:szCs w:val="22"/>
        </w:rPr>
        <w:t>программу</w:t>
      </w:r>
      <w:r w:rsidRPr="00D07EF2">
        <w:rPr>
          <w:sz w:val="22"/>
          <w:szCs w:val="22"/>
        </w:rPr>
        <w:t xml:space="preserve">: </w:t>
      </w:r>
    </w:p>
    <w:p w:rsidR="0078600B" w:rsidRPr="00D07EF2" w:rsidRDefault="0078600B" w:rsidP="0078600B">
      <w:pPr>
        <w:pStyle w:val="a7"/>
        <w:ind w:left="0" w:hanging="284"/>
        <w:jc w:val="both"/>
        <w:rPr>
          <w:sz w:val="22"/>
          <w:szCs w:val="22"/>
        </w:rPr>
      </w:pPr>
      <w:r w:rsidRPr="00D07EF2">
        <w:rPr>
          <w:sz w:val="22"/>
          <w:szCs w:val="22"/>
        </w:rPr>
        <w:t xml:space="preserve">     В. Г. Апальков. Английский язык. Программы общеобразовательных учреждений. 10-11 классы.</w:t>
      </w:r>
    </w:p>
    <w:p w:rsidR="0078600B" w:rsidRPr="00D07EF2" w:rsidRDefault="0078600B" w:rsidP="0078600B">
      <w:pPr>
        <w:ind w:left="568"/>
        <w:jc w:val="both"/>
        <w:rPr>
          <w:sz w:val="22"/>
          <w:szCs w:val="22"/>
        </w:rPr>
      </w:pPr>
    </w:p>
    <w:p w:rsidR="0078600B" w:rsidRPr="00D07EF2" w:rsidRDefault="0078600B" w:rsidP="0078600B">
      <w:pPr>
        <w:pStyle w:val="a7"/>
        <w:numPr>
          <w:ilvl w:val="0"/>
          <w:numId w:val="20"/>
        </w:numPr>
        <w:ind w:left="0" w:hanging="284"/>
        <w:rPr>
          <w:sz w:val="22"/>
          <w:szCs w:val="22"/>
          <w:lang w:val="en-US"/>
        </w:rPr>
      </w:pPr>
      <w:r w:rsidRPr="00D07EF2">
        <w:rPr>
          <w:i/>
          <w:sz w:val="22"/>
          <w:szCs w:val="22"/>
        </w:rPr>
        <w:t xml:space="preserve"> учебники</w:t>
      </w:r>
      <w:r w:rsidRPr="00D07EF2">
        <w:rPr>
          <w:sz w:val="22"/>
          <w:szCs w:val="22"/>
        </w:rPr>
        <w:t xml:space="preserve">:  </w:t>
      </w:r>
    </w:p>
    <w:p w:rsidR="00D07EF2" w:rsidRPr="00D07EF2" w:rsidRDefault="00D07EF2" w:rsidP="0012238D">
      <w:pPr>
        <w:jc w:val="both"/>
        <w:rPr>
          <w:sz w:val="22"/>
          <w:szCs w:val="22"/>
          <w:lang w:val="en-US"/>
        </w:rPr>
      </w:pPr>
      <w:r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- </w:t>
      </w:r>
      <w:r w:rsidR="0012238D" w:rsidRPr="00D07EF2">
        <w:rPr>
          <w:bCs/>
          <w:color w:val="000000"/>
          <w:sz w:val="22"/>
          <w:szCs w:val="22"/>
          <w:shd w:val="clear" w:color="auto" w:fill="FFFFFF"/>
        </w:rPr>
        <w:t>О</w:t>
      </w:r>
      <w:r w:rsidR="0012238D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. </w:t>
      </w:r>
      <w:r w:rsidR="0012238D" w:rsidRPr="00D07EF2">
        <w:rPr>
          <w:bCs/>
          <w:color w:val="000000"/>
          <w:sz w:val="22"/>
          <w:szCs w:val="22"/>
          <w:shd w:val="clear" w:color="auto" w:fill="FFFFFF"/>
        </w:rPr>
        <w:t>В</w:t>
      </w:r>
      <w:r w:rsidR="0012238D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. </w:t>
      </w:r>
      <w:r w:rsidR="0012238D" w:rsidRPr="00D07EF2">
        <w:rPr>
          <w:bCs/>
          <w:color w:val="000000"/>
          <w:sz w:val="22"/>
          <w:szCs w:val="22"/>
          <w:shd w:val="clear" w:color="auto" w:fill="FFFFFF"/>
        </w:rPr>
        <w:t>Афанасьева</w:t>
      </w:r>
      <w:r w:rsidR="0012238D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, </w:t>
      </w:r>
      <w:r w:rsidR="0012238D" w:rsidRPr="00D07EF2">
        <w:rPr>
          <w:bCs/>
          <w:color w:val="000000"/>
          <w:sz w:val="22"/>
          <w:szCs w:val="22"/>
          <w:shd w:val="clear" w:color="auto" w:fill="FFFFFF"/>
        </w:rPr>
        <w:t>Д</w:t>
      </w:r>
      <w:r w:rsidR="0012238D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. </w:t>
      </w:r>
      <w:r w:rsidR="0012238D" w:rsidRPr="00D07EF2">
        <w:rPr>
          <w:bCs/>
          <w:color w:val="000000"/>
          <w:sz w:val="22"/>
          <w:szCs w:val="22"/>
          <w:shd w:val="clear" w:color="auto" w:fill="FFFFFF"/>
        </w:rPr>
        <w:t>Дули</w:t>
      </w:r>
      <w:r w:rsidR="0012238D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, </w:t>
      </w:r>
      <w:r w:rsidR="0012238D" w:rsidRPr="00D07EF2">
        <w:rPr>
          <w:bCs/>
          <w:color w:val="000000"/>
          <w:sz w:val="22"/>
          <w:szCs w:val="22"/>
          <w:shd w:val="clear" w:color="auto" w:fill="FFFFFF"/>
        </w:rPr>
        <w:t>И</w:t>
      </w:r>
      <w:r w:rsidR="0012238D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. </w:t>
      </w:r>
      <w:r w:rsidR="0012238D" w:rsidRPr="00D07EF2">
        <w:rPr>
          <w:bCs/>
          <w:color w:val="000000"/>
          <w:sz w:val="22"/>
          <w:szCs w:val="22"/>
          <w:shd w:val="clear" w:color="auto" w:fill="FFFFFF"/>
        </w:rPr>
        <w:t>В</w:t>
      </w:r>
      <w:r w:rsidR="0012238D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. </w:t>
      </w:r>
      <w:r w:rsidR="0012238D" w:rsidRPr="00D07EF2">
        <w:rPr>
          <w:bCs/>
          <w:color w:val="000000"/>
          <w:sz w:val="22"/>
          <w:szCs w:val="22"/>
          <w:shd w:val="clear" w:color="auto" w:fill="FFFFFF"/>
        </w:rPr>
        <w:t>Михеева</w:t>
      </w:r>
      <w:r w:rsidR="0012238D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, </w:t>
      </w:r>
      <w:r w:rsidR="0012238D" w:rsidRPr="00D07EF2">
        <w:rPr>
          <w:bCs/>
          <w:color w:val="000000"/>
          <w:sz w:val="22"/>
          <w:szCs w:val="22"/>
          <w:shd w:val="clear" w:color="auto" w:fill="FFFFFF"/>
        </w:rPr>
        <w:t>Б</w:t>
      </w:r>
      <w:r w:rsidR="0012238D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. </w:t>
      </w:r>
      <w:r w:rsidR="0012238D" w:rsidRPr="00D07EF2">
        <w:rPr>
          <w:bCs/>
          <w:color w:val="000000"/>
          <w:sz w:val="22"/>
          <w:szCs w:val="22"/>
          <w:shd w:val="clear" w:color="auto" w:fill="FFFFFF"/>
        </w:rPr>
        <w:t>Оби</w:t>
      </w:r>
      <w:r w:rsidR="0012238D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, </w:t>
      </w:r>
      <w:r w:rsidR="0012238D" w:rsidRPr="00D07EF2">
        <w:rPr>
          <w:bCs/>
          <w:color w:val="000000"/>
          <w:sz w:val="22"/>
          <w:szCs w:val="22"/>
          <w:shd w:val="clear" w:color="auto" w:fill="FFFFFF"/>
        </w:rPr>
        <w:t>В</w:t>
      </w:r>
      <w:r w:rsidR="0012238D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. </w:t>
      </w:r>
      <w:r w:rsidR="0012238D" w:rsidRPr="00D07EF2">
        <w:rPr>
          <w:bCs/>
          <w:color w:val="000000"/>
          <w:sz w:val="22"/>
          <w:szCs w:val="22"/>
          <w:shd w:val="clear" w:color="auto" w:fill="FFFFFF"/>
        </w:rPr>
        <w:t>Эванс</w:t>
      </w:r>
      <w:r w:rsidR="0012238D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 «Spotlight 10» </w:t>
      </w:r>
      <w:r w:rsidR="0078600B" w:rsidRPr="00D07EF2">
        <w:rPr>
          <w:sz w:val="22"/>
          <w:szCs w:val="22"/>
        </w:rPr>
        <w:t>Москва</w:t>
      </w:r>
      <w:r w:rsidR="0078600B" w:rsidRPr="00D07EF2">
        <w:rPr>
          <w:sz w:val="22"/>
          <w:szCs w:val="22"/>
          <w:lang w:val="en-US"/>
        </w:rPr>
        <w:t>:</w:t>
      </w:r>
      <w:r w:rsidR="0012238D" w:rsidRPr="00D07EF2">
        <w:rPr>
          <w:sz w:val="22"/>
          <w:szCs w:val="22"/>
          <w:lang w:val="en-US"/>
        </w:rPr>
        <w:t xml:space="preserve"> </w:t>
      </w:r>
      <w:r w:rsidR="0078600B" w:rsidRPr="00D07EF2">
        <w:rPr>
          <w:sz w:val="22"/>
          <w:szCs w:val="22"/>
          <w:lang w:val="en-US"/>
        </w:rPr>
        <w:t>Express Publishing «</w:t>
      </w:r>
      <w:r w:rsidR="0078600B" w:rsidRPr="00D07EF2">
        <w:rPr>
          <w:sz w:val="22"/>
          <w:szCs w:val="22"/>
        </w:rPr>
        <w:t>Просвещение</w:t>
      </w:r>
      <w:r w:rsidR="0078600B" w:rsidRPr="00D07EF2">
        <w:rPr>
          <w:sz w:val="22"/>
          <w:szCs w:val="22"/>
          <w:lang w:val="en-US"/>
        </w:rPr>
        <w:t>»</w:t>
      </w:r>
      <w:r w:rsidR="0012238D" w:rsidRPr="00D07EF2">
        <w:rPr>
          <w:sz w:val="22"/>
          <w:szCs w:val="22"/>
          <w:lang w:val="en-US"/>
        </w:rPr>
        <w:t xml:space="preserve"> 2013</w:t>
      </w:r>
      <w:r w:rsidRPr="00D07EF2">
        <w:rPr>
          <w:sz w:val="22"/>
          <w:szCs w:val="22"/>
          <w:lang w:val="en-US"/>
        </w:rPr>
        <w:t>.</w:t>
      </w:r>
    </w:p>
    <w:p w:rsidR="0012238D" w:rsidRPr="00D07EF2" w:rsidRDefault="0012238D" w:rsidP="0012238D">
      <w:pPr>
        <w:jc w:val="both"/>
        <w:rPr>
          <w:sz w:val="22"/>
          <w:szCs w:val="22"/>
          <w:lang w:val="en-US"/>
        </w:rPr>
      </w:pPr>
      <w:r w:rsidRPr="00D07EF2">
        <w:rPr>
          <w:sz w:val="22"/>
          <w:szCs w:val="22"/>
          <w:lang w:val="en-US"/>
        </w:rPr>
        <w:t xml:space="preserve"> </w:t>
      </w:r>
      <w:r w:rsidR="00D07EF2" w:rsidRPr="001E2E14">
        <w:rPr>
          <w:sz w:val="22"/>
          <w:szCs w:val="22"/>
          <w:lang w:val="en-US"/>
        </w:rPr>
        <w:t xml:space="preserve">- </w:t>
      </w:r>
      <w:r w:rsidR="00D07EF2" w:rsidRPr="00D07EF2">
        <w:rPr>
          <w:bCs/>
          <w:color w:val="000000"/>
          <w:sz w:val="22"/>
          <w:szCs w:val="22"/>
          <w:shd w:val="clear" w:color="auto" w:fill="FFFFFF"/>
        </w:rPr>
        <w:t>О</w:t>
      </w:r>
      <w:r w:rsidR="00D07EF2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. </w:t>
      </w:r>
      <w:r w:rsidR="00D07EF2" w:rsidRPr="00D07EF2">
        <w:rPr>
          <w:bCs/>
          <w:color w:val="000000"/>
          <w:sz w:val="22"/>
          <w:szCs w:val="22"/>
          <w:shd w:val="clear" w:color="auto" w:fill="FFFFFF"/>
        </w:rPr>
        <w:t>В</w:t>
      </w:r>
      <w:r w:rsidR="00D07EF2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. </w:t>
      </w:r>
      <w:r w:rsidR="00D07EF2" w:rsidRPr="00D07EF2">
        <w:rPr>
          <w:bCs/>
          <w:color w:val="000000"/>
          <w:sz w:val="22"/>
          <w:szCs w:val="22"/>
          <w:shd w:val="clear" w:color="auto" w:fill="FFFFFF"/>
        </w:rPr>
        <w:t>Афанасьева</w:t>
      </w:r>
      <w:r w:rsidR="00D07EF2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, </w:t>
      </w:r>
      <w:r w:rsidR="00D07EF2" w:rsidRPr="00D07EF2">
        <w:rPr>
          <w:bCs/>
          <w:color w:val="000000"/>
          <w:sz w:val="22"/>
          <w:szCs w:val="22"/>
          <w:shd w:val="clear" w:color="auto" w:fill="FFFFFF"/>
        </w:rPr>
        <w:t>Д</w:t>
      </w:r>
      <w:r w:rsidR="00D07EF2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. </w:t>
      </w:r>
      <w:r w:rsidR="00D07EF2" w:rsidRPr="00D07EF2">
        <w:rPr>
          <w:bCs/>
          <w:color w:val="000000"/>
          <w:sz w:val="22"/>
          <w:szCs w:val="22"/>
          <w:shd w:val="clear" w:color="auto" w:fill="FFFFFF"/>
        </w:rPr>
        <w:t>Дули</w:t>
      </w:r>
      <w:r w:rsidR="00D07EF2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, </w:t>
      </w:r>
      <w:r w:rsidR="00D07EF2" w:rsidRPr="00D07EF2">
        <w:rPr>
          <w:bCs/>
          <w:color w:val="000000"/>
          <w:sz w:val="22"/>
          <w:szCs w:val="22"/>
          <w:shd w:val="clear" w:color="auto" w:fill="FFFFFF"/>
        </w:rPr>
        <w:t>И</w:t>
      </w:r>
      <w:r w:rsidR="00D07EF2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. </w:t>
      </w:r>
      <w:r w:rsidR="00D07EF2" w:rsidRPr="00D07EF2">
        <w:rPr>
          <w:bCs/>
          <w:color w:val="000000"/>
          <w:sz w:val="22"/>
          <w:szCs w:val="22"/>
          <w:shd w:val="clear" w:color="auto" w:fill="FFFFFF"/>
        </w:rPr>
        <w:t>В</w:t>
      </w:r>
      <w:r w:rsidR="00D07EF2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. </w:t>
      </w:r>
      <w:r w:rsidR="00D07EF2" w:rsidRPr="00D07EF2">
        <w:rPr>
          <w:bCs/>
          <w:color w:val="000000"/>
          <w:sz w:val="22"/>
          <w:szCs w:val="22"/>
          <w:shd w:val="clear" w:color="auto" w:fill="FFFFFF"/>
        </w:rPr>
        <w:t>Михеева</w:t>
      </w:r>
      <w:r w:rsidR="00D07EF2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, </w:t>
      </w:r>
      <w:r w:rsidR="00D07EF2" w:rsidRPr="00D07EF2">
        <w:rPr>
          <w:bCs/>
          <w:color w:val="000000"/>
          <w:sz w:val="22"/>
          <w:szCs w:val="22"/>
          <w:shd w:val="clear" w:color="auto" w:fill="FFFFFF"/>
        </w:rPr>
        <w:t>Б</w:t>
      </w:r>
      <w:r w:rsidR="00D07EF2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. </w:t>
      </w:r>
      <w:r w:rsidR="00D07EF2" w:rsidRPr="00D07EF2">
        <w:rPr>
          <w:bCs/>
          <w:color w:val="000000"/>
          <w:sz w:val="22"/>
          <w:szCs w:val="22"/>
          <w:shd w:val="clear" w:color="auto" w:fill="FFFFFF"/>
        </w:rPr>
        <w:t>Оби</w:t>
      </w:r>
      <w:r w:rsidR="00D07EF2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, </w:t>
      </w:r>
      <w:r w:rsidR="00D07EF2" w:rsidRPr="00D07EF2">
        <w:rPr>
          <w:bCs/>
          <w:color w:val="000000"/>
          <w:sz w:val="22"/>
          <w:szCs w:val="22"/>
          <w:shd w:val="clear" w:color="auto" w:fill="FFFFFF"/>
        </w:rPr>
        <w:t>В</w:t>
      </w:r>
      <w:r w:rsidR="00D07EF2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. </w:t>
      </w:r>
      <w:r w:rsidR="00D07EF2" w:rsidRPr="00D07EF2">
        <w:rPr>
          <w:bCs/>
          <w:color w:val="000000"/>
          <w:sz w:val="22"/>
          <w:szCs w:val="22"/>
          <w:shd w:val="clear" w:color="auto" w:fill="FFFFFF"/>
        </w:rPr>
        <w:t>Эванс</w:t>
      </w:r>
      <w:r w:rsidR="00D07EF2"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 </w:t>
      </w:r>
      <w:r w:rsidRPr="00D07EF2">
        <w:rPr>
          <w:bCs/>
          <w:color w:val="000000"/>
          <w:sz w:val="22"/>
          <w:szCs w:val="22"/>
          <w:shd w:val="clear" w:color="auto" w:fill="FFFFFF"/>
          <w:lang w:val="en-US"/>
        </w:rPr>
        <w:t xml:space="preserve">«Spotlight 11» </w:t>
      </w:r>
      <w:r w:rsidRPr="00D07EF2">
        <w:rPr>
          <w:sz w:val="22"/>
          <w:szCs w:val="22"/>
        </w:rPr>
        <w:t>Москва</w:t>
      </w:r>
      <w:r w:rsidRPr="00D07EF2">
        <w:rPr>
          <w:sz w:val="22"/>
          <w:szCs w:val="22"/>
          <w:lang w:val="en-US"/>
        </w:rPr>
        <w:t>: Express Publishing «</w:t>
      </w:r>
      <w:r w:rsidRPr="00D07EF2">
        <w:rPr>
          <w:sz w:val="22"/>
          <w:szCs w:val="22"/>
        </w:rPr>
        <w:t>Просвещение</w:t>
      </w:r>
      <w:r w:rsidRPr="00D07EF2">
        <w:rPr>
          <w:sz w:val="22"/>
          <w:szCs w:val="22"/>
          <w:lang w:val="en-US"/>
        </w:rPr>
        <w:t>» 2013.</w:t>
      </w:r>
    </w:p>
    <w:p w:rsidR="00344990" w:rsidRPr="00D07EF2" w:rsidRDefault="00344990" w:rsidP="0078600B">
      <w:pPr>
        <w:rPr>
          <w:sz w:val="22"/>
          <w:szCs w:val="22"/>
          <w:lang w:val="en-US"/>
        </w:rPr>
      </w:pPr>
    </w:p>
    <w:sectPr w:rsidR="00344990" w:rsidRPr="00D07EF2" w:rsidSect="00D07EF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g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A72B85"/>
    <w:multiLevelType w:val="multilevel"/>
    <w:tmpl w:val="6B201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0B1933"/>
    <w:multiLevelType w:val="multilevel"/>
    <w:tmpl w:val="F0D23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731811"/>
    <w:multiLevelType w:val="hybridMultilevel"/>
    <w:tmpl w:val="99F28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9D12DA"/>
    <w:multiLevelType w:val="hybridMultilevel"/>
    <w:tmpl w:val="C6B23724"/>
    <w:lvl w:ilvl="0" w:tplc="04190001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rigold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rigold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rigold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74261"/>
    <w:multiLevelType w:val="hybridMultilevel"/>
    <w:tmpl w:val="6FFA3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C60FD"/>
    <w:multiLevelType w:val="hybridMultilevel"/>
    <w:tmpl w:val="10202280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566561"/>
    <w:multiLevelType w:val="hybridMultilevel"/>
    <w:tmpl w:val="0680C590"/>
    <w:lvl w:ilvl="0" w:tplc="CDEED414">
      <w:start w:val="51"/>
      <w:numFmt w:val="bullet"/>
      <w:lvlText w:val="–"/>
      <w:lvlJc w:val="left"/>
      <w:pPr>
        <w:ind w:left="720" w:hanging="360"/>
      </w:pPr>
      <w:rPr>
        <w:rFonts w:ascii="Marigold" w:eastAsia="Marigold" w:hAnsi="Marigold" w:cs="Marig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C1926"/>
    <w:multiLevelType w:val="hybridMultilevel"/>
    <w:tmpl w:val="7E98F86E"/>
    <w:lvl w:ilvl="0" w:tplc="0784D2C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36D44"/>
    <w:multiLevelType w:val="hybridMultilevel"/>
    <w:tmpl w:val="83E0BEDE"/>
    <w:lvl w:ilvl="0" w:tplc="8A126A38">
      <w:numFmt w:val="bullet"/>
      <w:lvlText w:val="—"/>
      <w:lvlJc w:val="left"/>
      <w:pPr>
        <w:ind w:left="820" w:hanging="4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F0C78"/>
    <w:multiLevelType w:val="multilevel"/>
    <w:tmpl w:val="28469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1D5C00"/>
    <w:multiLevelType w:val="hybridMultilevel"/>
    <w:tmpl w:val="72C20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A3C68"/>
    <w:multiLevelType w:val="hybridMultilevel"/>
    <w:tmpl w:val="3034948C"/>
    <w:lvl w:ilvl="0" w:tplc="97B478B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4E2E137A"/>
    <w:multiLevelType w:val="singleLevel"/>
    <w:tmpl w:val="DD1AF33C"/>
    <w:lvl w:ilvl="0">
      <w:start w:val="1"/>
      <w:numFmt w:val="decimal"/>
      <w:lvlText w:val="%1."/>
      <w:legacy w:legacy="1" w:legacySpace="0" w:legacyIndent="340"/>
      <w:lvlJc w:val="left"/>
      <w:pPr>
        <w:ind w:left="340" w:hanging="340"/>
      </w:pPr>
    </w:lvl>
  </w:abstractNum>
  <w:abstractNum w:abstractNumId="14" w15:restartNumberingAfterBreak="0">
    <w:nsid w:val="53D0153B"/>
    <w:multiLevelType w:val="hybridMultilevel"/>
    <w:tmpl w:val="C82C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C6CD4"/>
    <w:multiLevelType w:val="hybridMultilevel"/>
    <w:tmpl w:val="9AFE7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5F7892"/>
    <w:multiLevelType w:val="hybridMultilevel"/>
    <w:tmpl w:val="9EE8D6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015FB2"/>
    <w:multiLevelType w:val="hybridMultilevel"/>
    <w:tmpl w:val="F5B4BCF2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8" w15:restartNumberingAfterBreak="0">
    <w:nsid w:val="7E764B8C"/>
    <w:multiLevelType w:val="hybridMultilevel"/>
    <w:tmpl w:val="06BA8356"/>
    <w:lvl w:ilvl="0" w:tplc="C0726F2C">
      <w:start w:val="5"/>
      <w:numFmt w:val="bullet"/>
      <w:lvlText w:val="–"/>
      <w:lvlJc w:val="left"/>
      <w:pPr>
        <w:tabs>
          <w:tab w:val="num" w:pos="860"/>
        </w:tabs>
        <w:ind w:left="8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rigold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rigold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rigold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3"/>
    <w:lvlOverride w:ilvl="0">
      <w:startOverride w:val="1"/>
    </w:lvlOverride>
  </w:num>
  <w:num w:numId="4">
    <w:abstractNumId w:val="3"/>
  </w:num>
  <w:num w:numId="5">
    <w:abstractNumId w:val="14"/>
  </w:num>
  <w:num w:numId="6">
    <w:abstractNumId w:val="5"/>
  </w:num>
  <w:num w:numId="7">
    <w:abstractNumId w:val="8"/>
  </w:num>
  <w:num w:numId="8">
    <w:abstractNumId w:val="16"/>
  </w:num>
  <w:num w:numId="9">
    <w:abstractNumId w:val="17"/>
  </w:num>
  <w:num w:numId="10">
    <w:abstractNumId w:val="10"/>
  </w:num>
  <w:num w:numId="11">
    <w:abstractNumId w:val="2"/>
  </w:num>
  <w:num w:numId="12">
    <w:abstractNumId w:val="7"/>
  </w:num>
  <w:num w:numId="13">
    <w:abstractNumId w:val="9"/>
  </w:num>
  <w:num w:numId="14">
    <w:abstractNumId w:val="15"/>
  </w:num>
  <w:num w:numId="15">
    <w:abstractNumId w:val="4"/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"/>
  </w:num>
  <w:num w:numId="19">
    <w:abstractNumId w:val="12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331"/>
    <w:rsid w:val="0012238D"/>
    <w:rsid w:val="001512F5"/>
    <w:rsid w:val="001E2E14"/>
    <w:rsid w:val="0024013D"/>
    <w:rsid w:val="00331475"/>
    <w:rsid w:val="00344990"/>
    <w:rsid w:val="0039578C"/>
    <w:rsid w:val="00422A28"/>
    <w:rsid w:val="00507C1F"/>
    <w:rsid w:val="00631C86"/>
    <w:rsid w:val="0078600B"/>
    <w:rsid w:val="0080547E"/>
    <w:rsid w:val="00862331"/>
    <w:rsid w:val="009057A0"/>
    <w:rsid w:val="009C163A"/>
    <w:rsid w:val="00D07EF2"/>
    <w:rsid w:val="00E50BD9"/>
    <w:rsid w:val="00E6130E"/>
    <w:rsid w:val="00E8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EBA81F-17FA-40C3-82F2-29A56A40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33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62331"/>
    <w:rPr>
      <w:color w:val="0000FF"/>
      <w:u w:val="singl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86233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4">
    <w:name w:val="Body Text Indent"/>
    <w:basedOn w:val="a"/>
    <w:link w:val="a5"/>
    <w:rsid w:val="00862331"/>
    <w:pPr>
      <w:ind w:firstLine="360"/>
      <w:jc w:val="both"/>
    </w:pPr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86233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862331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507C1F"/>
    <w:pPr>
      <w:ind w:left="720"/>
      <w:contextualSpacing/>
    </w:pPr>
  </w:style>
  <w:style w:type="character" w:customStyle="1" w:styleId="apple-converted-space">
    <w:name w:val="apple-converted-space"/>
    <w:basedOn w:val="a0"/>
    <w:rsid w:val="00422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1454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булат казыханов</cp:lastModifiedBy>
  <cp:revision>6</cp:revision>
  <dcterms:created xsi:type="dcterms:W3CDTF">2017-01-11T17:11:00Z</dcterms:created>
  <dcterms:modified xsi:type="dcterms:W3CDTF">2017-01-12T15:07:00Z</dcterms:modified>
</cp:coreProperties>
</file>