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12D" w:rsidRDefault="0078212D"/>
    <w:tbl>
      <w:tblPr>
        <w:tblW w:w="0" w:type="auto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00"/>
        <w:gridCol w:w="285"/>
        <w:gridCol w:w="3081"/>
        <w:gridCol w:w="2949"/>
        <w:gridCol w:w="1995"/>
      </w:tblGrid>
      <w:tr w:rsidR="0078212D" w:rsidRPr="00362771" w:rsidTr="00362771">
        <w:tc>
          <w:tcPr>
            <w:tcW w:w="2698" w:type="dxa"/>
            <w:gridSpan w:val="2"/>
          </w:tcPr>
          <w:p w:rsidR="0078212D" w:rsidRPr="00362771" w:rsidRDefault="0078212D" w:rsidP="00362771">
            <w:pPr>
              <w:spacing w:after="0" w:line="240" w:lineRule="auto"/>
            </w:pPr>
            <w:r w:rsidRPr="00362771">
              <w:t>Урок 2.</w:t>
            </w:r>
          </w:p>
          <w:p w:rsidR="0078212D" w:rsidRPr="00362771" w:rsidRDefault="0078212D" w:rsidP="00362771">
            <w:pPr>
              <w:spacing w:after="0" w:line="240" w:lineRule="auto"/>
            </w:pPr>
            <w:r w:rsidRPr="00362771">
              <w:t>Слова, которые творит чудеса.</w:t>
            </w:r>
          </w:p>
        </w:tc>
        <w:tc>
          <w:tcPr>
            <w:tcW w:w="7786" w:type="dxa"/>
            <w:gridSpan w:val="3"/>
          </w:tcPr>
          <w:p w:rsidR="0078212D" w:rsidRPr="00362771" w:rsidRDefault="0078212D" w:rsidP="00362771">
            <w:pPr>
              <w:spacing w:after="0" w:line="240" w:lineRule="auto"/>
            </w:pPr>
            <w:r w:rsidRPr="00362771">
              <w:t xml:space="preserve">Школа: </w:t>
            </w:r>
            <w:proofErr w:type="spellStart"/>
            <w:r w:rsidRPr="00362771">
              <w:t>К.Сатпаева</w:t>
            </w:r>
            <w:proofErr w:type="spellEnd"/>
          </w:p>
        </w:tc>
      </w:tr>
      <w:tr w:rsidR="0078212D" w:rsidRPr="00362771" w:rsidTr="00362771">
        <w:tc>
          <w:tcPr>
            <w:tcW w:w="2698" w:type="dxa"/>
            <w:gridSpan w:val="2"/>
          </w:tcPr>
          <w:p w:rsidR="0078212D" w:rsidRPr="00362771" w:rsidRDefault="0078212D" w:rsidP="00362771">
            <w:pPr>
              <w:spacing w:after="0" w:line="240" w:lineRule="auto"/>
            </w:pPr>
            <w:r>
              <w:t>Дата: 0</w:t>
            </w:r>
            <w:r>
              <w:rPr>
                <w:lang w:val="kk-KZ"/>
              </w:rPr>
              <w:t>7.</w:t>
            </w:r>
            <w:r w:rsidRPr="00362771">
              <w:t>09.17 г.</w:t>
            </w:r>
          </w:p>
        </w:tc>
        <w:tc>
          <w:tcPr>
            <w:tcW w:w="7786" w:type="dxa"/>
            <w:gridSpan w:val="3"/>
          </w:tcPr>
          <w:p w:rsidR="0078212D" w:rsidRPr="00362771" w:rsidRDefault="0078212D" w:rsidP="00362771">
            <w:pPr>
              <w:spacing w:after="0" w:line="240" w:lineRule="auto"/>
            </w:pPr>
            <w:r w:rsidRPr="00362771">
              <w:t xml:space="preserve">Ф.И.О. преподавателя: </w:t>
            </w:r>
            <w:proofErr w:type="spellStart"/>
            <w:r w:rsidR="00535835">
              <w:t>Нурходжаева</w:t>
            </w:r>
            <w:proofErr w:type="spellEnd"/>
            <w:r w:rsidR="00535835">
              <w:t xml:space="preserve"> </w:t>
            </w:r>
            <w:proofErr w:type="spellStart"/>
            <w:r w:rsidR="00535835">
              <w:t>Лаура</w:t>
            </w:r>
            <w:proofErr w:type="spellEnd"/>
            <w:r w:rsidR="00535835">
              <w:t xml:space="preserve"> </w:t>
            </w:r>
          </w:p>
        </w:tc>
      </w:tr>
      <w:tr w:rsidR="0078212D" w:rsidRPr="00362771" w:rsidTr="00362771">
        <w:tc>
          <w:tcPr>
            <w:tcW w:w="2698" w:type="dxa"/>
            <w:gridSpan w:val="2"/>
          </w:tcPr>
          <w:p w:rsidR="0078212D" w:rsidRPr="00362771" w:rsidRDefault="00870CD3" w:rsidP="00362771">
            <w:pPr>
              <w:spacing w:after="0" w:line="240" w:lineRule="auto"/>
            </w:pPr>
            <w:r>
              <w:t>Класс: 2 «К</w:t>
            </w:r>
            <w:r w:rsidR="0078212D" w:rsidRPr="00362771">
              <w:t>».</w:t>
            </w:r>
          </w:p>
        </w:tc>
        <w:tc>
          <w:tcPr>
            <w:tcW w:w="3098" w:type="dxa"/>
          </w:tcPr>
          <w:p w:rsidR="0078212D" w:rsidRPr="00362771" w:rsidRDefault="0078212D" w:rsidP="00362771">
            <w:pPr>
              <w:spacing w:after="0" w:line="240" w:lineRule="auto"/>
            </w:pPr>
            <w:r w:rsidRPr="00362771">
              <w:t xml:space="preserve">Количество присутствующих: </w:t>
            </w:r>
          </w:p>
        </w:tc>
        <w:tc>
          <w:tcPr>
            <w:tcW w:w="4688" w:type="dxa"/>
            <w:gridSpan w:val="2"/>
          </w:tcPr>
          <w:p w:rsidR="0078212D" w:rsidRPr="00362771" w:rsidRDefault="0078212D" w:rsidP="00362771">
            <w:pPr>
              <w:spacing w:after="0" w:line="240" w:lineRule="auto"/>
            </w:pPr>
            <w:r w:rsidRPr="00362771">
              <w:t>Количество отсутствующих: 0</w:t>
            </w:r>
          </w:p>
        </w:tc>
      </w:tr>
      <w:tr w:rsidR="0078212D" w:rsidRPr="00362771" w:rsidTr="00362771">
        <w:tc>
          <w:tcPr>
            <w:tcW w:w="2698" w:type="dxa"/>
            <w:gridSpan w:val="2"/>
          </w:tcPr>
          <w:p w:rsidR="0078212D" w:rsidRPr="00362771" w:rsidRDefault="0078212D" w:rsidP="00362771">
            <w:pPr>
              <w:spacing w:after="0" w:line="240" w:lineRule="auto"/>
            </w:pPr>
            <w:r w:rsidRPr="00362771">
              <w:t>Цели обучения, которым посвящен урок</w:t>
            </w:r>
          </w:p>
        </w:tc>
        <w:tc>
          <w:tcPr>
            <w:tcW w:w="7786" w:type="dxa"/>
            <w:gridSpan w:val="3"/>
          </w:tcPr>
          <w:p w:rsidR="0078212D" w:rsidRPr="00362771" w:rsidRDefault="0078212D" w:rsidP="00362771">
            <w:pPr>
              <w:spacing w:after="0" w:line="240" w:lineRule="auto"/>
            </w:pPr>
            <w:r w:rsidRPr="00362771">
              <w:t>2.1.1.1.Слушать и понимать устную речь, аудиовизуальный материал, повторяя простейшие фразы;</w:t>
            </w:r>
          </w:p>
          <w:p w:rsidR="0078212D" w:rsidRPr="00362771" w:rsidRDefault="0078212D" w:rsidP="00362771">
            <w:pPr>
              <w:spacing w:after="0" w:line="240" w:lineRule="auto"/>
            </w:pPr>
            <w:r w:rsidRPr="00362771">
              <w:t>2.2.1.1.Использовать в речи слова и словосочетания для составления вопросительных предложений по имеющейся информации, комментирования действий;</w:t>
            </w:r>
          </w:p>
          <w:p w:rsidR="0078212D" w:rsidRPr="00362771" w:rsidRDefault="0078212D" w:rsidP="00362771">
            <w:pPr>
              <w:spacing w:after="0" w:line="240" w:lineRule="auto"/>
            </w:pPr>
            <w:r w:rsidRPr="00362771">
              <w:t>2.4.1.1.Писать предложения по данной иллюстрации, используя слова-описания.</w:t>
            </w:r>
          </w:p>
        </w:tc>
      </w:tr>
      <w:tr w:rsidR="0078212D" w:rsidRPr="00362771" w:rsidTr="00362771">
        <w:tc>
          <w:tcPr>
            <w:tcW w:w="2698" w:type="dxa"/>
            <w:gridSpan w:val="2"/>
          </w:tcPr>
          <w:p w:rsidR="0078212D" w:rsidRPr="00362771" w:rsidRDefault="0078212D" w:rsidP="00362771">
            <w:pPr>
              <w:spacing w:after="0" w:line="240" w:lineRule="auto"/>
            </w:pPr>
            <w:r w:rsidRPr="00362771">
              <w:t>Учебные цели</w:t>
            </w:r>
          </w:p>
        </w:tc>
        <w:tc>
          <w:tcPr>
            <w:tcW w:w="7786" w:type="dxa"/>
            <w:gridSpan w:val="3"/>
          </w:tcPr>
          <w:p w:rsidR="0078212D" w:rsidRPr="00362771" w:rsidRDefault="0078212D" w:rsidP="00362771">
            <w:pPr>
              <w:spacing w:after="0" w:line="240" w:lineRule="auto"/>
            </w:pPr>
            <w:r w:rsidRPr="00362771">
              <w:t>Умеют слушать и понимать устную речь.</w:t>
            </w:r>
          </w:p>
          <w:p w:rsidR="0078212D" w:rsidRPr="00362771" w:rsidRDefault="0078212D" w:rsidP="00362771">
            <w:pPr>
              <w:spacing w:after="0" w:line="240" w:lineRule="auto"/>
            </w:pPr>
            <w:r w:rsidRPr="00362771">
              <w:t>Знают слова-приветствия.</w:t>
            </w:r>
          </w:p>
          <w:p w:rsidR="0078212D" w:rsidRPr="00362771" w:rsidRDefault="0078212D" w:rsidP="00362771">
            <w:pPr>
              <w:spacing w:after="0" w:line="240" w:lineRule="auto"/>
            </w:pPr>
            <w:r w:rsidRPr="00362771">
              <w:t>Применяют слова-приветствия в различных ситуациях.</w:t>
            </w:r>
          </w:p>
        </w:tc>
      </w:tr>
      <w:tr w:rsidR="0078212D" w:rsidRPr="00362771" w:rsidTr="00362771">
        <w:trPr>
          <w:trHeight w:val="240"/>
        </w:trPr>
        <w:tc>
          <w:tcPr>
            <w:tcW w:w="2698" w:type="dxa"/>
            <w:gridSpan w:val="2"/>
            <w:vMerge w:val="restart"/>
          </w:tcPr>
          <w:p w:rsidR="0078212D" w:rsidRPr="00362771" w:rsidRDefault="0078212D" w:rsidP="00362771">
            <w:pPr>
              <w:spacing w:after="0" w:line="240" w:lineRule="auto"/>
            </w:pPr>
            <w:r w:rsidRPr="00362771">
              <w:t xml:space="preserve">Предполагаемый результат  </w:t>
            </w:r>
          </w:p>
        </w:tc>
        <w:tc>
          <w:tcPr>
            <w:tcW w:w="7786" w:type="dxa"/>
            <w:gridSpan w:val="3"/>
          </w:tcPr>
          <w:p w:rsidR="0078212D" w:rsidRPr="00362771" w:rsidRDefault="0078212D" w:rsidP="00362771">
            <w:pPr>
              <w:spacing w:after="0" w:line="240" w:lineRule="auto"/>
            </w:pPr>
            <w:r w:rsidRPr="00362771">
              <w:t>Все учащиеся смогут:</w:t>
            </w:r>
          </w:p>
        </w:tc>
      </w:tr>
      <w:tr w:rsidR="0078212D" w:rsidRPr="00362771" w:rsidTr="00362771">
        <w:trPr>
          <w:trHeight w:val="1245"/>
        </w:trPr>
        <w:tc>
          <w:tcPr>
            <w:tcW w:w="2698" w:type="dxa"/>
            <w:gridSpan w:val="2"/>
            <w:vMerge/>
          </w:tcPr>
          <w:p w:rsidR="0078212D" w:rsidRPr="00362771" w:rsidRDefault="0078212D" w:rsidP="00362771">
            <w:pPr>
              <w:spacing w:after="0" w:line="240" w:lineRule="auto"/>
            </w:pPr>
          </w:p>
        </w:tc>
        <w:tc>
          <w:tcPr>
            <w:tcW w:w="7786" w:type="dxa"/>
            <w:gridSpan w:val="3"/>
          </w:tcPr>
          <w:p w:rsidR="0078212D" w:rsidRPr="00362771" w:rsidRDefault="0078212D" w:rsidP="00362771">
            <w:pPr>
              <w:spacing w:after="0" w:line="240" w:lineRule="auto"/>
            </w:pPr>
            <w:r w:rsidRPr="00362771">
              <w:t>Внимательно слушать, понимать речь и правильно реагировать на слова приветствия.</w:t>
            </w:r>
          </w:p>
          <w:p w:rsidR="0078212D" w:rsidRPr="00362771" w:rsidRDefault="0078212D" w:rsidP="00362771">
            <w:pPr>
              <w:spacing w:after="0" w:line="240" w:lineRule="auto"/>
            </w:pPr>
            <w:r w:rsidRPr="00362771">
              <w:t>Понимать содержание прослушанного текста и отвечать на простые вопросы по содержанию.</w:t>
            </w:r>
          </w:p>
          <w:p w:rsidR="0078212D" w:rsidRPr="00362771" w:rsidRDefault="0078212D" w:rsidP="00362771">
            <w:pPr>
              <w:spacing w:after="0" w:line="240" w:lineRule="auto"/>
            </w:pPr>
            <w:r w:rsidRPr="00362771">
              <w:t>Составлять высказывание из 2-3 предложений, используя слова приветствия;</w:t>
            </w:r>
          </w:p>
        </w:tc>
      </w:tr>
      <w:tr w:rsidR="0078212D" w:rsidRPr="00362771" w:rsidTr="00362771">
        <w:trPr>
          <w:trHeight w:val="170"/>
        </w:trPr>
        <w:tc>
          <w:tcPr>
            <w:tcW w:w="2698" w:type="dxa"/>
            <w:gridSpan w:val="2"/>
            <w:vMerge/>
          </w:tcPr>
          <w:p w:rsidR="0078212D" w:rsidRPr="00362771" w:rsidRDefault="0078212D" w:rsidP="00362771">
            <w:pPr>
              <w:spacing w:after="0" w:line="240" w:lineRule="auto"/>
            </w:pPr>
          </w:p>
        </w:tc>
        <w:tc>
          <w:tcPr>
            <w:tcW w:w="7786" w:type="dxa"/>
            <w:gridSpan w:val="3"/>
          </w:tcPr>
          <w:p w:rsidR="0078212D" w:rsidRPr="00362771" w:rsidRDefault="0078212D" w:rsidP="00362771">
            <w:pPr>
              <w:spacing w:after="0" w:line="240" w:lineRule="auto"/>
            </w:pPr>
            <w:r w:rsidRPr="00362771">
              <w:t>Большинство  учащихся смогут:</w:t>
            </w:r>
          </w:p>
        </w:tc>
      </w:tr>
      <w:tr w:rsidR="0078212D" w:rsidRPr="00362771" w:rsidTr="00362771">
        <w:trPr>
          <w:trHeight w:val="680"/>
        </w:trPr>
        <w:tc>
          <w:tcPr>
            <w:tcW w:w="2698" w:type="dxa"/>
            <w:gridSpan w:val="2"/>
            <w:vMerge/>
          </w:tcPr>
          <w:p w:rsidR="0078212D" w:rsidRPr="00362771" w:rsidRDefault="0078212D" w:rsidP="00362771">
            <w:pPr>
              <w:spacing w:after="0" w:line="240" w:lineRule="auto"/>
            </w:pPr>
          </w:p>
        </w:tc>
        <w:tc>
          <w:tcPr>
            <w:tcW w:w="7786" w:type="dxa"/>
            <w:gridSpan w:val="3"/>
          </w:tcPr>
          <w:p w:rsidR="0078212D" w:rsidRPr="00362771" w:rsidRDefault="0078212D" w:rsidP="00362771">
            <w:pPr>
              <w:spacing w:after="0" w:line="240" w:lineRule="auto"/>
            </w:pPr>
            <w:r w:rsidRPr="00362771">
              <w:t>Составлять рассказ, используя словосочетания приветствия;</w:t>
            </w:r>
          </w:p>
          <w:p w:rsidR="0078212D" w:rsidRPr="00362771" w:rsidRDefault="0078212D" w:rsidP="00362771">
            <w:pPr>
              <w:spacing w:after="0" w:line="240" w:lineRule="auto"/>
            </w:pPr>
            <w:r w:rsidRPr="00362771">
              <w:t xml:space="preserve">Смогут  задавать  вопросы </w:t>
            </w:r>
            <w:proofErr w:type="gramStart"/>
            <w:r w:rsidRPr="00362771">
              <w:t>–п</w:t>
            </w:r>
            <w:proofErr w:type="gramEnd"/>
            <w:r w:rsidRPr="00362771">
              <w:t>ризнаки;</w:t>
            </w:r>
          </w:p>
          <w:p w:rsidR="0078212D" w:rsidRPr="00362771" w:rsidRDefault="0078212D" w:rsidP="00362771">
            <w:pPr>
              <w:spacing w:after="0" w:line="240" w:lineRule="auto"/>
            </w:pPr>
            <w:r w:rsidRPr="00362771">
              <w:t>Высказывать простые оценочные суждения.</w:t>
            </w:r>
          </w:p>
        </w:tc>
      </w:tr>
      <w:tr w:rsidR="0078212D" w:rsidRPr="00362771" w:rsidTr="00362771">
        <w:trPr>
          <w:trHeight w:val="180"/>
        </w:trPr>
        <w:tc>
          <w:tcPr>
            <w:tcW w:w="2698" w:type="dxa"/>
            <w:gridSpan w:val="2"/>
            <w:vMerge/>
          </w:tcPr>
          <w:p w:rsidR="0078212D" w:rsidRPr="00362771" w:rsidRDefault="0078212D" w:rsidP="00362771">
            <w:pPr>
              <w:spacing w:after="0" w:line="240" w:lineRule="auto"/>
            </w:pPr>
          </w:p>
        </w:tc>
        <w:tc>
          <w:tcPr>
            <w:tcW w:w="7786" w:type="dxa"/>
            <w:gridSpan w:val="3"/>
          </w:tcPr>
          <w:p w:rsidR="0078212D" w:rsidRPr="00362771" w:rsidRDefault="0078212D" w:rsidP="00362771">
            <w:pPr>
              <w:spacing w:after="0" w:line="240" w:lineRule="auto"/>
            </w:pPr>
            <w:r w:rsidRPr="00362771">
              <w:t>Некоторые учащиеся смогут:</w:t>
            </w:r>
          </w:p>
        </w:tc>
      </w:tr>
      <w:tr w:rsidR="0078212D" w:rsidRPr="00362771" w:rsidTr="00362771">
        <w:trPr>
          <w:trHeight w:val="677"/>
        </w:trPr>
        <w:tc>
          <w:tcPr>
            <w:tcW w:w="2698" w:type="dxa"/>
            <w:gridSpan w:val="2"/>
            <w:vMerge/>
          </w:tcPr>
          <w:p w:rsidR="0078212D" w:rsidRPr="00362771" w:rsidRDefault="0078212D" w:rsidP="00362771">
            <w:pPr>
              <w:spacing w:after="0" w:line="240" w:lineRule="auto"/>
            </w:pPr>
          </w:p>
        </w:tc>
        <w:tc>
          <w:tcPr>
            <w:tcW w:w="7786" w:type="dxa"/>
            <w:gridSpan w:val="3"/>
          </w:tcPr>
          <w:p w:rsidR="0078212D" w:rsidRPr="00362771" w:rsidRDefault="0078212D" w:rsidP="00362771">
            <w:pPr>
              <w:spacing w:after="0" w:line="240" w:lineRule="auto"/>
            </w:pPr>
            <w:r w:rsidRPr="00362771">
              <w:t>Составлять речевые высказывания из 3-5 предложений;</w:t>
            </w:r>
          </w:p>
          <w:p w:rsidR="0078212D" w:rsidRPr="00362771" w:rsidRDefault="0078212D" w:rsidP="00362771">
            <w:pPr>
              <w:spacing w:after="0" w:line="240" w:lineRule="auto"/>
            </w:pPr>
            <w:r w:rsidRPr="00362771">
              <w:t>Смогут задавать вопросы к слова</w:t>
            </w:r>
            <w:proofErr w:type="gramStart"/>
            <w:r w:rsidRPr="00362771">
              <w:t>м-</w:t>
            </w:r>
            <w:proofErr w:type="gramEnd"/>
            <w:r w:rsidRPr="00362771">
              <w:t xml:space="preserve"> признакам;</w:t>
            </w:r>
          </w:p>
          <w:p w:rsidR="0078212D" w:rsidRPr="00362771" w:rsidRDefault="0078212D" w:rsidP="00362771">
            <w:pPr>
              <w:spacing w:after="0" w:line="240" w:lineRule="auto"/>
            </w:pPr>
            <w:r w:rsidRPr="00362771">
              <w:t>Самостоятельно читать текст.</w:t>
            </w:r>
          </w:p>
          <w:p w:rsidR="0078212D" w:rsidRPr="00362771" w:rsidRDefault="0078212D" w:rsidP="00362771">
            <w:pPr>
              <w:spacing w:after="0" w:line="240" w:lineRule="auto"/>
            </w:pPr>
          </w:p>
        </w:tc>
      </w:tr>
      <w:tr w:rsidR="0078212D" w:rsidRPr="00362771" w:rsidTr="00362771">
        <w:tc>
          <w:tcPr>
            <w:tcW w:w="2698" w:type="dxa"/>
            <w:gridSpan w:val="2"/>
          </w:tcPr>
          <w:p w:rsidR="0078212D" w:rsidRPr="00362771" w:rsidRDefault="0078212D" w:rsidP="00362771">
            <w:pPr>
              <w:spacing w:after="0" w:line="240" w:lineRule="auto"/>
            </w:pPr>
            <w:r w:rsidRPr="00362771">
              <w:t>Языковая цель</w:t>
            </w:r>
          </w:p>
        </w:tc>
        <w:tc>
          <w:tcPr>
            <w:tcW w:w="7786" w:type="dxa"/>
            <w:gridSpan w:val="3"/>
          </w:tcPr>
          <w:p w:rsidR="0078212D" w:rsidRPr="00362771" w:rsidRDefault="0078212D" w:rsidP="00362771">
            <w:pPr>
              <w:spacing w:after="0" w:line="240" w:lineRule="auto"/>
            </w:pPr>
            <w:proofErr w:type="spellStart"/>
            <w:r w:rsidRPr="00362771">
              <w:t>Полиязычие</w:t>
            </w:r>
            <w:proofErr w:type="spellEnd"/>
            <w:r w:rsidRPr="00362771">
              <w:t xml:space="preserve">: 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t>Здравствуй-</w:t>
            </w:r>
            <w:r w:rsidRPr="00362771">
              <w:rPr>
                <w:lang w:val="kk-KZ"/>
              </w:rPr>
              <w:t>с</w:t>
            </w:r>
            <w:r w:rsidRPr="00362771">
              <w:rPr>
                <w:rFonts w:ascii="Arial" w:hAnsi="Arial" w:cs="Arial"/>
                <w:lang w:val="kk-KZ"/>
              </w:rPr>
              <w:t>ә</w:t>
            </w:r>
            <w:r w:rsidRPr="00362771">
              <w:rPr>
                <w:lang w:val="kk-KZ"/>
              </w:rPr>
              <w:t>леметсіз бе? Здравствуйте- С</w:t>
            </w:r>
            <w:r w:rsidRPr="00362771">
              <w:rPr>
                <w:rFonts w:ascii="Arial" w:hAnsi="Arial" w:cs="Arial"/>
                <w:lang w:val="kk-KZ"/>
              </w:rPr>
              <w:t>ә</w:t>
            </w:r>
            <w:r w:rsidRPr="00362771">
              <w:rPr>
                <w:lang w:val="kk-KZ"/>
              </w:rPr>
              <w:t xml:space="preserve">леметсіздер ме?Добрый день- </w:t>
            </w:r>
            <w:r w:rsidRPr="00362771">
              <w:rPr>
                <w:rFonts w:ascii="Arial" w:hAnsi="Arial" w:cs="Arial"/>
                <w:lang w:val="kk-KZ"/>
              </w:rPr>
              <w:t>қ</w:t>
            </w:r>
            <w:r w:rsidRPr="00362771">
              <w:rPr>
                <w:lang w:val="kk-KZ"/>
              </w:rPr>
              <w:t>айырлы к</w:t>
            </w:r>
            <w:r w:rsidRPr="00362771">
              <w:rPr>
                <w:rFonts w:ascii="Arial" w:hAnsi="Arial" w:cs="Arial"/>
                <w:lang w:val="kk-KZ"/>
              </w:rPr>
              <w:t>ү</w:t>
            </w:r>
            <w:r w:rsidRPr="00362771">
              <w:rPr>
                <w:lang w:val="kk-KZ"/>
              </w:rPr>
              <w:t>н-Good afternoon!</w:t>
            </w:r>
          </w:p>
          <w:p w:rsidR="0078212D" w:rsidRPr="00362771" w:rsidRDefault="0078212D" w:rsidP="00362771">
            <w:pPr>
              <w:spacing w:after="0" w:line="240" w:lineRule="auto"/>
            </w:pPr>
            <w:r w:rsidRPr="00362771">
              <w:rPr>
                <w:lang w:val="kk-KZ"/>
              </w:rPr>
              <w:t>Привет- С</w:t>
            </w:r>
            <w:r w:rsidRPr="00362771">
              <w:rPr>
                <w:rFonts w:ascii="Arial" w:hAnsi="Arial" w:cs="Arial"/>
                <w:lang w:val="kk-KZ"/>
              </w:rPr>
              <w:t>ә</w:t>
            </w:r>
            <w:r w:rsidRPr="00362771">
              <w:rPr>
                <w:lang w:val="kk-KZ"/>
              </w:rPr>
              <w:t xml:space="preserve">лем- </w:t>
            </w:r>
            <w:r w:rsidRPr="00362771">
              <w:rPr>
                <w:lang w:val="en-US"/>
              </w:rPr>
              <w:t>Hello</w:t>
            </w:r>
            <w:r w:rsidRPr="00362771">
              <w:t>.</w:t>
            </w:r>
          </w:p>
          <w:p w:rsidR="0078212D" w:rsidRPr="00362771" w:rsidRDefault="0078212D" w:rsidP="00362771">
            <w:pPr>
              <w:spacing w:after="0" w:line="240" w:lineRule="auto"/>
            </w:pPr>
            <w:r w:rsidRPr="00362771">
              <w:t>Основные термины и словосочетания</w:t>
            </w:r>
          </w:p>
          <w:p w:rsidR="0078212D" w:rsidRPr="00362771" w:rsidRDefault="0078212D" w:rsidP="00362771">
            <w:pPr>
              <w:spacing w:after="0" w:line="240" w:lineRule="auto"/>
            </w:pPr>
            <w:r w:rsidRPr="00362771">
              <w:t>Добрый вечер! Спасибо! До свидания!</w:t>
            </w:r>
          </w:p>
        </w:tc>
      </w:tr>
      <w:tr w:rsidR="0078212D" w:rsidRPr="00362771" w:rsidTr="00362771">
        <w:tc>
          <w:tcPr>
            <w:tcW w:w="2698" w:type="dxa"/>
            <w:gridSpan w:val="2"/>
          </w:tcPr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Материал прошедших уроков</w:t>
            </w:r>
          </w:p>
        </w:tc>
        <w:tc>
          <w:tcPr>
            <w:tcW w:w="7786" w:type="dxa"/>
            <w:gridSpan w:val="3"/>
          </w:tcPr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Учащиеся могут иметь определенную базу знаний по теме на русском языке.</w:t>
            </w:r>
          </w:p>
        </w:tc>
      </w:tr>
      <w:tr w:rsidR="0078212D" w:rsidRPr="00362771" w:rsidTr="00362771">
        <w:tc>
          <w:tcPr>
            <w:tcW w:w="2698" w:type="dxa"/>
            <w:gridSpan w:val="2"/>
          </w:tcPr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 xml:space="preserve">План </w:t>
            </w:r>
          </w:p>
        </w:tc>
        <w:tc>
          <w:tcPr>
            <w:tcW w:w="7786" w:type="dxa"/>
            <w:gridSpan w:val="3"/>
          </w:tcPr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</w:tc>
      </w:tr>
      <w:tr w:rsidR="0078212D" w:rsidRPr="00362771" w:rsidTr="00362771">
        <w:tc>
          <w:tcPr>
            <w:tcW w:w="2410" w:type="dxa"/>
          </w:tcPr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Планируемое время</w:t>
            </w:r>
          </w:p>
        </w:tc>
        <w:tc>
          <w:tcPr>
            <w:tcW w:w="6374" w:type="dxa"/>
            <w:gridSpan w:val="3"/>
          </w:tcPr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 xml:space="preserve">Запланированная     деятельность </w:t>
            </w:r>
          </w:p>
        </w:tc>
        <w:tc>
          <w:tcPr>
            <w:tcW w:w="1700" w:type="dxa"/>
          </w:tcPr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 xml:space="preserve">Ресурсы </w:t>
            </w:r>
          </w:p>
        </w:tc>
      </w:tr>
      <w:tr w:rsidR="0078212D" w:rsidRPr="00362771" w:rsidTr="00362771">
        <w:tc>
          <w:tcPr>
            <w:tcW w:w="2410" w:type="dxa"/>
          </w:tcPr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 xml:space="preserve"> Начало урока.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10 мин.</w:t>
            </w:r>
          </w:p>
        </w:tc>
        <w:tc>
          <w:tcPr>
            <w:tcW w:w="6374" w:type="dxa"/>
            <w:gridSpan w:val="3"/>
          </w:tcPr>
          <w:p w:rsidR="0078212D" w:rsidRPr="00362771" w:rsidRDefault="0078212D" w:rsidP="003627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Организационный  момент.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Приветствие учащихся на двух языках.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Сообщение темы урока.</w:t>
            </w:r>
          </w:p>
          <w:p w:rsidR="0078212D" w:rsidRPr="00362771" w:rsidRDefault="0078212D" w:rsidP="003627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Актуализация знаний.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(К) Учитель предлагает посмотреть отрывок из мултьфильма «Капризная принцесса». Беседа по содержанию.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Деятельность учащиеся) Учащиеся отвечают на вопросы.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-Почему принцесса  сразу не получила молока от бабули?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-Получилось это у принцессы? Почему?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-Какие слова нужны были? С какой интонацией их нужно произносить?</w:t>
            </w:r>
          </w:p>
        </w:tc>
        <w:tc>
          <w:tcPr>
            <w:tcW w:w="1700" w:type="dxa"/>
          </w:tcPr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Разминка.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Видео.Фрагмент мултьфильма «Капризная принцесса».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Учебник,задание2,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3,4,5.</w:t>
            </w:r>
          </w:p>
        </w:tc>
      </w:tr>
      <w:tr w:rsidR="0078212D" w:rsidRPr="00362771" w:rsidTr="00362771">
        <w:tc>
          <w:tcPr>
            <w:tcW w:w="2410" w:type="dxa"/>
          </w:tcPr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Середина урока.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lastRenderedPageBreak/>
              <w:t>20 мин.</w:t>
            </w:r>
          </w:p>
        </w:tc>
        <w:tc>
          <w:tcPr>
            <w:tcW w:w="6374" w:type="dxa"/>
            <w:gridSpan w:val="3"/>
          </w:tcPr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lastRenderedPageBreak/>
              <w:t>3.Изучение нового материала.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lastRenderedPageBreak/>
              <w:t>(К) 1.Учитель читает текст.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2.Дети отвечают на вопросы.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-По какой дороге шли дедушка и мальчик?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-почему им захотелось пить?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-Почему хотел мальчик послеялся над дедушкой?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-Где они напились воды?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-Кто оказался прав?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-Чему хотел научить дедушка мальчика?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-А в каких случаях ты говоришь «спасибо»?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(П) чтение текста в полголоса.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-Как вы будете читать слова мальчика? Слова дедушки? Почему по-разному?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( Ф) Чтение текста по ролям (слова автора читает учитель, а слова героев-дети, интонацией показывая героя).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(И,П)Учитель предлагает сначала подумать самому, а потом вместе с другом оживить картинку, используя чудесные слова.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(Деятельность учащихся).Учащиеся составляют предложения,используя слова-приветствия.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 xml:space="preserve">(Ф,К) Игра </w:t>
            </w:r>
            <w:r w:rsidRPr="00362771">
              <w:rPr>
                <w:b/>
                <w:lang w:val="kk-KZ"/>
              </w:rPr>
              <w:t>«Доскажи словечко</w:t>
            </w:r>
            <w:r w:rsidRPr="00362771">
              <w:rPr>
                <w:lang w:val="kk-KZ"/>
              </w:rPr>
              <w:t>».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Учитель читает стихотворение.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(Дея-ть уч-ся). Дети должны дополнить в рифму.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(И) Работа по учебнику.Учитель предлагает узнать секрет слова « здравствуйте», где оно всегда используется.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-Почему слова приветствия называют чудессными? Какие они могут творить чудеса?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4.Закрепление изученного материала.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(Г) Учитель предлагает группе одно из чудесных слов, пантомимой и жестами обыграть ситуацию, где используется это слово, чтобы класс смог его назвать.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1-я группа- «Спасибо».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2-я группа- «Извините».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3-я группа- «До свидания»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Работа в рабочей тетради.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Словарный диктант.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Запомни написание подчернутых букв: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Спасибо, до свидания, извините, здравствуй.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Спасибо, до свидания,извините, здравствуй.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700" w:type="dxa"/>
          </w:tcPr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Рабочая тетрадь.</w:t>
            </w:r>
          </w:p>
        </w:tc>
      </w:tr>
      <w:tr w:rsidR="0078212D" w:rsidRPr="00362771" w:rsidTr="00362771">
        <w:tc>
          <w:tcPr>
            <w:tcW w:w="2410" w:type="dxa"/>
          </w:tcPr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lastRenderedPageBreak/>
              <w:t>Конец урока.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5 мин.</w:t>
            </w:r>
          </w:p>
        </w:tc>
        <w:tc>
          <w:tcPr>
            <w:tcW w:w="6374" w:type="dxa"/>
            <w:gridSpan w:val="3"/>
          </w:tcPr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5.Итог урока.</w:t>
            </w:r>
          </w:p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  <w:r w:rsidRPr="00362771">
              <w:rPr>
                <w:lang w:val="kk-KZ"/>
              </w:rPr>
              <w:t>(К, Ф) Вспомните, чему вы научились на этом уроке, что было для вас сложным, легким в исполнении.</w:t>
            </w:r>
            <w:bookmarkStart w:id="0" w:name="_GoBack"/>
            <w:bookmarkEnd w:id="0"/>
          </w:p>
        </w:tc>
        <w:tc>
          <w:tcPr>
            <w:tcW w:w="1700" w:type="dxa"/>
          </w:tcPr>
          <w:p w:rsidR="0078212D" w:rsidRPr="00362771" w:rsidRDefault="0078212D" w:rsidP="00362771">
            <w:pPr>
              <w:spacing w:after="0" w:line="240" w:lineRule="auto"/>
              <w:rPr>
                <w:lang w:val="kk-KZ"/>
              </w:rPr>
            </w:pPr>
          </w:p>
        </w:tc>
      </w:tr>
    </w:tbl>
    <w:p w:rsidR="0078212D" w:rsidRPr="00E72BB8" w:rsidRDefault="0078212D">
      <w:pPr>
        <w:rPr>
          <w:lang w:val="kk-KZ"/>
        </w:rPr>
      </w:pPr>
    </w:p>
    <w:sectPr w:rsidR="0078212D" w:rsidRPr="00E72BB8" w:rsidSect="004B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35C0E"/>
    <w:multiLevelType w:val="hybridMultilevel"/>
    <w:tmpl w:val="B83202D8"/>
    <w:lvl w:ilvl="0" w:tplc="DF52E12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315A14"/>
    <w:multiLevelType w:val="hybridMultilevel"/>
    <w:tmpl w:val="327636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28327B4"/>
    <w:multiLevelType w:val="hybridMultilevel"/>
    <w:tmpl w:val="06AC6C64"/>
    <w:lvl w:ilvl="0" w:tplc="09E6FB6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6E07"/>
    <w:rsid w:val="000055F2"/>
    <w:rsid w:val="00010D1B"/>
    <w:rsid w:val="00075E88"/>
    <w:rsid w:val="000A4B91"/>
    <w:rsid w:val="00210707"/>
    <w:rsid w:val="002D524D"/>
    <w:rsid w:val="00362771"/>
    <w:rsid w:val="00462137"/>
    <w:rsid w:val="004A7C7B"/>
    <w:rsid w:val="004B7A21"/>
    <w:rsid w:val="00535835"/>
    <w:rsid w:val="00540416"/>
    <w:rsid w:val="005874E0"/>
    <w:rsid w:val="005B6E07"/>
    <w:rsid w:val="00606D58"/>
    <w:rsid w:val="006A0E3E"/>
    <w:rsid w:val="006D1A39"/>
    <w:rsid w:val="00745107"/>
    <w:rsid w:val="0078212D"/>
    <w:rsid w:val="00870CD3"/>
    <w:rsid w:val="0087710A"/>
    <w:rsid w:val="00893B20"/>
    <w:rsid w:val="00903A74"/>
    <w:rsid w:val="009247A8"/>
    <w:rsid w:val="00992473"/>
    <w:rsid w:val="009D4298"/>
    <w:rsid w:val="00A62A09"/>
    <w:rsid w:val="00B41DE9"/>
    <w:rsid w:val="00CE1A60"/>
    <w:rsid w:val="00DA0E57"/>
    <w:rsid w:val="00E13C73"/>
    <w:rsid w:val="00E316D5"/>
    <w:rsid w:val="00E72BB8"/>
    <w:rsid w:val="00F20D64"/>
    <w:rsid w:val="00F62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A2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B6E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E13C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578</Words>
  <Characters>3295</Characters>
  <Application>Microsoft Office Word</Application>
  <DocSecurity>0</DocSecurity>
  <Lines>27</Lines>
  <Paragraphs>7</Paragraphs>
  <ScaleCrop>false</ScaleCrop>
  <Company>UralSOFT</Company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16</cp:revision>
  <cp:lastPrinted>2017-09-11T16:18:00Z</cp:lastPrinted>
  <dcterms:created xsi:type="dcterms:W3CDTF">2017-09-11T02:37:00Z</dcterms:created>
  <dcterms:modified xsi:type="dcterms:W3CDTF">2018-02-11T08:54:00Z</dcterms:modified>
</cp:coreProperties>
</file>