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0BE5" w:rsidRDefault="00A30BE5" w:rsidP="00A30BE5">
      <w:pPr>
        <w:shd w:val="clear" w:color="auto" w:fill="D8E881"/>
        <w:spacing w:before="225" w:after="225" w:line="240" w:lineRule="auto"/>
        <w:jc w:val="center"/>
        <w:outlineLvl w:val="1"/>
        <w:rPr>
          <w:rFonts w:ascii="Arial" w:eastAsia="Times New Roman" w:hAnsi="Arial" w:cs="Arial"/>
          <w:b/>
          <w:bCs/>
          <w:color w:val="FF0000"/>
          <w:sz w:val="44"/>
          <w:szCs w:val="36"/>
        </w:rPr>
      </w:pPr>
      <w:r w:rsidRPr="00A30BE5">
        <w:rPr>
          <w:rFonts w:ascii="Arial" w:eastAsia="Times New Roman" w:hAnsi="Arial" w:cs="Arial"/>
          <w:b/>
          <w:bCs/>
          <w:color w:val="FF0000"/>
          <w:sz w:val="44"/>
          <w:szCs w:val="36"/>
        </w:rPr>
        <w:t xml:space="preserve">Как учить стихи с ребенком? </w:t>
      </w:r>
    </w:p>
    <w:p w:rsidR="00A30BE5" w:rsidRDefault="00A30BE5" w:rsidP="00A30BE5">
      <w:pPr>
        <w:shd w:val="clear" w:color="auto" w:fill="D8E881"/>
        <w:spacing w:before="225" w:after="225" w:line="240" w:lineRule="auto"/>
        <w:jc w:val="center"/>
        <w:outlineLvl w:val="1"/>
        <w:rPr>
          <w:rFonts w:ascii="Arial" w:eastAsia="Times New Roman" w:hAnsi="Arial" w:cs="Arial"/>
          <w:b/>
          <w:bCs/>
          <w:color w:val="FF0000"/>
          <w:sz w:val="44"/>
          <w:szCs w:val="36"/>
        </w:rPr>
      </w:pPr>
      <w:r w:rsidRPr="00A30BE5">
        <w:rPr>
          <w:rFonts w:ascii="Arial" w:eastAsia="Times New Roman" w:hAnsi="Arial" w:cs="Arial"/>
          <w:b/>
          <w:bCs/>
          <w:color w:val="FF0000"/>
          <w:sz w:val="44"/>
          <w:szCs w:val="36"/>
        </w:rPr>
        <w:t>Практические советы</w:t>
      </w:r>
    </w:p>
    <w:p w:rsidR="00A30BE5" w:rsidRDefault="00A30BE5" w:rsidP="00A30BE5">
      <w:pPr>
        <w:shd w:val="clear" w:color="auto" w:fill="D8E881"/>
        <w:spacing w:before="225" w:after="225" w:line="240" w:lineRule="auto"/>
        <w:jc w:val="center"/>
        <w:outlineLvl w:val="1"/>
        <w:rPr>
          <w:rFonts w:ascii="Arial" w:eastAsia="Times New Roman" w:hAnsi="Arial" w:cs="Arial"/>
          <w:b/>
          <w:bCs/>
          <w:color w:val="FF0000"/>
          <w:sz w:val="44"/>
          <w:szCs w:val="36"/>
        </w:rPr>
      </w:pPr>
    </w:p>
    <w:p w:rsidR="00A30BE5" w:rsidRPr="00A30BE5" w:rsidRDefault="00A30BE5" w:rsidP="00A30BE5">
      <w:pPr>
        <w:shd w:val="clear" w:color="auto" w:fill="D8E881"/>
        <w:spacing w:before="225" w:after="225" w:line="240" w:lineRule="auto"/>
        <w:jc w:val="center"/>
        <w:outlineLvl w:val="1"/>
        <w:rPr>
          <w:rFonts w:ascii="Arial" w:eastAsia="Times New Roman" w:hAnsi="Arial" w:cs="Arial"/>
          <w:b/>
          <w:bCs/>
          <w:color w:val="333333"/>
          <w:sz w:val="44"/>
          <w:szCs w:val="36"/>
        </w:rPr>
      </w:pPr>
    </w:p>
    <w:p w:rsidR="00A30BE5" w:rsidRPr="00A30BE5" w:rsidRDefault="00A30BE5" w:rsidP="00A30BE5">
      <w:pPr>
        <w:shd w:val="clear" w:color="auto" w:fill="D8E881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>
        <w:rPr>
          <w:rFonts w:ascii="Arial" w:eastAsia="Times New Roman" w:hAnsi="Arial" w:cs="Arial"/>
          <w:noProof/>
          <w:color w:val="0A5794"/>
          <w:sz w:val="24"/>
          <w:szCs w:val="24"/>
        </w:rPr>
        <w:drawing>
          <wp:inline distT="0" distB="0" distL="0" distR="0">
            <wp:extent cx="3101837" cy="2581974"/>
            <wp:effectExtent l="19050" t="0" r="3313" b="0"/>
            <wp:docPr id="2" name="Рисунок 2" descr="девочка с книжками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девочка с книжками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1807" cy="25902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30BE5">
        <w:rPr>
          <w:rFonts w:ascii="Times New Roman" w:eastAsia="Times New Roman" w:hAnsi="Times New Roman" w:cs="Times New Roman"/>
          <w:color w:val="333333"/>
          <w:sz w:val="32"/>
          <w:szCs w:val="32"/>
        </w:rPr>
        <w:t>Вряд ли кто-то из родителей не понимает, что учить стихи с детьми надо. Это развивает память, расширяет кругозор, учит восприятию такого жанра, как поэзия и, наконец, формирует общий уровень культуры человека. Кроме того, рифма помогает найти внутреннюю гармонию…</w:t>
      </w:r>
    </w:p>
    <w:p w:rsidR="00A30BE5" w:rsidRDefault="00A30BE5" w:rsidP="00A30BE5">
      <w:pPr>
        <w:shd w:val="clear" w:color="auto" w:fill="D8E881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30BE5">
        <w:rPr>
          <w:rFonts w:ascii="Times New Roman" w:eastAsia="Times New Roman" w:hAnsi="Times New Roman" w:cs="Times New Roman"/>
          <w:color w:val="333333"/>
          <w:sz w:val="32"/>
          <w:szCs w:val="32"/>
        </w:rPr>
        <w:t>Но в тоже время большинство из нас, с ужасом вспоминает, что это была за пытка — выучить стихотворение!</w:t>
      </w:r>
    </w:p>
    <w:p w:rsidR="00A30BE5" w:rsidRPr="00A30BE5" w:rsidRDefault="00A30BE5" w:rsidP="00A30BE5">
      <w:pPr>
        <w:shd w:val="clear" w:color="auto" w:fill="D8E881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</w:p>
    <w:p w:rsidR="00A30BE5" w:rsidRPr="00A30BE5" w:rsidRDefault="00A30BE5" w:rsidP="00A30BE5">
      <w:pPr>
        <w:shd w:val="clear" w:color="auto" w:fill="D8E881"/>
        <w:tabs>
          <w:tab w:val="left" w:pos="8130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30BE5">
        <w:rPr>
          <w:rFonts w:ascii="Times New Roman" w:eastAsia="Times New Roman" w:hAnsi="Times New Roman" w:cs="Times New Roman"/>
          <w:b/>
          <w:bCs/>
          <w:color w:val="003366"/>
          <w:sz w:val="36"/>
          <w:szCs w:val="32"/>
        </w:rPr>
        <w:t>Способы заучивания стихотворений</w:t>
      </w:r>
      <w:r w:rsidRPr="00A30BE5">
        <w:rPr>
          <w:rFonts w:ascii="Times New Roman" w:eastAsia="Times New Roman" w:hAnsi="Times New Roman" w:cs="Times New Roman"/>
          <w:b/>
          <w:bCs/>
          <w:color w:val="003366"/>
          <w:sz w:val="32"/>
          <w:szCs w:val="32"/>
        </w:rPr>
        <w:tab/>
      </w:r>
    </w:p>
    <w:p w:rsidR="00A30BE5" w:rsidRDefault="00A30BE5" w:rsidP="00A30BE5">
      <w:pPr>
        <w:shd w:val="clear" w:color="auto" w:fill="D8E881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30BE5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Конечно, не для всех малышей заучивание стихотворений является проблемой. Для некоторых даже наоборот: они молниеносно запоминают то, что им особенно нравится. Так, в семьях, где близкие много и часто разговаривают с ребенком, читают, малыши уже в годик смешно цокая язычком, заканчивают строчки из стихотворения А. </w:t>
      </w:r>
      <w:proofErr w:type="spellStart"/>
      <w:r w:rsidRPr="00A30BE5">
        <w:rPr>
          <w:rFonts w:ascii="Times New Roman" w:eastAsia="Times New Roman" w:hAnsi="Times New Roman" w:cs="Times New Roman"/>
          <w:color w:val="333333"/>
          <w:sz w:val="32"/>
          <w:szCs w:val="32"/>
        </w:rPr>
        <w:t>Барто</w:t>
      </w:r>
      <w:proofErr w:type="spellEnd"/>
      <w:r w:rsidRPr="00A30BE5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«Я люблю свою лошадку». Но есть и такие детки, которым запоминать стихи сложно, для которых это просто каторжный труд. Почему? Чаще всего, потому что стихотворение он учит неправильно. Мы же хотим рассказать вам, как правильно учить с ребенком стихи, учитывая его психологические </w:t>
      </w:r>
      <w:r w:rsidRPr="00A30BE5">
        <w:rPr>
          <w:rFonts w:ascii="Times New Roman" w:eastAsia="Times New Roman" w:hAnsi="Times New Roman" w:cs="Times New Roman"/>
          <w:color w:val="333333"/>
          <w:sz w:val="32"/>
          <w:szCs w:val="32"/>
        </w:rPr>
        <w:lastRenderedPageBreak/>
        <w:t>особенности, возраст, темперамент и даже литературные предпочтения.</w:t>
      </w:r>
    </w:p>
    <w:p w:rsidR="00A30BE5" w:rsidRPr="00A30BE5" w:rsidRDefault="00A30BE5" w:rsidP="00A30BE5">
      <w:pPr>
        <w:shd w:val="clear" w:color="auto" w:fill="D8E881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</w:p>
    <w:p w:rsidR="00A30BE5" w:rsidRDefault="00A30BE5" w:rsidP="00A30BE5">
      <w:pPr>
        <w:shd w:val="clear" w:color="auto" w:fill="D8E881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30BE5">
        <w:rPr>
          <w:rFonts w:ascii="Times New Roman" w:eastAsia="Times New Roman" w:hAnsi="Times New Roman" w:cs="Times New Roman"/>
          <w:b/>
          <w:bCs/>
          <w:color w:val="003366"/>
          <w:sz w:val="36"/>
          <w:szCs w:val="32"/>
        </w:rPr>
        <w:t>Способ№1</w:t>
      </w:r>
      <w:proofErr w:type="gramStart"/>
      <w:r w:rsidRPr="00A30BE5">
        <w:rPr>
          <w:rFonts w:ascii="Times New Roman" w:eastAsia="Times New Roman" w:hAnsi="Times New Roman" w:cs="Times New Roman"/>
          <w:b/>
          <w:bCs/>
          <w:color w:val="003366"/>
          <w:sz w:val="36"/>
          <w:szCs w:val="32"/>
        </w:rPr>
        <w:t> </w:t>
      </w:r>
      <w:r w:rsidRPr="00A30BE5">
        <w:rPr>
          <w:rFonts w:ascii="Times New Roman" w:eastAsia="Times New Roman" w:hAnsi="Times New Roman" w:cs="Times New Roman"/>
          <w:color w:val="333333"/>
          <w:sz w:val="32"/>
          <w:szCs w:val="32"/>
        </w:rPr>
        <w:br/>
        <w:t>Ч</w:t>
      </w:r>
      <w:proofErr w:type="gramEnd"/>
      <w:r w:rsidRPr="00A30BE5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тобы малыш легко и хорошо запоминал рифму нужно обязательно знакомить его с «мелодией» стихотворения и начать стоит, как можно раньше. Кроха еще лежит в коляске, а вы уже декламируете ему ритмичные «Идет бычок качается», «Наша Таня громко плачет». Когда чадо подрастет, этот первый, заложенный в подсознании опыт, облегчит ему и сознательный подход к процессу заучивания. И помните, что наиболее благоприятным возрастом для заучивания стихотворений является 4-5 лет. Именно в этот возрастной отрезок начинает особенно быстро развиваться память малыша. И если до четырех лет мы не ставим перед ребенком задачи запомнить произведение, а просто «начитываем» их количество — что запомнит, то запомнит, то после четырех лет мы уже </w:t>
      </w:r>
      <w:proofErr w:type="spellStart"/>
      <w:r w:rsidRPr="00A30BE5">
        <w:rPr>
          <w:rFonts w:ascii="Times New Roman" w:eastAsia="Times New Roman" w:hAnsi="Times New Roman" w:cs="Times New Roman"/>
          <w:color w:val="333333"/>
          <w:sz w:val="32"/>
          <w:szCs w:val="32"/>
        </w:rPr>
        <w:t>целеноправленно</w:t>
      </w:r>
      <w:proofErr w:type="spellEnd"/>
      <w:r w:rsidRPr="00A30BE5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учим малыша </w:t>
      </w:r>
      <w:proofErr w:type="gramStart"/>
      <w:r w:rsidRPr="00A30BE5">
        <w:rPr>
          <w:rFonts w:ascii="Times New Roman" w:eastAsia="Times New Roman" w:hAnsi="Times New Roman" w:cs="Times New Roman"/>
          <w:color w:val="333333"/>
          <w:sz w:val="32"/>
          <w:szCs w:val="32"/>
        </w:rPr>
        <w:t>запоминать</w:t>
      </w:r>
      <w:proofErr w:type="gramEnd"/>
      <w:r w:rsidRPr="00A30BE5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текст наизусть. Причем учить нужно как можно больше — это самый лучший способ сформировать необходимый для обучения объем памяти.</w:t>
      </w:r>
    </w:p>
    <w:p w:rsidR="00A30BE5" w:rsidRPr="00A30BE5" w:rsidRDefault="00A30BE5" w:rsidP="00A30BE5">
      <w:pPr>
        <w:shd w:val="clear" w:color="auto" w:fill="D8E881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</w:p>
    <w:p w:rsidR="00A30BE5" w:rsidRDefault="00A30BE5" w:rsidP="00A30BE5">
      <w:pPr>
        <w:shd w:val="clear" w:color="auto" w:fill="D8E881"/>
        <w:tabs>
          <w:tab w:val="left" w:pos="2144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30BE5">
        <w:rPr>
          <w:rFonts w:ascii="Times New Roman" w:eastAsia="Times New Roman" w:hAnsi="Times New Roman" w:cs="Times New Roman"/>
          <w:b/>
          <w:bCs/>
          <w:color w:val="003366"/>
          <w:sz w:val="36"/>
          <w:szCs w:val="32"/>
        </w:rPr>
        <w:t>Способ №2</w:t>
      </w:r>
      <w:proofErr w:type="gramStart"/>
      <w:r w:rsidRPr="00A30BE5">
        <w:rPr>
          <w:rFonts w:ascii="Times New Roman" w:eastAsia="Times New Roman" w:hAnsi="Times New Roman" w:cs="Times New Roman"/>
          <w:b/>
          <w:bCs/>
          <w:color w:val="003366"/>
          <w:sz w:val="36"/>
          <w:szCs w:val="32"/>
        </w:rPr>
        <w:t> </w:t>
      </w:r>
      <w:r w:rsidRPr="00A30BE5">
        <w:rPr>
          <w:rFonts w:ascii="Times New Roman" w:eastAsia="Times New Roman" w:hAnsi="Times New Roman" w:cs="Times New Roman"/>
          <w:b/>
          <w:bCs/>
          <w:color w:val="003366"/>
          <w:sz w:val="36"/>
          <w:szCs w:val="32"/>
        </w:rPr>
        <w:tab/>
      </w:r>
      <w:r w:rsidRPr="00A30BE5">
        <w:rPr>
          <w:rFonts w:ascii="Times New Roman" w:eastAsia="Times New Roman" w:hAnsi="Times New Roman" w:cs="Times New Roman"/>
          <w:color w:val="333333"/>
          <w:sz w:val="36"/>
          <w:szCs w:val="32"/>
        </w:rPr>
        <w:br/>
      </w:r>
      <w:r w:rsidRPr="00A30BE5">
        <w:rPr>
          <w:rFonts w:ascii="Times New Roman" w:eastAsia="Times New Roman" w:hAnsi="Times New Roman" w:cs="Times New Roman"/>
          <w:color w:val="333333"/>
          <w:sz w:val="32"/>
          <w:szCs w:val="32"/>
        </w:rPr>
        <w:t>Д</w:t>
      </w:r>
      <w:proofErr w:type="gramEnd"/>
      <w:r w:rsidRPr="00A30BE5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ля того чтобы стихотворение легко училось, оно должно по содержанию соответствовать возрасту и темпераменту ребенка. Не нужно заставлять четырехлетнюю кроху заучивать на потеху гостей отрывки из «Онегина». Лучше всего учить детскую классику Михалкова, </w:t>
      </w:r>
      <w:proofErr w:type="spellStart"/>
      <w:r w:rsidRPr="00A30BE5">
        <w:rPr>
          <w:rFonts w:ascii="Times New Roman" w:eastAsia="Times New Roman" w:hAnsi="Times New Roman" w:cs="Times New Roman"/>
          <w:color w:val="333333"/>
          <w:sz w:val="32"/>
          <w:szCs w:val="32"/>
        </w:rPr>
        <w:t>Барто</w:t>
      </w:r>
      <w:proofErr w:type="spellEnd"/>
      <w:r w:rsidRPr="00A30BE5">
        <w:rPr>
          <w:rFonts w:ascii="Times New Roman" w:eastAsia="Times New Roman" w:hAnsi="Times New Roman" w:cs="Times New Roman"/>
          <w:color w:val="333333"/>
          <w:sz w:val="32"/>
          <w:szCs w:val="32"/>
        </w:rPr>
        <w:t>, Чуковского.</w:t>
      </w:r>
      <w:r w:rsidRPr="00A30BE5">
        <w:rPr>
          <w:rFonts w:ascii="Times New Roman" w:eastAsia="Times New Roman" w:hAnsi="Times New Roman" w:cs="Times New Roman"/>
          <w:color w:val="333333"/>
          <w:sz w:val="32"/>
          <w:szCs w:val="32"/>
        </w:rPr>
        <w:br/>
        <w:t>Шалунам лучше предлагать для запоминания стихи ритмичные, веселые, деткам спокойным — размеренные, плавные. Конечно, в школе с их темпераментом никто считаться не будет, но пока мы только учимся учить стихи, лучше поступить именно так. Ребенку главное понять технику запоминания, а это легче делать на том материале, который «сердцу ближе». И еще — учить стихотворение нельзя просто так. Это обязательно должно быть подарком для кого-то: мамы, бабушки или, например, к приходу Деда Мороза. Только в семь-восемь лет мы потихоньку будем нацеливать ребенка на то, что знать стихи наизусть нужно и для себя.</w:t>
      </w:r>
    </w:p>
    <w:p w:rsidR="00A30BE5" w:rsidRDefault="00A30BE5" w:rsidP="00A30BE5">
      <w:pPr>
        <w:shd w:val="clear" w:color="auto" w:fill="D8E881"/>
        <w:tabs>
          <w:tab w:val="left" w:pos="2144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</w:p>
    <w:p w:rsidR="00A30BE5" w:rsidRPr="00A30BE5" w:rsidRDefault="00A30BE5" w:rsidP="00A30BE5">
      <w:pPr>
        <w:shd w:val="clear" w:color="auto" w:fill="D8E881"/>
        <w:tabs>
          <w:tab w:val="left" w:pos="2144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</w:p>
    <w:p w:rsidR="00A30BE5" w:rsidRDefault="00A30BE5" w:rsidP="00A30BE5">
      <w:pPr>
        <w:shd w:val="clear" w:color="auto" w:fill="D8E881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30BE5">
        <w:rPr>
          <w:rFonts w:ascii="Times New Roman" w:eastAsia="Times New Roman" w:hAnsi="Times New Roman" w:cs="Times New Roman"/>
          <w:b/>
          <w:bCs/>
          <w:color w:val="003366"/>
          <w:sz w:val="36"/>
          <w:szCs w:val="32"/>
        </w:rPr>
        <w:lastRenderedPageBreak/>
        <w:t>Способ №3</w:t>
      </w:r>
      <w:proofErr w:type="gramStart"/>
      <w:r w:rsidRPr="00A30BE5">
        <w:rPr>
          <w:rFonts w:ascii="Times New Roman" w:eastAsia="Times New Roman" w:hAnsi="Times New Roman" w:cs="Times New Roman"/>
          <w:b/>
          <w:bCs/>
          <w:color w:val="003366"/>
          <w:sz w:val="36"/>
          <w:szCs w:val="32"/>
        </w:rPr>
        <w:t> </w:t>
      </w:r>
      <w:r w:rsidRPr="00A30BE5">
        <w:rPr>
          <w:rFonts w:ascii="Times New Roman" w:eastAsia="Times New Roman" w:hAnsi="Times New Roman" w:cs="Times New Roman"/>
          <w:color w:val="333333"/>
          <w:sz w:val="36"/>
          <w:szCs w:val="32"/>
        </w:rPr>
        <w:br/>
      </w:r>
      <w:r w:rsidRPr="00A30BE5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 З</w:t>
      </w:r>
      <w:proofErr w:type="gramEnd"/>
      <w:r w:rsidRPr="00A30BE5">
        <w:rPr>
          <w:rFonts w:ascii="Times New Roman" w:eastAsia="Times New Roman" w:hAnsi="Times New Roman" w:cs="Times New Roman"/>
          <w:color w:val="333333"/>
          <w:sz w:val="32"/>
          <w:szCs w:val="32"/>
        </w:rPr>
        <w:t>аучивать стихотворение следует эмоционально и с выражением, — такова детская природа! В противном случае, оно будет лишено для ребенка смысла. Кстати, некоторые воспитатели в детских садах приучают детей к невыразительной манере чтения стихов. Ребятишек в группе много, и коллективное заучивание невольно превращается в монотонное «</w:t>
      </w:r>
      <w:proofErr w:type="spellStart"/>
      <w:proofErr w:type="gramStart"/>
      <w:r w:rsidRPr="00A30BE5">
        <w:rPr>
          <w:rFonts w:ascii="Times New Roman" w:eastAsia="Times New Roman" w:hAnsi="Times New Roman" w:cs="Times New Roman"/>
          <w:color w:val="333333"/>
          <w:sz w:val="32"/>
          <w:szCs w:val="32"/>
        </w:rPr>
        <w:t>Та-та</w:t>
      </w:r>
      <w:proofErr w:type="spellEnd"/>
      <w:proofErr w:type="gramEnd"/>
      <w:r w:rsidRPr="00A30BE5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, </w:t>
      </w:r>
      <w:proofErr w:type="spellStart"/>
      <w:r w:rsidRPr="00A30BE5">
        <w:rPr>
          <w:rFonts w:ascii="Times New Roman" w:eastAsia="Times New Roman" w:hAnsi="Times New Roman" w:cs="Times New Roman"/>
          <w:color w:val="333333"/>
          <w:sz w:val="32"/>
          <w:szCs w:val="32"/>
        </w:rPr>
        <w:t>та-та</w:t>
      </w:r>
      <w:proofErr w:type="spellEnd"/>
      <w:r w:rsidRPr="00A30BE5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, </w:t>
      </w:r>
      <w:proofErr w:type="spellStart"/>
      <w:r w:rsidRPr="00A30BE5">
        <w:rPr>
          <w:rFonts w:ascii="Times New Roman" w:eastAsia="Times New Roman" w:hAnsi="Times New Roman" w:cs="Times New Roman"/>
          <w:color w:val="333333"/>
          <w:sz w:val="32"/>
          <w:szCs w:val="32"/>
        </w:rPr>
        <w:t>та-та</w:t>
      </w:r>
      <w:proofErr w:type="spellEnd"/>
      <w:r w:rsidRPr="00A30BE5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, </w:t>
      </w:r>
      <w:proofErr w:type="spellStart"/>
      <w:r w:rsidRPr="00A30BE5">
        <w:rPr>
          <w:rFonts w:ascii="Times New Roman" w:eastAsia="Times New Roman" w:hAnsi="Times New Roman" w:cs="Times New Roman"/>
          <w:color w:val="333333"/>
          <w:sz w:val="32"/>
          <w:szCs w:val="32"/>
        </w:rPr>
        <w:t>та-та</w:t>
      </w:r>
      <w:proofErr w:type="spellEnd"/>
      <w:r w:rsidRPr="00A30BE5">
        <w:rPr>
          <w:rFonts w:ascii="Times New Roman" w:eastAsia="Times New Roman" w:hAnsi="Times New Roman" w:cs="Times New Roman"/>
          <w:color w:val="333333"/>
          <w:sz w:val="32"/>
          <w:szCs w:val="32"/>
        </w:rPr>
        <w:t>…» Это неправильно! Учить стихотворение лучше индивидуально, так что помните об этом и держите ситуацию под контролем. Малыш, не проникшийся красотой стихотворной литературной формы в детстве, став взрослым, вряд ли будет часто обращаться к поэзии.</w:t>
      </w:r>
    </w:p>
    <w:p w:rsidR="00A30BE5" w:rsidRDefault="00A30BE5" w:rsidP="00A30BE5">
      <w:pPr>
        <w:shd w:val="clear" w:color="auto" w:fill="D8E881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</w:p>
    <w:p w:rsidR="00A30BE5" w:rsidRPr="00A30BE5" w:rsidRDefault="00A30BE5" w:rsidP="00A30BE5">
      <w:pPr>
        <w:shd w:val="clear" w:color="auto" w:fill="D8E881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</w:p>
    <w:p w:rsidR="00A30BE5" w:rsidRDefault="00A30BE5" w:rsidP="00A30BE5">
      <w:pPr>
        <w:shd w:val="clear" w:color="auto" w:fill="D8E881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30BE5">
        <w:rPr>
          <w:rFonts w:ascii="Times New Roman" w:eastAsia="Times New Roman" w:hAnsi="Times New Roman" w:cs="Times New Roman"/>
          <w:b/>
          <w:bCs/>
          <w:color w:val="003366"/>
          <w:sz w:val="36"/>
          <w:szCs w:val="32"/>
        </w:rPr>
        <w:t>Способ №4</w:t>
      </w:r>
      <w:proofErr w:type="gramStart"/>
      <w:r>
        <w:rPr>
          <w:rFonts w:ascii="Times New Roman" w:eastAsia="Times New Roman" w:hAnsi="Times New Roman" w:cs="Times New Roman"/>
          <w:b/>
          <w:bCs/>
          <w:color w:val="003366"/>
          <w:sz w:val="36"/>
          <w:szCs w:val="32"/>
        </w:rPr>
        <w:t xml:space="preserve">                       </w:t>
      </w:r>
      <w:r w:rsidRPr="00A30BE5">
        <w:rPr>
          <w:rFonts w:ascii="Times New Roman" w:eastAsia="Times New Roman" w:hAnsi="Times New Roman" w:cs="Times New Roman"/>
          <w:b/>
          <w:bCs/>
          <w:color w:val="003366"/>
          <w:sz w:val="36"/>
          <w:szCs w:val="32"/>
        </w:rPr>
        <w:t> </w:t>
      </w:r>
      <w:r w:rsidRPr="00A30BE5">
        <w:rPr>
          <w:rFonts w:ascii="Times New Roman" w:eastAsia="Times New Roman" w:hAnsi="Times New Roman" w:cs="Times New Roman"/>
          <w:noProof/>
          <w:color w:val="0A5794"/>
          <w:sz w:val="32"/>
          <w:szCs w:val="32"/>
        </w:rPr>
        <w:drawing>
          <wp:inline distT="0" distB="0" distL="0" distR="0">
            <wp:extent cx="2286000" cy="2381250"/>
            <wp:effectExtent l="19050" t="0" r="0" b="0"/>
            <wp:docPr id="1" name="Рисунок 3" descr="big_4e53f3792a46cshutterstock_5817321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ig_4e53f3792a46cshutterstock_5817321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38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30BE5">
        <w:rPr>
          <w:rFonts w:ascii="Times New Roman" w:eastAsia="Times New Roman" w:hAnsi="Times New Roman" w:cs="Times New Roman"/>
          <w:color w:val="333333"/>
          <w:sz w:val="36"/>
          <w:szCs w:val="32"/>
        </w:rPr>
        <w:br/>
      </w:r>
      <w:r w:rsidRPr="00A30BE5">
        <w:rPr>
          <w:rFonts w:ascii="Times New Roman" w:eastAsia="Times New Roman" w:hAnsi="Times New Roman" w:cs="Times New Roman"/>
          <w:color w:val="333333"/>
          <w:sz w:val="32"/>
          <w:szCs w:val="32"/>
        </w:rPr>
        <w:t>П</w:t>
      </w:r>
      <w:proofErr w:type="gramEnd"/>
      <w:r w:rsidRPr="00A30BE5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режде, чем начать заучивание, взрослый, который будет учить стихотворение с ребенком должен сам прочитать его с выражением. Еще лучше, если взрослый будет знать его наизусть. Затем следует обязательно найти в тексте незнакомые или непонятные малышу слова и объяснить их. Когда все слова будут разъяснены, стихотворение нужно прочитать еще раз, медленно, расставляя смысловые акценты. После повторного прочтения расскажите ребенку, кто написал такое замечательное произведение, о том, как и когда оно написано это стихотворение. Такой подход приучает маленького человека к культуре заучивания и облегчает восприятие поэзии. После покажите ребенку иллюстрации, которые нарисовал художник, вдохновленный красотой стихотворения, а пока чадо будет их рассматривать, прочтите стихотворение еще раз. Таким образом, у малыша формируется образ произведения. И только после такой </w:t>
      </w:r>
      <w:r w:rsidRPr="00A30BE5">
        <w:rPr>
          <w:rFonts w:ascii="Times New Roman" w:eastAsia="Times New Roman" w:hAnsi="Times New Roman" w:cs="Times New Roman"/>
          <w:color w:val="333333"/>
          <w:sz w:val="32"/>
          <w:szCs w:val="32"/>
        </w:rPr>
        <w:lastRenderedPageBreak/>
        <w:t>предварительной работы приступайте непосредственно к заучиванию.</w:t>
      </w:r>
    </w:p>
    <w:p w:rsidR="00A30BE5" w:rsidRPr="00A30BE5" w:rsidRDefault="00A30BE5" w:rsidP="00A30BE5">
      <w:pPr>
        <w:shd w:val="clear" w:color="auto" w:fill="D8E881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</w:p>
    <w:p w:rsidR="00A30BE5" w:rsidRDefault="00A30BE5" w:rsidP="00A30BE5">
      <w:pPr>
        <w:shd w:val="clear" w:color="auto" w:fill="D8E881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30BE5">
        <w:rPr>
          <w:rFonts w:ascii="Times New Roman" w:eastAsia="Times New Roman" w:hAnsi="Times New Roman" w:cs="Times New Roman"/>
          <w:b/>
          <w:bCs/>
          <w:color w:val="003366"/>
          <w:sz w:val="36"/>
          <w:szCs w:val="32"/>
        </w:rPr>
        <w:t>Способ №5 </w:t>
      </w:r>
      <w:r w:rsidRPr="00A30BE5">
        <w:rPr>
          <w:rFonts w:ascii="Times New Roman" w:eastAsia="Times New Roman" w:hAnsi="Times New Roman" w:cs="Times New Roman"/>
          <w:color w:val="333333"/>
          <w:sz w:val="32"/>
          <w:szCs w:val="32"/>
        </w:rPr>
        <w:br/>
        <w:t xml:space="preserve">Мы знаем, что одним из нас лучше запоминаются стихи на слух, другим обязательно нужно несколько раз прочитать их самим, третьим необходимо ходить по комнате в ритм стихотворения, а четвертым — напротив нужна абсолютная неподвижность. Эти особенности присущи не только взрослым, но и малышам. Существуют разные методы заучивания стихотворений, которые ориентируются на эти различия. Попробуйте </w:t>
      </w:r>
      <w:proofErr w:type="spellStart"/>
      <w:r w:rsidRPr="00A30BE5">
        <w:rPr>
          <w:rFonts w:ascii="Times New Roman" w:eastAsia="Times New Roman" w:hAnsi="Times New Roman" w:cs="Times New Roman"/>
          <w:color w:val="333333"/>
          <w:sz w:val="32"/>
          <w:szCs w:val="32"/>
        </w:rPr>
        <w:t>поочереди</w:t>
      </w:r>
      <w:proofErr w:type="spellEnd"/>
      <w:r w:rsidRPr="00A30BE5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каждый из них, и вы увидите, как вашему ребенку легче запоминать стихи. Заодно вы сможете сделать вывод о том, какой вид памяти у малыша является ведущим.</w:t>
      </w:r>
      <w:r w:rsidRPr="00A30BE5">
        <w:rPr>
          <w:rFonts w:ascii="Times New Roman" w:eastAsia="Times New Roman" w:hAnsi="Times New Roman" w:cs="Times New Roman"/>
          <w:color w:val="333333"/>
          <w:sz w:val="32"/>
          <w:szCs w:val="32"/>
        </w:rPr>
        <w:br/>
        <w:t>Возможно, вы будете пользоваться несколькими методами или сочетать один с другим. Главное — результат: легкий и приносящий радость от общения с поэзией процесс заучивания стихотворений.</w:t>
      </w:r>
    </w:p>
    <w:p w:rsidR="00A30BE5" w:rsidRPr="00A30BE5" w:rsidRDefault="00A30BE5" w:rsidP="00A30BE5">
      <w:pPr>
        <w:shd w:val="clear" w:color="auto" w:fill="D8E881"/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</w:p>
    <w:p w:rsidR="00A30BE5" w:rsidRPr="00A30BE5" w:rsidRDefault="00A30BE5" w:rsidP="00A30BE5">
      <w:pPr>
        <w:shd w:val="clear" w:color="auto" w:fill="D8E881"/>
        <w:tabs>
          <w:tab w:val="left" w:pos="2066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A30BE5">
        <w:rPr>
          <w:rFonts w:ascii="Times New Roman" w:eastAsia="Times New Roman" w:hAnsi="Times New Roman" w:cs="Times New Roman"/>
          <w:b/>
          <w:bCs/>
          <w:color w:val="003366"/>
          <w:sz w:val="36"/>
          <w:szCs w:val="32"/>
        </w:rPr>
        <w:t>Способ №6</w:t>
      </w:r>
      <w:proofErr w:type="gramStart"/>
      <w:r w:rsidRPr="00A30BE5">
        <w:rPr>
          <w:rFonts w:ascii="Times New Roman" w:eastAsia="Times New Roman" w:hAnsi="Times New Roman" w:cs="Times New Roman"/>
          <w:color w:val="333333"/>
          <w:sz w:val="36"/>
          <w:szCs w:val="32"/>
        </w:rPr>
        <w:br/>
      </w:r>
      <w:r w:rsidRPr="00A30BE5">
        <w:rPr>
          <w:rFonts w:ascii="Times New Roman" w:eastAsia="Times New Roman" w:hAnsi="Times New Roman" w:cs="Times New Roman"/>
          <w:color w:val="333333"/>
          <w:sz w:val="32"/>
          <w:szCs w:val="32"/>
        </w:rPr>
        <w:t>И</w:t>
      </w:r>
      <w:proofErr w:type="gramEnd"/>
      <w:r w:rsidRPr="00A30BE5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еще один общий совет для всех. Нарисуйте с ребенком каждое выученное стихотворение. Своеобразную собственную иллюстрацию к нему. Подпишите название и автора. Складывайте эти рисунки в отдельную папочку. Периодически доставайте, рассматривайте вместе с </w:t>
      </w:r>
      <w:proofErr w:type="gramStart"/>
      <w:r w:rsidRPr="00A30BE5">
        <w:rPr>
          <w:rFonts w:ascii="Times New Roman" w:eastAsia="Times New Roman" w:hAnsi="Times New Roman" w:cs="Times New Roman"/>
          <w:color w:val="333333"/>
          <w:sz w:val="32"/>
          <w:szCs w:val="32"/>
        </w:rPr>
        <w:t>близкими</w:t>
      </w:r>
      <w:proofErr w:type="gramEnd"/>
      <w:r w:rsidRPr="00A30BE5">
        <w:rPr>
          <w:rFonts w:ascii="Times New Roman" w:eastAsia="Times New Roman" w:hAnsi="Times New Roman" w:cs="Times New Roman"/>
          <w:color w:val="333333"/>
          <w:sz w:val="32"/>
          <w:szCs w:val="32"/>
        </w:rPr>
        <w:t>, вспоминайте и читайте наизусть ранее выученные стихотворения. Это замечательный способ и поддерживать объем памяти и литературный поэтический багаж малыша.</w:t>
      </w:r>
    </w:p>
    <w:p w:rsidR="0028377C" w:rsidRPr="00A30BE5" w:rsidRDefault="0028377C" w:rsidP="00A30BE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sectPr w:rsidR="0028377C" w:rsidRPr="00A30B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A30BE5"/>
    <w:rsid w:val="0028377C"/>
    <w:rsid w:val="00A30B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0B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0BE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srod.pol.obr55.ru/%d0%ba%d0%be%d0%bd%d1%81%d1%83%d0%bb%d1%8c%d1%82%d0%b0%d1%86%d0%b8%d0%b8-%d0%b4%d0%bb%d1%8f-%d1%80%d0%be%d0%b4%d0%b8%d1%82%d0%b5%d0%bb%d0%b5%d0%b9-2/big_4e53f3792a46cshutterstock_5817321/" TargetMode="External"/><Relationship Id="rId5" Type="http://schemas.openxmlformats.org/officeDocument/2006/relationships/image" Target="media/image1.jpeg"/><Relationship Id="rId4" Type="http://schemas.openxmlformats.org/officeDocument/2006/relationships/hyperlink" Target="http://dsrod.pol.obr55.ru/files/2014/10/%D0%B4%D0%B5%D0%B2%D0%BE%D1%87%D0%BA%D0%B0-%D1%81-%D0%BA%D0%BD%D0%B8%D0%B6%D0%BA%D0%B0%D0%BC%D0%B8.jpg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851</Words>
  <Characters>4854</Characters>
  <Application>Microsoft Office Word</Application>
  <DocSecurity>0</DocSecurity>
  <Lines>40</Lines>
  <Paragraphs>11</Paragraphs>
  <ScaleCrop>false</ScaleCrop>
  <Company/>
  <LinksUpToDate>false</LinksUpToDate>
  <CharactersWithSpaces>5694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2018-02-06T16:22:00Z</dcterms:created>
  <dcterms:modified xsi:type="dcterms:W3CDTF">2018-02-06T16:28:00Z</dcterms:modified>
</cp:coreProperties>
</file>