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800000"/>
          <w:kern w:val="36"/>
          <w:sz w:val="24"/>
          <w:szCs w:val="24"/>
          <w:lang w:eastAsia="ru-RU"/>
        </w:rPr>
      </w:pPr>
      <w:r w:rsidRPr="009E1065">
        <w:rPr>
          <w:rFonts w:ascii="Arial" w:eastAsia="Times New Roman" w:hAnsi="Arial" w:cs="Arial"/>
          <w:color w:val="800000"/>
          <w:kern w:val="36"/>
          <w:sz w:val="24"/>
          <w:szCs w:val="24"/>
          <w:lang w:eastAsia="ru-RU"/>
        </w:rPr>
        <w:t>Путешествие в край тихого Дона</w:t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 w:rsidRPr="009E1065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Спортивно-фольклорный праздник для учащихся 5–6-х классов</w:t>
      </w:r>
    </w:p>
    <w:p w:rsidR="009E1065" w:rsidRPr="009E1065" w:rsidRDefault="009E1065" w:rsidP="009E1065">
      <w:pPr>
        <w:spacing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noProof/>
          <w:sz w:val="24"/>
          <w:szCs w:val="24"/>
          <w:lang w:eastAsia="ru-RU"/>
        </w:rPr>
        <w:drawing>
          <wp:inline distT="0" distB="0" distL="0" distR="0">
            <wp:extent cx="952500" cy="1009650"/>
            <wp:effectExtent l="19050" t="0" r="0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right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 w:rsidRPr="009E1065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РОСТОВСКАЯ ОБЛАСТЬ</w:t>
      </w:r>
    </w:p>
    <w:p w:rsidR="009E1065" w:rsidRPr="009B58B2" w:rsidRDefault="009E1065" w:rsidP="009B58B2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 w:rsidRPr="009B58B2">
        <w:rPr>
          <w:rFonts w:ascii="Verdana" w:eastAsia="Times New Roman" w:hAnsi="Verdana" w:cs="Times New Roman CYR"/>
          <w:b/>
          <w:bCs/>
          <w:i/>
          <w:iCs/>
          <w:color w:val="000000"/>
          <w:sz w:val="24"/>
          <w:szCs w:val="24"/>
          <w:lang w:eastAsia="ru-RU"/>
        </w:rPr>
        <w:t>Предлагаемый вашему вниманию спортивный праздник объединяет в себе спортивные конкурсы с историческим экскурсом о развитии казачества на Дону. В паузах между состязаниями ведущие поют казачьи песни, читают поговорки, приводят интересные исторические данные, которые будут полезны детям. Подобную игру-путешествие можно провести в любом регионе, наполнив его историческую и спортивную части своим содержанием.</w:t>
      </w:r>
    </w:p>
    <w:p w:rsidR="009E1065" w:rsidRPr="009E1065" w:rsidRDefault="009E1065" w:rsidP="009E1065">
      <w:pPr>
        <w:spacing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Славься, Дон! И в наши годы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br/>
        <w:t>В память вольной старины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br/>
        <w:t>В час невзгоды честь свободы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br/>
        <w:t>Отстоят твои сыны.</w:t>
      </w:r>
    </w:p>
    <w:p w:rsidR="0049520A" w:rsidRPr="0049520A" w:rsidRDefault="0049520A" w:rsidP="004952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Цель: </w:t>
      </w:r>
      <w:r w:rsidRPr="0049520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познакомить с природой и донскими забавами наших предков донских казаков. </w:t>
      </w:r>
    </w:p>
    <w:p w:rsidR="009E1065" w:rsidRPr="009E1065" w:rsidRDefault="0049520A" w:rsidP="0049520A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</w:t>
      </w:r>
      <w:r w:rsidR="009E1065" w:rsidRPr="009E106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адачи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9E1065" w:rsidRPr="009E1065" w:rsidRDefault="009E1065" w:rsidP="0049520A">
      <w:pPr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1. Содействовать всестороннему развитию личности средствами физической культуры.</w:t>
      </w:r>
    </w:p>
    <w:p w:rsidR="009E1065" w:rsidRPr="009E1065" w:rsidRDefault="009E1065" w:rsidP="009E1065">
      <w:pPr>
        <w:spacing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2. Расширить знания учащихся об истории своего края, о традициях и обычаях донских казаков.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E106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Начало праздника</w:t>
      </w:r>
    </w:p>
    <w:p w:rsid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Под фонограмму песни «Вольный Дон» в исполнении хора выходит ведущая в костюме казачки и говорит приветственное слово.</w:t>
      </w:r>
    </w:p>
    <w:p w:rsidR="008E5A35" w:rsidRDefault="008E5A3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>
        <w:rPr>
          <w:rFonts w:ascii="Verdana" w:eastAsia="Times New Roman" w:hAnsi="Verdana" w:cs="Arial"/>
          <w:sz w:val="24"/>
          <w:szCs w:val="24"/>
          <w:lang w:eastAsia="ru-RU"/>
        </w:rPr>
        <w:t>Ведущая: Добрый день, дорогие друзья! Через года доносятся до нас голоса в которых звучит трепетная любовь к родной Русской земле, к донскому краю. Но чтобы полюбить свой край по-настоящему, надо хорошо узнать его историю, быт и традиции донского казачества.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>Входит атаман (ученик):</w:t>
      </w:r>
      <w:r w:rsidRPr="009B58B2">
        <w:rPr>
          <w:sz w:val="24"/>
          <w:szCs w:val="24"/>
        </w:rPr>
        <w:t xml:space="preserve"> Сегодня у нас не совсем обычный круг. Мы встречаем гостей - учащихся коррекционной школы, чтобы познакомить их с нашей природой,  казачьими обычаями, традициями. На кругу у нас присутствует сотрудник музея Донского казачества Гладких Марина </w:t>
      </w:r>
      <w:r w:rsidRPr="009B58B2">
        <w:rPr>
          <w:sz w:val="24"/>
          <w:szCs w:val="24"/>
        </w:rPr>
        <w:lastRenderedPageBreak/>
        <w:t>Георгиевна (учитель  по швейному делу), которая по ходу нашей встречи будет оценивать умения казаков.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b/>
          <w:sz w:val="24"/>
          <w:szCs w:val="24"/>
        </w:rPr>
        <w:t>Я – атаман</w:t>
      </w:r>
      <w:r w:rsidRPr="009B58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</w:t>
      </w:r>
      <w:r w:rsidR="0049520A">
        <w:rPr>
          <w:sz w:val="24"/>
          <w:szCs w:val="24"/>
        </w:rPr>
        <w:t xml:space="preserve"> (ученик 5</w:t>
      </w:r>
      <w:r w:rsidRPr="009B58B2">
        <w:rPr>
          <w:sz w:val="24"/>
          <w:szCs w:val="24"/>
        </w:rPr>
        <w:t xml:space="preserve"> класса) поручил казакам и казачкам подготовить рассказы и рисунки о природе нашего города.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 xml:space="preserve">I </w:t>
      </w:r>
      <w:r w:rsidRPr="009B58B2">
        <w:rPr>
          <w:sz w:val="24"/>
          <w:szCs w:val="24"/>
        </w:rPr>
        <w:t> </w:t>
      </w:r>
      <w:r w:rsidRPr="009B58B2">
        <w:rPr>
          <w:rStyle w:val="a6"/>
          <w:sz w:val="24"/>
          <w:szCs w:val="24"/>
        </w:rPr>
        <w:t xml:space="preserve"> </w:t>
      </w:r>
      <w:r w:rsidRPr="009B58B2">
        <w:rPr>
          <w:rStyle w:val="a7"/>
          <w:sz w:val="24"/>
          <w:szCs w:val="24"/>
        </w:rPr>
        <w:t>Природа родного края.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Под звуки старинной казачьей песни ученики говорят: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>Ученик 1</w:t>
      </w:r>
      <w:r w:rsidRPr="009B58B2">
        <w:rPr>
          <w:sz w:val="24"/>
          <w:szCs w:val="24"/>
        </w:rPr>
        <w:t>:«Степь родимая! Горький ветер, оседающий на гривах жеребцов. Родимая степь под низким донским небом!.. Ковыльный простор с затравившим гнездовым следом конского копыта, курганы в мудром молчании, берегущие зарытую казачью славу». Так описывает донской писатель М. А. Шолохов наш Отчий край. В этих словах чувствуется вся красота и ширь таких привычных для нас с детства пейзажей.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 xml:space="preserve">Ученик 2: </w:t>
      </w:r>
      <w:r w:rsidRPr="009B58B2">
        <w:rPr>
          <w:sz w:val="24"/>
          <w:szCs w:val="24"/>
        </w:rPr>
        <w:t>Красота донской природы в необъятных степях. Чем больше всматриваешься в неброскую красоту родных пейзажей, тем больше впитываешь в себя ощущение невиданного простора и шири. И краски, и цвета в природе здесь какие-то особенные. Широко в приволье зеленых степей течёт Дон. Зеркальной лентой блестящего серебра извивается он среди полей по широкому степному раздолью. И медленно, и плавно его течение. Кажется, что  Дон спит. Недаром и прозвали  его Тихим.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>
        <w:rPr>
          <w:rStyle w:val="a7"/>
          <w:sz w:val="24"/>
          <w:szCs w:val="24"/>
        </w:rPr>
        <w:t>Ата</w:t>
      </w:r>
      <w:r w:rsidRPr="009B58B2">
        <w:rPr>
          <w:rStyle w:val="a7"/>
          <w:sz w:val="24"/>
          <w:szCs w:val="24"/>
        </w:rPr>
        <w:t>ман</w:t>
      </w:r>
      <w:r w:rsidRPr="009B58B2">
        <w:rPr>
          <w:sz w:val="24"/>
          <w:szCs w:val="24"/>
        </w:rPr>
        <w:t xml:space="preserve">: А знаете ли вы казачьи заповеди? </w:t>
      </w:r>
    </w:p>
    <w:p w:rsidR="009B58B2" w:rsidRPr="009B58B2" w:rsidRDefault="009B58B2" w:rsidP="009B58B2">
      <w:pPr>
        <w:pStyle w:val="a3"/>
        <w:rPr>
          <w:b/>
          <w:sz w:val="24"/>
          <w:szCs w:val="24"/>
        </w:rPr>
      </w:pPr>
      <w:r w:rsidRPr="009B58B2">
        <w:rPr>
          <w:b/>
          <w:sz w:val="24"/>
          <w:szCs w:val="24"/>
        </w:rPr>
        <w:t>Участникам раздают карточки, они читают: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Люби Россию, ибо она мать твоя и ничто в мире не заменит тебе ее.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Люби Дон, ибо он колыбель твоей свободы.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Люби правду, ибо она единственный маяк в жизни человека.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Люби все, что с ранних лет впитал ты в кровь и плоть в вольных степях твоей Родины.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 xml:space="preserve">Атаман: </w:t>
      </w:r>
      <w:r w:rsidRPr="009B58B2">
        <w:rPr>
          <w:sz w:val="24"/>
          <w:szCs w:val="24"/>
        </w:rPr>
        <w:t>– А скажите, как называли Дон казаки?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rStyle w:val="a7"/>
          <w:sz w:val="24"/>
          <w:szCs w:val="24"/>
        </w:rPr>
        <w:t>Ответы учеников: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 Тихий Дон, Дон– батюшка, Дон Иванович.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А почему?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По реке можно плыть на лодках, спасаясь от врагов.</w:t>
      </w:r>
    </w:p>
    <w:p w:rsidR="009B58B2" w:rsidRPr="009B58B2" w:rsidRDefault="009B58B2" w:rsidP="009B58B2">
      <w:pPr>
        <w:rPr>
          <w:rFonts w:ascii="Verdana" w:hAnsi="Verdana"/>
          <w:sz w:val="24"/>
          <w:szCs w:val="24"/>
        </w:rPr>
      </w:pPr>
      <w:r w:rsidRPr="009B58B2">
        <w:rPr>
          <w:rStyle w:val="a7"/>
          <w:rFonts w:ascii="Verdana" w:hAnsi="Verdana"/>
          <w:sz w:val="24"/>
          <w:szCs w:val="24"/>
        </w:rPr>
        <w:lastRenderedPageBreak/>
        <w:t xml:space="preserve">Атаман: </w:t>
      </w:r>
      <w:r w:rsidRPr="009B58B2">
        <w:rPr>
          <w:rFonts w:ascii="Verdana" w:hAnsi="Verdana"/>
          <w:sz w:val="24"/>
          <w:szCs w:val="24"/>
        </w:rPr>
        <w:t>А не передохнуть ли нам, казаки? Да и гости подустали. Давайте все поднимемся со своих мест и споем казачью песню.</w:t>
      </w:r>
    </w:p>
    <w:p w:rsidR="009B58B2" w:rsidRPr="009B58B2" w:rsidRDefault="009B58B2" w:rsidP="009B58B2">
      <w:pPr>
        <w:rPr>
          <w:rFonts w:ascii="Verdana" w:hAnsi="Verdana"/>
          <w:b/>
          <w:sz w:val="24"/>
          <w:szCs w:val="24"/>
        </w:rPr>
      </w:pPr>
      <w:r w:rsidRPr="009B58B2">
        <w:rPr>
          <w:rFonts w:ascii="Verdana" w:hAnsi="Verdana"/>
          <w:b/>
          <w:sz w:val="24"/>
          <w:szCs w:val="24"/>
        </w:rPr>
        <w:t>Ведущая: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Что вы знаете о донских казаках? Кто такие казаки? Правильно.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 Это жители  Донской земли, воины. Они были смелыми и отчаянными, храбрыми наездниками, охотниками. Коня своего холили и уважали как верного друга. Прекрасно владели саблей, луком, пикой.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sz w:val="24"/>
          <w:szCs w:val="24"/>
        </w:rPr>
        <w:t>–С давних пор в походе просто, даже бедно одетые донцы того времени отличались умом и храбростью и говорили о себе: «Зипуны то у нас серые, да умы бархатные».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b/>
          <w:sz w:val="24"/>
          <w:szCs w:val="24"/>
        </w:rPr>
        <w:t>Ведущая:</w:t>
      </w:r>
      <w:r w:rsidRPr="009B58B2">
        <w:rPr>
          <w:sz w:val="24"/>
          <w:szCs w:val="24"/>
        </w:rPr>
        <w:t xml:space="preserve">  Атаман, а наши казаки тоже могут показать свою ловкость и находчивость.</w:t>
      </w:r>
    </w:p>
    <w:p w:rsidR="009B58B2" w:rsidRPr="009B58B2" w:rsidRDefault="009B58B2" w:rsidP="009B58B2">
      <w:pPr>
        <w:pStyle w:val="a3"/>
        <w:rPr>
          <w:sz w:val="24"/>
          <w:szCs w:val="24"/>
        </w:rPr>
      </w:pPr>
      <w:r w:rsidRPr="009B58B2">
        <w:rPr>
          <w:b/>
          <w:sz w:val="24"/>
          <w:szCs w:val="24"/>
        </w:rPr>
        <w:t>Атаман:</w:t>
      </w:r>
      <w:r w:rsidRPr="009B58B2">
        <w:rPr>
          <w:sz w:val="24"/>
          <w:szCs w:val="24"/>
        </w:rPr>
        <w:t xml:space="preserve"> Казаки всегда любили состязания. </w:t>
      </w:r>
    </w:p>
    <w:p w:rsidR="008E5A35" w:rsidRPr="009E1065" w:rsidRDefault="009B58B2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>
        <w:rPr>
          <w:rFonts w:ascii="Verdana" w:eastAsia="Times New Roman" w:hAnsi="Verdana" w:cs="Arial"/>
          <w:sz w:val="24"/>
          <w:szCs w:val="24"/>
          <w:lang w:eastAsia="ru-RU"/>
        </w:rPr>
        <w:t>Ведущая:</w:t>
      </w:r>
      <w:r w:rsidR="008E5A35">
        <w:rPr>
          <w:rFonts w:ascii="Verdana" w:eastAsia="Times New Roman" w:hAnsi="Verdana" w:cs="Arial"/>
          <w:sz w:val="24"/>
          <w:szCs w:val="24"/>
          <w:lang w:eastAsia="ru-RU"/>
        </w:rPr>
        <w:t>Предлагаю вашему вниманию спортивно-фольклорный праздник: он обьединяет в себе спортивные конкурсы, с историческим экскурсом</w:t>
      </w:r>
      <w:r w:rsidR="00215B23">
        <w:rPr>
          <w:rFonts w:ascii="Verdana" w:eastAsia="Times New Roman" w:hAnsi="Verdana" w:cs="Arial"/>
          <w:sz w:val="24"/>
          <w:szCs w:val="24"/>
          <w:lang w:eastAsia="ru-RU"/>
        </w:rPr>
        <w:t xml:space="preserve"> о смелости, ловкости и находчивости донских казаков.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i/>
          <w:iCs/>
          <w:sz w:val="24"/>
          <w:szCs w:val="24"/>
          <w:lang w:eastAsia="ru-RU"/>
        </w:rPr>
        <w:t>Звучит фонограмма песни «Донцы-молодцы».</w:t>
      </w:r>
    </w:p>
    <w:p w:rsidR="00215B23" w:rsidRDefault="00215B23" w:rsidP="009E1065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E106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Представление команд</w:t>
      </w:r>
    </w:p>
    <w:p w:rsidR="00B9348A" w:rsidRPr="00B9348A" w:rsidRDefault="00B9348A" w:rsidP="000D2365">
      <w:pPr>
        <w:rPr>
          <w:rFonts w:ascii="Verdana" w:hAnsi="Verdana"/>
          <w:sz w:val="24"/>
          <w:szCs w:val="24"/>
        </w:rPr>
      </w:pPr>
      <w:r w:rsidRPr="00B9348A">
        <w:rPr>
          <w:rFonts w:ascii="Verdana" w:hAnsi="Verdana"/>
          <w:b/>
          <w:sz w:val="24"/>
          <w:szCs w:val="24"/>
        </w:rPr>
        <w:t xml:space="preserve">Вед. </w:t>
      </w:r>
      <w:r w:rsidRPr="00B9348A">
        <w:rPr>
          <w:rFonts w:ascii="Verdana" w:hAnsi="Verdana"/>
          <w:sz w:val="24"/>
          <w:szCs w:val="24"/>
        </w:rPr>
        <w:t>И сейчас пришла пора ребятам продемонстрировать свои спортивные успехи,</w:t>
      </w:r>
      <w:r w:rsidR="00CA09A3">
        <w:rPr>
          <w:rFonts w:ascii="Verdana" w:hAnsi="Verdana"/>
          <w:sz w:val="24"/>
          <w:szCs w:val="24"/>
        </w:rPr>
        <w:t xml:space="preserve"> а</w:t>
      </w:r>
      <w:r w:rsidRPr="00B9348A">
        <w:rPr>
          <w:rFonts w:ascii="Verdana" w:hAnsi="Verdana"/>
          <w:sz w:val="24"/>
          <w:szCs w:val="24"/>
        </w:rPr>
        <w:t xml:space="preserve"> зрителям – знания по истории донского казачества.</w:t>
      </w:r>
    </w:p>
    <w:p w:rsidR="00B9348A" w:rsidRPr="00B9348A" w:rsidRDefault="00B9348A" w:rsidP="000D2365">
      <w:pPr>
        <w:rPr>
          <w:rFonts w:ascii="Verdana" w:hAnsi="Verdana"/>
          <w:b/>
          <w:sz w:val="24"/>
          <w:szCs w:val="24"/>
          <w:u w:val="single"/>
        </w:rPr>
      </w:pPr>
      <w:r w:rsidRPr="00B9348A">
        <w:rPr>
          <w:rFonts w:ascii="Verdana" w:hAnsi="Verdana"/>
          <w:b/>
          <w:sz w:val="24"/>
          <w:szCs w:val="24"/>
          <w:u w:val="single"/>
        </w:rPr>
        <w:t xml:space="preserve"> «Приветствие команд»</w:t>
      </w:r>
    </w:p>
    <w:p w:rsidR="00B9348A" w:rsidRPr="00B9348A" w:rsidRDefault="00B9348A" w:rsidP="000D2365">
      <w:pPr>
        <w:ind w:firstLine="708"/>
        <w:rPr>
          <w:rFonts w:ascii="Verdana" w:hAnsi="Verdana"/>
          <w:sz w:val="24"/>
          <w:szCs w:val="24"/>
        </w:rPr>
      </w:pPr>
      <w:r w:rsidRPr="00B9348A">
        <w:rPr>
          <w:rFonts w:ascii="Verdana" w:hAnsi="Verdana"/>
          <w:sz w:val="24"/>
          <w:szCs w:val="24"/>
        </w:rPr>
        <w:t>В этом конкурсе примут участие все члены команды.</w:t>
      </w:r>
    </w:p>
    <w:p w:rsidR="00B9348A" w:rsidRPr="00B9348A" w:rsidRDefault="00B9348A" w:rsidP="000D2365">
      <w:pPr>
        <w:ind w:firstLine="708"/>
        <w:rPr>
          <w:rFonts w:ascii="Verdana" w:hAnsi="Verdana"/>
          <w:sz w:val="24"/>
          <w:szCs w:val="24"/>
        </w:rPr>
      </w:pPr>
      <w:r w:rsidRPr="00B9348A">
        <w:rPr>
          <w:rFonts w:ascii="Verdana" w:hAnsi="Verdana"/>
          <w:sz w:val="24"/>
          <w:szCs w:val="24"/>
        </w:rPr>
        <w:t>В ходе конкурса команды получат свои эмблемы, которые лежат на стульях. (</w:t>
      </w:r>
      <w:r w:rsidRPr="00B9348A">
        <w:rPr>
          <w:rFonts w:ascii="Verdana" w:hAnsi="Verdana"/>
          <w:i/>
          <w:sz w:val="24"/>
          <w:szCs w:val="24"/>
        </w:rPr>
        <w:t>На некотором расстоянии от стартовой линии стоят стулья, на которых разложены эмблемы команд – На эмблемах – символ казачества</w:t>
      </w:r>
      <w:r w:rsidRPr="00B9348A">
        <w:rPr>
          <w:rFonts w:ascii="Verdana" w:hAnsi="Verdana"/>
          <w:sz w:val="24"/>
          <w:szCs w:val="24"/>
        </w:rPr>
        <w:t>)</w:t>
      </w:r>
    </w:p>
    <w:p w:rsidR="00B9348A" w:rsidRPr="00B9348A" w:rsidRDefault="00B9348A" w:rsidP="000D2365">
      <w:pPr>
        <w:ind w:firstLine="708"/>
        <w:rPr>
          <w:rFonts w:ascii="Verdana" w:hAnsi="Verdana"/>
          <w:sz w:val="24"/>
          <w:szCs w:val="24"/>
        </w:rPr>
      </w:pPr>
      <w:r w:rsidRPr="00B9348A">
        <w:rPr>
          <w:rFonts w:ascii="Verdana" w:hAnsi="Verdana"/>
          <w:sz w:val="24"/>
          <w:szCs w:val="24"/>
        </w:rPr>
        <w:t>Надо  каждому из членов команды добежать до стула, взять свою эмблему, обежать стул и вернуться до линии старта. При этом надо коснуться следующего члена своей команды.</w:t>
      </w:r>
    </w:p>
    <w:p w:rsidR="00B9348A" w:rsidRPr="00B9348A" w:rsidRDefault="00B9348A" w:rsidP="000D2365">
      <w:pPr>
        <w:rPr>
          <w:rFonts w:ascii="Verdana" w:hAnsi="Verdana"/>
          <w:sz w:val="24"/>
          <w:szCs w:val="24"/>
        </w:rPr>
      </w:pPr>
      <w:r w:rsidRPr="00B9348A">
        <w:rPr>
          <w:rFonts w:ascii="Verdana" w:hAnsi="Verdana"/>
          <w:b/>
          <w:sz w:val="24"/>
          <w:szCs w:val="24"/>
        </w:rPr>
        <w:t>Вед</w:t>
      </w:r>
      <w:r w:rsidRPr="00B9348A">
        <w:rPr>
          <w:rFonts w:ascii="Verdana" w:hAnsi="Verdana"/>
          <w:sz w:val="24"/>
          <w:szCs w:val="24"/>
        </w:rPr>
        <w:t>. Видите, как хорошо получилось – и игроки начали соревнование, и эмблемы у каждой команды появились.</w:t>
      </w:r>
    </w:p>
    <w:p w:rsidR="009E1065" w:rsidRPr="00B9348A" w:rsidRDefault="009E1065" w:rsidP="000D23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9348A">
        <w:rPr>
          <w:rFonts w:ascii="Verdana" w:eastAsia="Times New Roman" w:hAnsi="Verdana" w:cs="Arial"/>
          <w:sz w:val="24"/>
          <w:szCs w:val="24"/>
          <w:lang w:eastAsia="ru-RU"/>
        </w:rPr>
        <w:lastRenderedPageBreak/>
        <w:t>В состязаниях принимают уч</w:t>
      </w:r>
      <w:r w:rsidR="00215B23" w:rsidRPr="00B9348A">
        <w:rPr>
          <w:rFonts w:ascii="Verdana" w:eastAsia="Times New Roman" w:hAnsi="Verdana" w:cs="Arial"/>
          <w:sz w:val="24"/>
          <w:szCs w:val="24"/>
          <w:lang w:eastAsia="ru-RU"/>
        </w:rPr>
        <w:t>астие две команды мальчиков по 5</w:t>
      </w:r>
      <w:r w:rsidRPr="00B9348A">
        <w:rPr>
          <w:rFonts w:ascii="Verdana" w:eastAsia="Times New Roman" w:hAnsi="Verdana" w:cs="Arial"/>
          <w:sz w:val="24"/>
          <w:szCs w:val="24"/>
          <w:lang w:eastAsia="ru-RU"/>
        </w:rPr>
        <w:t xml:space="preserve"> человек в каждой: «Донцы-молодцы» и «Донцы-удальцы».</w:t>
      </w:r>
    </w:p>
    <w:p w:rsidR="009E1065" w:rsidRPr="00B9348A" w:rsidRDefault="009E1065" w:rsidP="000D23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9348A">
        <w:rPr>
          <w:rFonts w:ascii="Verdana" w:eastAsia="Times New Roman" w:hAnsi="Verdana" w:cs="Arial"/>
          <w:sz w:val="24"/>
          <w:szCs w:val="24"/>
          <w:lang w:eastAsia="ru-RU"/>
        </w:rPr>
        <w:t>Игр</w:t>
      </w:r>
      <w:r w:rsidR="00215B23" w:rsidRPr="00B9348A">
        <w:rPr>
          <w:rFonts w:ascii="Verdana" w:eastAsia="Times New Roman" w:hAnsi="Verdana" w:cs="Arial"/>
          <w:sz w:val="24"/>
          <w:szCs w:val="24"/>
          <w:lang w:eastAsia="ru-RU"/>
        </w:rPr>
        <w:t>а-путешествие состоит из пяти</w:t>
      </w:r>
      <w:r w:rsidRPr="00B9348A">
        <w:rPr>
          <w:rFonts w:ascii="Verdana" w:eastAsia="Times New Roman" w:hAnsi="Verdana" w:cs="Arial"/>
          <w:sz w:val="24"/>
          <w:szCs w:val="24"/>
          <w:lang w:eastAsia="ru-RU"/>
        </w:rPr>
        <w:t xml:space="preserve"> эстафет, конкурса атаманов, двух к</w:t>
      </w:r>
      <w:r w:rsidR="00215B23" w:rsidRPr="00B9348A">
        <w:rPr>
          <w:rFonts w:ascii="Verdana" w:eastAsia="Times New Roman" w:hAnsi="Verdana" w:cs="Arial"/>
          <w:sz w:val="24"/>
          <w:szCs w:val="24"/>
          <w:lang w:eastAsia="ru-RU"/>
        </w:rPr>
        <w:t>азачьих игр и вопросов для болельщиков</w:t>
      </w:r>
      <w:r w:rsidRPr="00B9348A">
        <w:rPr>
          <w:rFonts w:ascii="Verdana" w:eastAsia="Times New Roman" w:hAnsi="Verdana" w:cs="Arial"/>
          <w:sz w:val="24"/>
          <w:szCs w:val="24"/>
          <w:lang w:eastAsia="ru-RU"/>
        </w:rPr>
        <w:t>. Победитель определяется по результатам всех состязаний.</w:t>
      </w:r>
    </w:p>
    <w:p w:rsidR="009E1065" w:rsidRPr="009E1065" w:rsidRDefault="000D2365" w:rsidP="000D2365">
      <w:pPr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</w:t>
      </w:r>
      <w:r w:rsidR="00CA09A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 xml:space="preserve">1. </w:t>
      </w:r>
      <w:r w:rsidR="009E1065" w:rsidRPr="009E1065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Эстафета «Конные скачки» (рис. 1)</w:t>
      </w:r>
    </w:p>
    <w:p w:rsidR="009E1065" w:rsidRPr="009E1065" w:rsidRDefault="009E1065" w:rsidP="000D23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 xml:space="preserve">Ведущий. 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Казаки были ловкими наездниками, коня своего берегли и уважали, как верного друга. На Дону существовал такой обычай. Здоровый, крепкий сын был огромной гордостью матери-казачки. Когда карапузу исполнялся год, отец тожественно выносил его на майдан – главную площадь станицы – и сажал на коня. Внимательно наблюдали за этим казаки-старики: по посадке, по ловкости рук они старались определить его будущее, и высшей наградой родителям становилось сказанное кем-либо: «Добрый будет казак!»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Трехлетние казачата умели ездить верхом на лошади по двору, а пятилетние бесстрашно скакали на лихом дончаке по улицам городка, на радость отцу и матери. С четырнадцати лет мальчик джигитовал и рубил лозу шашкой. К шестнадцати годам брал призы на военных смотрах, а отец покупал ему форму, оружие и коня.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noProof/>
          <w:sz w:val="24"/>
          <w:szCs w:val="24"/>
          <w:lang w:eastAsia="ru-RU"/>
        </w:rPr>
        <w:drawing>
          <wp:inline distT="0" distB="0" distL="0" distR="0">
            <wp:extent cx="5238750" cy="1866900"/>
            <wp:effectExtent l="19050" t="0" r="0" b="0"/>
            <wp:docPr id="2" name="Рисунок 2" descr="Рис.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i/>
          <w:iCs/>
          <w:sz w:val="24"/>
          <w:szCs w:val="24"/>
          <w:lang w:eastAsia="ru-RU"/>
        </w:rPr>
        <w:t>Рис. 1</w:t>
      </w:r>
    </w:p>
    <w:p w:rsidR="009E1065" w:rsidRPr="000D23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0D2365">
        <w:rPr>
          <w:rFonts w:ascii="Verdana" w:eastAsia="Times New Roman" w:hAnsi="Verdana" w:cs="Arial"/>
          <w:sz w:val="24"/>
          <w:szCs w:val="24"/>
          <w:lang w:eastAsia="ru-RU"/>
        </w:rPr>
        <w:t>«Казаки» скачут на игрушечных конях, передвигаясь прыжками на двух ногах до места разворота и обратно.</w:t>
      </w:r>
    </w:p>
    <w:p w:rsidR="000D2365" w:rsidRDefault="000D2365" w:rsidP="000D2365">
      <w:pPr>
        <w:jc w:val="both"/>
        <w:rPr>
          <w:rFonts w:ascii="Verdana" w:hAnsi="Verdana"/>
          <w:b/>
          <w:i/>
          <w:sz w:val="24"/>
          <w:szCs w:val="24"/>
          <w:u w:val="single"/>
        </w:rPr>
      </w:pPr>
    </w:p>
    <w:p w:rsidR="000D2365" w:rsidRPr="000D2365" w:rsidRDefault="000D2365" w:rsidP="000D2365">
      <w:pPr>
        <w:jc w:val="both"/>
        <w:rPr>
          <w:rFonts w:ascii="Verdana" w:hAnsi="Verdana"/>
          <w:b/>
          <w:i/>
          <w:sz w:val="24"/>
          <w:szCs w:val="24"/>
          <w:u w:val="single"/>
        </w:rPr>
      </w:pPr>
      <w:r w:rsidRPr="000D2365">
        <w:rPr>
          <w:rFonts w:ascii="Verdana" w:hAnsi="Verdana"/>
          <w:b/>
          <w:i/>
          <w:sz w:val="24"/>
          <w:szCs w:val="24"/>
          <w:u w:val="single"/>
        </w:rPr>
        <w:t>1. Вопрос  для болельщиков.</w:t>
      </w:r>
    </w:p>
    <w:p w:rsidR="000D2365" w:rsidRPr="000D2365" w:rsidRDefault="000D2365" w:rsidP="000D2365">
      <w:pPr>
        <w:jc w:val="both"/>
        <w:rPr>
          <w:rFonts w:ascii="Verdana" w:hAnsi="Verdana"/>
          <w:sz w:val="24"/>
          <w:szCs w:val="24"/>
        </w:rPr>
      </w:pPr>
      <w:r w:rsidRPr="000D2365">
        <w:rPr>
          <w:rFonts w:ascii="Verdana" w:hAnsi="Verdana"/>
          <w:sz w:val="24"/>
          <w:szCs w:val="24"/>
        </w:rPr>
        <w:t xml:space="preserve">*Что является древним символом казачества? </w:t>
      </w:r>
    </w:p>
    <w:p w:rsidR="000D2365" w:rsidRPr="000D2365" w:rsidRDefault="000D2365" w:rsidP="000D2365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4"/>
          <w:szCs w:val="24"/>
          <w:u w:val="single"/>
        </w:rPr>
      </w:pPr>
      <w:r w:rsidRPr="000D2365">
        <w:rPr>
          <w:rFonts w:ascii="Verdana" w:hAnsi="Verdana"/>
          <w:sz w:val="24"/>
          <w:szCs w:val="24"/>
          <w:u w:val="single"/>
        </w:rPr>
        <w:t>Белые гуси-лебеди</w:t>
      </w:r>
    </w:p>
    <w:p w:rsidR="000D2365" w:rsidRPr="000D2365" w:rsidRDefault="000D2365" w:rsidP="000D2365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4"/>
          <w:szCs w:val="24"/>
          <w:u w:val="single"/>
        </w:rPr>
      </w:pPr>
      <w:r w:rsidRPr="000D2365">
        <w:rPr>
          <w:rFonts w:ascii="Verdana" w:hAnsi="Verdana"/>
          <w:sz w:val="24"/>
          <w:szCs w:val="24"/>
        </w:rPr>
        <w:t>Летящие журавли</w:t>
      </w:r>
    </w:p>
    <w:p w:rsidR="000D2365" w:rsidRPr="000D2365" w:rsidRDefault="000D2365" w:rsidP="000D2365">
      <w:pPr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4"/>
          <w:szCs w:val="24"/>
          <w:u w:val="single"/>
        </w:rPr>
      </w:pPr>
      <w:r w:rsidRPr="000D2365">
        <w:rPr>
          <w:rFonts w:ascii="Verdana" w:hAnsi="Verdana"/>
          <w:sz w:val="24"/>
          <w:szCs w:val="24"/>
        </w:rPr>
        <w:t>Парящие орлы</w:t>
      </w:r>
    </w:p>
    <w:p w:rsidR="000D2365" w:rsidRDefault="000D2365" w:rsidP="000D2365">
      <w:pPr>
        <w:jc w:val="both"/>
        <w:rPr>
          <w:rFonts w:ascii="Verdana" w:hAnsi="Verdana"/>
          <w:i/>
          <w:sz w:val="24"/>
          <w:szCs w:val="24"/>
        </w:rPr>
      </w:pPr>
    </w:p>
    <w:p w:rsidR="000D2365" w:rsidRPr="008F7608" w:rsidRDefault="000D2365" w:rsidP="000D2365">
      <w:pPr>
        <w:jc w:val="both"/>
        <w:rPr>
          <w:rFonts w:ascii="Verdana" w:hAnsi="Verdana"/>
          <w:sz w:val="24"/>
          <w:szCs w:val="24"/>
        </w:rPr>
      </w:pPr>
      <w:r w:rsidRPr="008F7608">
        <w:rPr>
          <w:rFonts w:ascii="Verdana" w:hAnsi="Verdana"/>
          <w:sz w:val="24"/>
          <w:szCs w:val="24"/>
        </w:rPr>
        <w:lastRenderedPageBreak/>
        <w:t>Есть версия, по которой название «казак» переводится с тюркского, как «белый гусь». А еще слово «казак» в переводе с арабского означает – «всадник, сражающийся за веру».</w:t>
      </w:r>
    </w:p>
    <w:p w:rsidR="009E1065" w:rsidRPr="009E1065" w:rsidRDefault="000D2365" w:rsidP="0049520A">
      <w:pPr>
        <w:spacing w:before="100" w:beforeAutospacing="1" w:after="100" w:afterAutospacing="1" w:line="240" w:lineRule="auto"/>
        <w:jc w:val="center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i/>
          <w:sz w:val="28"/>
          <w:szCs w:val="28"/>
        </w:rPr>
        <w:t>2.</w:t>
      </w:r>
      <w:r w:rsidR="009E1065" w:rsidRPr="009E1065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Эстаф</w:t>
      </w:r>
      <w:r w:rsidR="0049520A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ета «Посадка картофеля»</w:t>
      </w:r>
    </w:p>
    <w:p w:rsidR="009E1065" w:rsidRDefault="009E1065" w:rsidP="0049520A">
      <w:pPr>
        <w:spacing w:before="100" w:beforeAutospacing="1"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>Ведущий.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 xml:space="preserve"> </w:t>
      </w:r>
      <w:r w:rsidR="0049520A">
        <w:rPr>
          <w:rFonts w:ascii="Verdana" w:eastAsia="Times New Roman" w:hAnsi="Verdana" w:cs="Arial"/>
          <w:sz w:val="24"/>
          <w:szCs w:val="24"/>
          <w:lang w:eastAsia="ru-RU"/>
        </w:rPr>
        <w:t>Первым участникам команд выдаются кульки с картофелем. Первый раскладывает карофель в маленькие обручи, передает кулек второму. Второй собирает урожай и передает следующему участнику. Побеждает та команда, которая закончит конкурс.</w:t>
      </w:r>
    </w:p>
    <w:p w:rsidR="0049520A" w:rsidRPr="009E1065" w:rsidRDefault="0049520A" w:rsidP="009E1065">
      <w:pPr>
        <w:spacing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>
        <w:rPr>
          <w:rFonts w:ascii="Verdana" w:eastAsia="Times New Roman" w:hAnsi="Verdana" w:cs="Arial"/>
          <w:sz w:val="24"/>
          <w:szCs w:val="24"/>
          <w:lang w:eastAsia="ru-RU"/>
        </w:rPr>
        <w:t>- Ох и молодцы наши казаки, собрали урожай.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CA09A3" w:rsidRDefault="0049520A" w:rsidP="00CA09A3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952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3.Эстафета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«Меткие стрелки»</w:t>
      </w:r>
    </w:p>
    <w:p w:rsidR="0049520A" w:rsidRDefault="0049520A" w:rsidP="0049520A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9520A">
        <w:rPr>
          <w:rFonts w:ascii="Verdana" w:eastAsia="Times New Roman" w:hAnsi="Verdana" w:cs="Times New Roman"/>
          <w:b/>
          <w:sz w:val="24"/>
          <w:szCs w:val="24"/>
          <w:lang w:eastAsia="ru-RU"/>
        </w:rPr>
        <w:t>Ведущий.</w:t>
      </w:r>
      <w:r>
        <w:rPr>
          <w:rFonts w:ascii="Verdana" w:eastAsia="Times New Roman" w:hAnsi="Verdana" w:cs="Times New Roman"/>
          <w:b/>
          <w:sz w:val="24"/>
          <w:szCs w:val="24"/>
          <w:lang w:eastAsia="ru-RU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ru-RU"/>
        </w:rPr>
        <w:t>Нужно каждому члену команды попасть снежком в гнездо на елке. У каждой команды своя елка. Начинает капитан, бросает затем собирает и передает второму участнику и так по очереди, каждая команда считает сколько забила снежков.</w:t>
      </w:r>
    </w:p>
    <w:p w:rsidR="0049520A" w:rsidRPr="0049520A" w:rsidRDefault="0049520A" w:rsidP="004952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ru-RU"/>
        </w:rPr>
        <w:t xml:space="preserve">Ведущий.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спеть ли нам частушки.</w:t>
      </w:r>
    </w:p>
    <w:p w:rsidR="009E1065" w:rsidRPr="009E1065" w:rsidRDefault="0049520A" w:rsidP="0049520A">
      <w:pPr>
        <w:spacing w:before="100" w:beforeAutospacing="1" w:after="100" w:afterAutospacing="1" w:line="240" w:lineRule="auto"/>
        <w:jc w:val="center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4</w:t>
      </w:r>
      <w:r w:rsidR="00CA09A3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="009E1065" w:rsidRPr="009E1065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Эстафета «Рыбалка» (рис. 3)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>Ведущий.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 xml:space="preserve"> Казаки говорили: «Кормит нас, молодцов, Небесный Царь в степи своей милостью, зверем диким да морской рыбой. Так питаемся подле моря синего».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Основной пищей казаков была рыба. В самом Дону ее хватало, да еще она приходила из Азовского моря для метания икры. В былинные времена на Дону ловились белуги, осетры, карпы, лещи, стерляди, судаки, головачи, окуни и прочая рыба. Казаки ловили рыбу для собственного потребления при помощи удочек, бредней, переметов, вентерей, сапеток.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noProof/>
          <w:sz w:val="24"/>
          <w:szCs w:val="24"/>
          <w:lang w:eastAsia="ru-RU"/>
        </w:rPr>
        <w:drawing>
          <wp:inline distT="0" distB="0" distL="0" distR="0">
            <wp:extent cx="4762500" cy="1562100"/>
            <wp:effectExtent l="19050" t="0" r="0" b="0"/>
            <wp:docPr id="4" name="Рисунок 4" descr="Рис.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i/>
          <w:iCs/>
          <w:sz w:val="24"/>
          <w:szCs w:val="24"/>
          <w:lang w:eastAsia="ru-RU"/>
        </w:rPr>
        <w:t>Рис. 3</w:t>
      </w:r>
    </w:p>
    <w:p w:rsid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 xml:space="preserve">Первый участник команды берет удочку с магнитом и бежит до воображаемой реки, забрасывает удочку, пытаясь поймать магнитом 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lastRenderedPageBreak/>
        <w:t>изготовленную заранее рыбу с прикрепленной металлической пластиной. Поймав ее, он возвращается, кладет рыбу в садок и передает эстафету следующему участнику. Побеждает команда, выловившая больше рыбы за определенное время.</w:t>
      </w:r>
    </w:p>
    <w:p w:rsidR="00CA09A3" w:rsidRDefault="00CA09A3" w:rsidP="00CA09A3">
      <w:pPr>
        <w:jc w:val="both"/>
        <w:rPr>
          <w:rFonts w:ascii="Verdana" w:hAnsi="Verdana"/>
          <w:b/>
          <w:i/>
          <w:sz w:val="24"/>
          <w:szCs w:val="24"/>
          <w:u w:val="single"/>
        </w:rPr>
      </w:pPr>
    </w:p>
    <w:p w:rsidR="00CA09A3" w:rsidRPr="00CA09A3" w:rsidRDefault="0020240E" w:rsidP="00184DE2">
      <w:pPr>
        <w:rPr>
          <w:rFonts w:ascii="Verdana" w:hAnsi="Verdana"/>
          <w:b/>
          <w:i/>
          <w:sz w:val="24"/>
          <w:szCs w:val="24"/>
          <w:u w:val="single"/>
        </w:rPr>
      </w:pPr>
      <w:r>
        <w:rPr>
          <w:rFonts w:ascii="Verdana" w:hAnsi="Verdana"/>
          <w:b/>
          <w:i/>
          <w:sz w:val="24"/>
          <w:szCs w:val="24"/>
          <w:u w:val="single"/>
        </w:rPr>
        <w:t xml:space="preserve">3. </w:t>
      </w:r>
      <w:r w:rsidR="00CA09A3" w:rsidRPr="00CA09A3">
        <w:rPr>
          <w:rFonts w:ascii="Verdana" w:hAnsi="Verdana"/>
          <w:b/>
          <w:i/>
          <w:sz w:val="24"/>
          <w:szCs w:val="24"/>
          <w:u w:val="single"/>
        </w:rPr>
        <w:t>Вопрос  для болельщиков.</w:t>
      </w:r>
    </w:p>
    <w:p w:rsidR="00CA09A3" w:rsidRPr="00CA09A3" w:rsidRDefault="00CA09A3" w:rsidP="00184DE2">
      <w:pPr>
        <w:tabs>
          <w:tab w:val="left" w:pos="1200"/>
        </w:tabs>
        <w:rPr>
          <w:rFonts w:ascii="Verdana" w:hAnsi="Verdana"/>
          <w:sz w:val="24"/>
          <w:szCs w:val="24"/>
        </w:rPr>
      </w:pPr>
      <w:r w:rsidRPr="00CA09A3">
        <w:rPr>
          <w:rFonts w:ascii="Verdana" w:hAnsi="Verdana"/>
          <w:sz w:val="24"/>
          <w:szCs w:val="24"/>
        </w:rPr>
        <w:t>*Назовите самую древнюю казачью профессию?</w:t>
      </w:r>
    </w:p>
    <w:p w:rsidR="00CA09A3" w:rsidRPr="00CA09A3" w:rsidRDefault="00CA09A3" w:rsidP="00184DE2">
      <w:pPr>
        <w:numPr>
          <w:ilvl w:val="0"/>
          <w:numId w:val="3"/>
        </w:numPr>
        <w:tabs>
          <w:tab w:val="left" w:pos="1200"/>
        </w:tabs>
        <w:spacing w:after="0" w:line="240" w:lineRule="auto"/>
        <w:rPr>
          <w:rFonts w:ascii="Verdana" w:hAnsi="Verdana"/>
          <w:sz w:val="24"/>
          <w:szCs w:val="24"/>
        </w:rPr>
      </w:pPr>
      <w:r w:rsidRPr="00CA09A3">
        <w:rPr>
          <w:rFonts w:ascii="Verdana" w:hAnsi="Verdana"/>
          <w:sz w:val="24"/>
          <w:szCs w:val="24"/>
          <w:u w:val="single"/>
        </w:rPr>
        <w:t>Пастух</w:t>
      </w:r>
    </w:p>
    <w:p w:rsidR="00CA09A3" w:rsidRPr="00CA09A3" w:rsidRDefault="00CA09A3" w:rsidP="00184DE2">
      <w:pPr>
        <w:numPr>
          <w:ilvl w:val="0"/>
          <w:numId w:val="3"/>
        </w:numPr>
        <w:tabs>
          <w:tab w:val="left" w:pos="1200"/>
        </w:tabs>
        <w:spacing w:after="0" w:line="240" w:lineRule="auto"/>
        <w:rPr>
          <w:rFonts w:ascii="Verdana" w:hAnsi="Verdana"/>
          <w:sz w:val="24"/>
          <w:szCs w:val="24"/>
        </w:rPr>
      </w:pPr>
      <w:r w:rsidRPr="00CA09A3">
        <w:rPr>
          <w:rFonts w:ascii="Verdana" w:hAnsi="Verdana"/>
          <w:sz w:val="24"/>
          <w:szCs w:val="24"/>
        </w:rPr>
        <w:t>Виноградарь</w:t>
      </w:r>
    </w:p>
    <w:p w:rsidR="00CA09A3" w:rsidRPr="00CA09A3" w:rsidRDefault="00CA09A3" w:rsidP="00184DE2">
      <w:pPr>
        <w:numPr>
          <w:ilvl w:val="0"/>
          <w:numId w:val="3"/>
        </w:numPr>
        <w:tabs>
          <w:tab w:val="left" w:pos="1200"/>
        </w:tabs>
        <w:spacing w:after="0" w:line="240" w:lineRule="auto"/>
        <w:rPr>
          <w:rFonts w:ascii="Verdana" w:hAnsi="Verdana"/>
          <w:sz w:val="24"/>
          <w:szCs w:val="24"/>
        </w:rPr>
      </w:pPr>
      <w:r w:rsidRPr="00CA09A3">
        <w:rPr>
          <w:rFonts w:ascii="Verdana" w:hAnsi="Verdana"/>
          <w:sz w:val="24"/>
          <w:szCs w:val="24"/>
        </w:rPr>
        <w:t xml:space="preserve">Хлебороб </w:t>
      </w:r>
    </w:p>
    <w:p w:rsidR="00CA09A3" w:rsidRPr="00CA09A3" w:rsidRDefault="00CA09A3" w:rsidP="00184DE2">
      <w:pPr>
        <w:tabs>
          <w:tab w:val="left" w:pos="1200"/>
        </w:tabs>
        <w:ind w:left="360"/>
        <w:rPr>
          <w:rFonts w:ascii="Verdana" w:hAnsi="Verdana"/>
          <w:sz w:val="24"/>
          <w:szCs w:val="24"/>
        </w:rPr>
      </w:pPr>
      <w:r w:rsidRPr="00CA09A3">
        <w:rPr>
          <w:rFonts w:ascii="Verdana" w:hAnsi="Verdana"/>
          <w:sz w:val="24"/>
          <w:szCs w:val="24"/>
        </w:rPr>
        <w:t>Пастушество требовало огромных знаний, и было сугубо мужским занятием. Самыми уважаемыми людьми были коневоды. Казачий конь неприхотлив, мог питаться соломой с крыш.</w:t>
      </w:r>
    </w:p>
    <w:p w:rsidR="00CA09A3" w:rsidRPr="00CA09A3" w:rsidRDefault="00CA09A3" w:rsidP="00184DE2">
      <w:pPr>
        <w:ind w:left="1068"/>
        <w:rPr>
          <w:rFonts w:ascii="Verdana" w:hAnsi="Verdana"/>
          <w:sz w:val="24"/>
          <w:szCs w:val="24"/>
        </w:rPr>
      </w:pPr>
    </w:p>
    <w:p w:rsidR="009E1065" w:rsidRPr="009E1065" w:rsidRDefault="00CA09A3" w:rsidP="00CA09A3">
      <w:pPr>
        <w:spacing w:before="100" w:beforeAutospacing="1" w:after="100" w:afterAutospacing="1" w:line="240" w:lineRule="auto"/>
        <w:jc w:val="center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 xml:space="preserve">4. </w:t>
      </w:r>
      <w:r w:rsidR="009E1065" w:rsidRPr="009E1065"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4"/>
          <w:szCs w:val="24"/>
          <w:lang w:eastAsia="ru-RU"/>
        </w:rPr>
        <w:t>Эстафета «Переправа» (рис. 4)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>Ведущий.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 xml:space="preserve"> Молодые донцы соревновались в преодолении водной преграды. Казаки надевали на себя все воинское снаряжение и мчались на лошадях к реке. Бросившись в воду, удальцы на конях переплывали на противоположный берег, стремясь достичь его как можно скорее. Иногда, переправляясь, казаки делали легкие плоты из камыша, складывали на них военную амуницию и переплавлялись вплавь рядом с конем.</w:t>
      </w:r>
    </w:p>
    <w:p w:rsidR="009E1065" w:rsidRPr="009E1065" w:rsidRDefault="009E1065" w:rsidP="00184DE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align>top</wp:align>
            </wp:positionV>
            <wp:extent cx="4124325" cy="2619375"/>
            <wp:effectExtent l="19050" t="0" r="9525" b="0"/>
            <wp:wrapSquare wrapText="bothSides"/>
            <wp:docPr id="5" name="Рисунок 5" descr="Рис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DE2">
        <w:rPr>
          <w:rFonts w:ascii="Verdana" w:eastAsia="Times New Roman" w:hAnsi="Verdana" w:cs="Arial"/>
          <w:sz w:val="24"/>
          <w:szCs w:val="24"/>
          <w:lang w:eastAsia="ru-RU"/>
        </w:rPr>
        <w:br w:type="textWrapping" w:clear="all"/>
      </w:r>
    </w:p>
    <w:p w:rsidR="009E1065" w:rsidRPr="009E1065" w:rsidRDefault="009E1065" w:rsidP="009E106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i/>
          <w:iCs/>
          <w:sz w:val="24"/>
          <w:szCs w:val="24"/>
          <w:lang w:eastAsia="ru-RU"/>
        </w:rPr>
        <w:t>Рис. 4</w:t>
      </w:r>
    </w:p>
    <w:p w:rsidR="009E1065" w:rsidRPr="00811758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811758">
        <w:rPr>
          <w:rFonts w:ascii="Verdana" w:eastAsia="Times New Roman" w:hAnsi="Verdana" w:cs="Arial"/>
          <w:sz w:val="24"/>
          <w:szCs w:val="24"/>
          <w:lang w:eastAsia="ru-RU"/>
        </w:rPr>
        <w:t xml:space="preserve">В этой эстафете все участники команды встают на коврик, затем перепрыгивают на следующий. Освободившийся первый коврик </w:t>
      </w:r>
      <w:r w:rsidRPr="00811758">
        <w:rPr>
          <w:rFonts w:ascii="Verdana" w:eastAsia="Times New Roman" w:hAnsi="Verdana" w:cs="Arial"/>
          <w:sz w:val="24"/>
          <w:szCs w:val="24"/>
          <w:lang w:eastAsia="ru-RU"/>
        </w:rPr>
        <w:lastRenderedPageBreak/>
        <w:t>перекладывается вперед, и так далее до тех пор, пока вся команда не достигнет противоположного берега.</w:t>
      </w:r>
    </w:p>
    <w:p w:rsidR="00184DE2" w:rsidRPr="00811758" w:rsidRDefault="00184DE2" w:rsidP="00184DE2">
      <w:pPr>
        <w:jc w:val="both"/>
        <w:rPr>
          <w:rFonts w:ascii="Verdana" w:hAnsi="Verdana"/>
          <w:i/>
          <w:sz w:val="24"/>
          <w:szCs w:val="24"/>
          <w:u w:val="single"/>
        </w:rPr>
      </w:pPr>
      <w:r w:rsidRPr="00811758">
        <w:rPr>
          <w:rFonts w:ascii="Verdana" w:hAnsi="Verdana"/>
          <w:i/>
          <w:sz w:val="24"/>
          <w:szCs w:val="24"/>
          <w:u w:val="single"/>
        </w:rPr>
        <w:t>Вопрос  для болельщиков.</w:t>
      </w:r>
    </w:p>
    <w:p w:rsidR="00184DE2" w:rsidRPr="00811758" w:rsidRDefault="00184DE2" w:rsidP="00184DE2">
      <w:pPr>
        <w:tabs>
          <w:tab w:val="left" w:pos="1200"/>
        </w:tabs>
        <w:ind w:left="360"/>
        <w:rPr>
          <w:rFonts w:ascii="Verdana" w:hAnsi="Verdana"/>
          <w:sz w:val="24"/>
          <w:szCs w:val="24"/>
        </w:rPr>
      </w:pPr>
      <w:r w:rsidRPr="00811758">
        <w:rPr>
          <w:rFonts w:ascii="Verdana" w:hAnsi="Verdana"/>
          <w:sz w:val="24"/>
          <w:szCs w:val="24"/>
        </w:rPr>
        <w:t>Как мальчикам «ставили руку»?</w:t>
      </w:r>
    </w:p>
    <w:p w:rsidR="00184DE2" w:rsidRPr="008F7608" w:rsidRDefault="00184DE2" w:rsidP="008F7608">
      <w:pPr>
        <w:tabs>
          <w:tab w:val="left" w:pos="1200"/>
        </w:tabs>
        <w:ind w:left="360"/>
        <w:rPr>
          <w:rFonts w:ascii="Verdana" w:hAnsi="Verdana"/>
          <w:sz w:val="24"/>
          <w:szCs w:val="24"/>
        </w:rPr>
      </w:pPr>
      <w:r w:rsidRPr="008F7608">
        <w:rPr>
          <w:rFonts w:ascii="Verdana" w:hAnsi="Verdana"/>
          <w:sz w:val="24"/>
          <w:szCs w:val="24"/>
        </w:rPr>
        <w:t>Казачонок детской шашкой, откованной в пропорциях его руки, рубит струйку воды так, чтобы не было брызг, чтобы клинок шел под правильным углом.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b/>
          <w:bCs/>
          <w:sz w:val="24"/>
          <w:szCs w:val="24"/>
          <w:lang w:eastAsia="ru-RU"/>
        </w:rPr>
        <w:t>Ведущий.</w:t>
      </w: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 xml:space="preserve"> Жизнь казаков была неспокойной. Часто нападали враги: жгли, грабили, убивали, уводили в плен людей. Поэтому казаки редко жили в своих городках, а чаще собирались в нижней части Дона в главное войско, откуда расходились в походы. Овраги, горы, реки не становились для них препятствием. Воины и их обученные кони могли справиться с любой преградой на своем пути.</w:t>
      </w:r>
    </w:p>
    <w:p w:rsidR="00C609BF" w:rsidRDefault="00C609BF" w:rsidP="009E1065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52A97" w:rsidRPr="008F7608" w:rsidRDefault="00A52A97" w:rsidP="008F7608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Завершение праздника</w:t>
      </w:r>
    </w:p>
    <w:p w:rsidR="009E1065" w:rsidRPr="009E1065" w:rsidRDefault="009E1065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9E1065">
        <w:rPr>
          <w:rFonts w:ascii="Verdana" w:eastAsia="Times New Roman" w:hAnsi="Verdana" w:cs="Arial"/>
          <w:sz w:val="24"/>
          <w:szCs w:val="24"/>
          <w:lang w:eastAsia="ru-RU"/>
        </w:rPr>
        <w:t>Девочки в казачьих костюмах подносят казакам, вернувшимся из похода, каравай. Участники и зрители встают в большой хоровод.</w:t>
      </w:r>
    </w:p>
    <w:p w:rsidR="008F7608" w:rsidRDefault="0049520A" w:rsidP="008F7608">
      <w:pPr>
        <w:pStyle w:val="a3"/>
        <w:rPr>
          <w:sz w:val="24"/>
          <w:szCs w:val="24"/>
        </w:rPr>
      </w:pPr>
      <w:r>
        <w:rPr>
          <w:rStyle w:val="a7"/>
          <w:sz w:val="24"/>
          <w:szCs w:val="24"/>
        </w:rPr>
        <w:t>Ведущий.</w:t>
      </w:r>
      <w:r w:rsidR="008F7608" w:rsidRPr="008F7608">
        <w:rPr>
          <w:sz w:val="24"/>
          <w:szCs w:val="24"/>
        </w:rPr>
        <w:t xml:space="preserve"> </w:t>
      </w:r>
      <w:r w:rsidR="008F7608" w:rsidRPr="008F7608">
        <w:rPr>
          <w:rStyle w:val="a6"/>
          <w:sz w:val="24"/>
          <w:szCs w:val="24"/>
        </w:rPr>
        <w:t>завершает праздник</w:t>
      </w:r>
      <w:r w:rsidR="008F7608" w:rsidRPr="008F7608">
        <w:rPr>
          <w:rStyle w:val="a7"/>
          <w:sz w:val="24"/>
          <w:szCs w:val="24"/>
        </w:rPr>
        <w:t>:</w:t>
      </w:r>
      <w:r w:rsidR="008F7608" w:rsidRPr="008F7608">
        <w:rPr>
          <w:sz w:val="24"/>
          <w:szCs w:val="24"/>
        </w:rPr>
        <w:t xml:space="preserve"> Спасибо, казаки. Довольны ли праздником гости? Любо ли вам казаки?. </w:t>
      </w:r>
    </w:p>
    <w:p w:rsidR="00C609BF" w:rsidRDefault="0049520A" w:rsidP="009E1065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>
        <w:rPr>
          <w:rFonts w:ascii="Verdana" w:eastAsia="Times New Roman" w:hAnsi="Verdana" w:cs="Arial"/>
          <w:sz w:val="24"/>
          <w:szCs w:val="24"/>
          <w:lang w:eastAsia="ru-RU"/>
        </w:rPr>
        <w:t>Ведущий</w:t>
      </w:r>
      <w:r w:rsidR="00C609BF">
        <w:rPr>
          <w:rFonts w:ascii="Verdana" w:eastAsia="Times New Roman" w:hAnsi="Verdana" w:cs="Arial"/>
          <w:sz w:val="24"/>
          <w:szCs w:val="24"/>
          <w:lang w:eastAsia="ru-RU"/>
        </w:rPr>
        <w:t>: Независимо от того, кто станет</w:t>
      </w:r>
      <w:r w:rsidR="00A52A97">
        <w:rPr>
          <w:rFonts w:ascii="Verdana" w:eastAsia="Times New Roman" w:hAnsi="Verdana" w:cs="Arial"/>
          <w:sz w:val="24"/>
          <w:szCs w:val="24"/>
          <w:lang w:eastAsia="ru-RU"/>
        </w:rPr>
        <w:t xml:space="preserve"> сегодня победителем, уверена, что сегодня победили все – наши дети. Вы показали, что можете быть умелыми, сильными, быстрыми. Желаю вам всегда быть дружными и помнящими обычаи наших предков – казаков.</w:t>
      </w:r>
    </w:p>
    <w:p w:rsidR="008F7608" w:rsidRPr="008F7608" w:rsidRDefault="008F7608" w:rsidP="008F7608">
      <w:pPr>
        <w:pStyle w:val="a3"/>
        <w:rPr>
          <w:sz w:val="24"/>
          <w:szCs w:val="24"/>
        </w:rPr>
      </w:pPr>
      <w:r w:rsidRPr="008F7608">
        <w:rPr>
          <w:sz w:val="24"/>
          <w:szCs w:val="24"/>
        </w:rPr>
        <w:t>Сотрудник казачьего музея оглашает о завершении состязания, подсчитывает балы.</w:t>
      </w:r>
    </w:p>
    <w:p w:rsidR="008F7608" w:rsidRDefault="008F7608" w:rsidP="008F7608">
      <w:pPr>
        <w:pStyle w:val="a3"/>
        <w:rPr>
          <w:sz w:val="24"/>
          <w:szCs w:val="24"/>
        </w:rPr>
      </w:pPr>
      <w:r w:rsidRPr="008F7608">
        <w:rPr>
          <w:sz w:val="24"/>
          <w:szCs w:val="24"/>
        </w:rPr>
        <w:t xml:space="preserve">Казачки угощают всех караваем. </w:t>
      </w:r>
    </w:p>
    <w:p w:rsidR="008F7608" w:rsidRPr="008F7608" w:rsidRDefault="00A52A97" w:rsidP="008F7608">
      <w:pPr>
        <w:pStyle w:val="a3"/>
        <w:rPr>
          <w:sz w:val="24"/>
          <w:szCs w:val="24"/>
        </w:rPr>
      </w:pPr>
      <w:r w:rsidRPr="009E1065">
        <w:rPr>
          <w:sz w:val="24"/>
          <w:szCs w:val="24"/>
        </w:rPr>
        <w:t xml:space="preserve">. </w:t>
      </w:r>
      <w:r w:rsidR="008F7608" w:rsidRPr="008F7608">
        <w:rPr>
          <w:sz w:val="24"/>
          <w:szCs w:val="24"/>
        </w:rPr>
        <w:t xml:space="preserve">– Наше заседание казачьего круга закончено. Прошу всех разойтись до следующего круга. </w:t>
      </w:r>
    </w:p>
    <w:p w:rsidR="00A52A97" w:rsidRDefault="00A52A97" w:rsidP="00A52A97">
      <w:pPr>
        <w:spacing w:before="100" w:beforeAutospacing="1" w:after="100" w:afterAutospacing="1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F951D7" w:rsidRPr="009E1065" w:rsidRDefault="00F951D7">
      <w:pPr>
        <w:rPr>
          <w:sz w:val="24"/>
          <w:szCs w:val="24"/>
        </w:rPr>
      </w:pPr>
    </w:p>
    <w:sectPr w:rsidR="00F951D7" w:rsidRPr="009E1065" w:rsidSect="00F95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27EC3"/>
    <w:multiLevelType w:val="hybridMultilevel"/>
    <w:tmpl w:val="8836EA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481A06"/>
    <w:multiLevelType w:val="hybridMultilevel"/>
    <w:tmpl w:val="18F859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1F1569"/>
    <w:multiLevelType w:val="hybridMultilevel"/>
    <w:tmpl w:val="367C9B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1065"/>
    <w:rsid w:val="000660EA"/>
    <w:rsid w:val="000D2365"/>
    <w:rsid w:val="00184DE2"/>
    <w:rsid w:val="0020240E"/>
    <w:rsid w:val="00215B23"/>
    <w:rsid w:val="004813C4"/>
    <w:rsid w:val="0049520A"/>
    <w:rsid w:val="00811758"/>
    <w:rsid w:val="008E5A35"/>
    <w:rsid w:val="008F7608"/>
    <w:rsid w:val="009B58B2"/>
    <w:rsid w:val="009E1065"/>
    <w:rsid w:val="00A52A97"/>
    <w:rsid w:val="00B9348A"/>
    <w:rsid w:val="00C609BF"/>
    <w:rsid w:val="00CA09A3"/>
    <w:rsid w:val="00DF1F82"/>
    <w:rsid w:val="00F062CC"/>
    <w:rsid w:val="00F951D7"/>
    <w:rsid w:val="00FA502B"/>
    <w:rsid w:val="00FB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D7"/>
  </w:style>
  <w:style w:type="paragraph" w:styleId="1">
    <w:name w:val="heading 1"/>
    <w:basedOn w:val="a"/>
    <w:link w:val="10"/>
    <w:uiPriority w:val="9"/>
    <w:qFormat/>
    <w:rsid w:val="009E1065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color w:val="800000"/>
      <w:kern w:val="36"/>
      <w:sz w:val="40"/>
      <w:szCs w:val="40"/>
      <w:lang w:eastAsia="ru-RU"/>
    </w:rPr>
  </w:style>
  <w:style w:type="paragraph" w:styleId="2">
    <w:name w:val="heading 2"/>
    <w:basedOn w:val="a"/>
    <w:link w:val="20"/>
    <w:uiPriority w:val="9"/>
    <w:qFormat/>
    <w:rsid w:val="009E1065"/>
    <w:pPr>
      <w:spacing w:before="100" w:beforeAutospacing="1" w:after="100" w:afterAutospacing="1" w:line="240" w:lineRule="auto"/>
      <w:jc w:val="center"/>
      <w:outlineLvl w:val="1"/>
    </w:pPr>
    <w:rPr>
      <w:rFonts w:ascii="Arial" w:eastAsia="Times New Roman" w:hAnsi="Arial" w:cs="Arial"/>
      <w:i/>
      <w:iCs/>
      <w:color w:val="000000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E10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9E1065"/>
    <w:pPr>
      <w:spacing w:before="100" w:beforeAutospacing="1" w:after="100" w:afterAutospacing="1" w:line="240" w:lineRule="auto"/>
      <w:outlineLvl w:val="3"/>
    </w:pPr>
    <w:rPr>
      <w:rFonts w:ascii="Times New Roman CYR" w:eastAsia="Times New Roman" w:hAnsi="Times New Roman CYR" w:cs="Times New Roman CYR"/>
      <w:b/>
      <w:bCs/>
      <w:i/>
      <w:i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065"/>
    <w:rPr>
      <w:rFonts w:ascii="Arial" w:eastAsia="Times New Roman" w:hAnsi="Arial" w:cs="Arial"/>
      <w:color w:val="800000"/>
      <w:kern w:val="36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1065"/>
    <w:rPr>
      <w:rFonts w:ascii="Arial" w:eastAsia="Times New Roman" w:hAnsi="Arial" w:cs="Arial"/>
      <w:i/>
      <w:iCs/>
      <w:color w:val="0000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1065"/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E1065"/>
    <w:rPr>
      <w:rFonts w:ascii="Times New Roman CYR" w:eastAsia="Times New Roman" w:hAnsi="Times New Roman CYR" w:cs="Times New Roman CYR"/>
      <w:b/>
      <w:bCs/>
      <w:i/>
      <w:iCs/>
      <w:color w:val="000000"/>
      <w:sz w:val="24"/>
      <w:szCs w:val="24"/>
      <w:lang w:eastAsia="ru-RU"/>
    </w:rPr>
  </w:style>
  <w:style w:type="paragraph" w:styleId="a3">
    <w:name w:val="Normal (Web)"/>
    <w:basedOn w:val="a"/>
    <w:unhideWhenUsed/>
    <w:rsid w:val="009E1065"/>
    <w:pPr>
      <w:spacing w:before="100" w:beforeAutospacing="1" w:after="100" w:afterAutospacing="1" w:line="240" w:lineRule="auto"/>
    </w:pPr>
    <w:rPr>
      <w:rFonts w:ascii="Verdana" w:eastAsia="Times New Roman" w:hAnsi="Verdana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065"/>
    <w:rPr>
      <w:rFonts w:ascii="Tahoma" w:hAnsi="Tahoma" w:cs="Tahoma"/>
      <w:sz w:val="16"/>
      <w:szCs w:val="16"/>
    </w:rPr>
  </w:style>
  <w:style w:type="character" w:styleId="a6">
    <w:name w:val="Emphasis"/>
    <w:basedOn w:val="a0"/>
    <w:qFormat/>
    <w:rsid w:val="009B58B2"/>
    <w:rPr>
      <w:i/>
      <w:iCs/>
    </w:rPr>
  </w:style>
  <w:style w:type="character" w:styleId="a7">
    <w:name w:val="Strong"/>
    <w:basedOn w:val="a0"/>
    <w:qFormat/>
    <w:rsid w:val="009B58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9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67832">
          <w:marLeft w:val="-495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63059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91396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912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14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13049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076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50323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B9698-2716-457E-9124-77D42BC2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Люда</cp:lastModifiedBy>
  <cp:revision>7</cp:revision>
  <cp:lastPrinted>2014-02-03T07:27:00Z</cp:lastPrinted>
  <dcterms:created xsi:type="dcterms:W3CDTF">2014-01-18T09:05:00Z</dcterms:created>
  <dcterms:modified xsi:type="dcterms:W3CDTF">2018-01-24T17:04:00Z</dcterms:modified>
</cp:coreProperties>
</file>