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CC348F">
      <w:pPr>
        <w:widowControl w:val="0"/>
        <w:tabs>
          <w:tab w:val="left" w:pos="3261"/>
          <w:tab w:val="left" w:pos="354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CC348F">
      <w:pPr>
        <w:widowControl w:val="0"/>
        <w:tabs>
          <w:tab w:val="left" w:pos="3261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Каякентский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7A6DD7">
        <w:rPr>
          <w:rFonts w:ascii="Times New Roman" w:hAnsi="Times New Roman" w:cs="Times New Roman"/>
          <w:b/>
          <w:sz w:val="32"/>
          <w:szCs w:val="32"/>
        </w:rPr>
        <w:t>е: «Внешнее строение корня и корневых систем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7235CA" w:rsidRPr="007235CA" w:rsidRDefault="008C2BCC" w:rsidP="007235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  <w:r w:rsidR="007235CA" w:rsidRPr="007235C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7235CA" w:rsidRPr="007235CA" w:rsidRDefault="007235CA" w:rsidP="007235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5CA">
        <w:rPr>
          <w:rFonts w:ascii="Times New Roman" w:hAnsi="Times New Roman" w:cs="Times New Roman"/>
          <w:sz w:val="28"/>
          <w:szCs w:val="28"/>
        </w:rPr>
        <w:tab/>
      </w:r>
      <w:r w:rsidRPr="007235CA"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7235CA" w:rsidRPr="007235CA" w:rsidRDefault="007235CA" w:rsidP="007235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5CA"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с.Новокаякент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bookmarkStart w:id="0" w:name="_GoBack"/>
      <w:bookmarkEnd w:id="0"/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63363E" w:rsidRDefault="007235CA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8C2BCC" w:rsidRDefault="008C2BC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Пояснительная записка</w:t>
      </w:r>
    </w:p>
    <w:p w:rsidR="008C2BCC" w:rsidRDefault="00654A36" w:rsidP="00840F75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9A7067">
        <w:rPr>
          <w:rFonts w:ascii="Times New Roman" w:hAnsi="Times New Roman"/>
          <w:sz w:val="28"/>
          <w:szCs w:val="28"/>
        </w:rPr>
        <w:t>ме «Внешнее строение корня</w:t>
      </w:r>
      <w:r w:rsidR="00063D61">
        <w:rPr>
          <w:rFonts w:ascii="Times New Roman" w:hAnsi="Times New Roman"/>
          <w:sz w:val="28"/>
          <w:szCs w:val="28"/>
        </w:rPr>
        <w:t xml:space="preserve"> и корневых систем</w:t>
      </w:r>
      <w:r w:rsidR="008C2BCC">
        <w:rPr>
          <w:rFonts w:ascii="Times New Roman" w:hAnsi="Times New Roman"/>
          <w:sz w:val="28"/>
          <w:szCs w:val="28"/>
        </w:rPr>
        <w:t xml:space="preserve">» рекомендуется для учащихся 6 классов. В тесте даются предложения, </w:t>
      </w:r>
      <w:r w:rsidR="0063363E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8C2BCC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82676" w:rsidRDefault="008C2BCC" w:rsidP="008C2BC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EE12D1">
        <w:rPr>
          <w:rFonts w:ascii="Times New Roman" w:hAnsi="Times New Roman"/>
          <w:sz w:val="28"/>
          <w:szCs w:val="28"/>
        </w:rPr>
        <w:t xml:space="preserve">о </w:t>
      </w:r>
      <w:r w:rsidR="007235CA">
        <w:rPr>
          <w:rFonts w:ascii="Times New Roman" w:hAnsi="Times New Roman"/>
          <w:sz w:val="28"/>
          <w:szCs w:val="28"/>
        </w:rPr>
        <w:t>внешнем строении корня</w:t>
      </w:r>
      <w:r w:rsidR="00063D61">
        <w:rPr>
          <w:rFonts w:ascii="Times New Roman" w:hAnsi="Times New Roman"/>
          <w:sz w:val="28"/>
          <w:szCs w:val="28"/>
        </w:rPr>
        <w:t xml:space="preserve"> и корневых систем</w:t>
      </w:r>
      <w:r w:rsidR="0028267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654A36" w:rsidRPr="00654A36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654A36"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A6DD7">
        <w:rPr>
          <w:rFonts w:ascii="Times New Roman" w:hAnsi="Times New Roman" w:cs="Times New Roman"/>
          <w:b/>
          <w:sz w:val="32"/>
          <w:szCs w:val="32"/>
        </w:rPr>
        <w:t>«Внешнее строение корня и корневых систем</w:t>
      </w:r>
      <w:r w:rsidR="00654A36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/>
          <w:sz w:val="28"/>
          <w:szCs w:val="28"/>
        </w:rPr>
        <w:t>1</w:t>
      </w:r>
      <w:r w:rsidR="007A6DD7">
        <w:rPr>
          <w:rFonts w:ascii="Times New Roman" w:hAnsi="Times New Roman"/>
          <w:sz w:val="28"/>
          <w:szCs w:val="28"/>
        </w:rPr>
        <w:t>. Корень</w:t>
      </w:r>
      <w:r w:rsidR="007D5D68">
        <w:rPr>
          <w:rFonts w:ascii="Times New Roman" w:hAnsi="Times New Roman"/>
          <w:sz w:val="28"/>
          <w:szCs w:val="28"/>
        </w:rPr>
        <w:t xml:space="preserve"> </w:t>
      </w:r>
      <w:r w:rsidR="00282676">
        <w:rPr>
          <w:rFonts w:ascii="Times New Roman" w:hAnsi="Times New Roman"/>
          <w:sz w:val="28"/>
          <w:szCs w:val="28"/>
        </w:rPr>
        <w:t>- это</w:t>
      </w:r>
      <w:r w:rsidR="00654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7A6DD7">
        <w:rPr>
          <w:rFonts w:ascii="Times New Roman" w:hAnsi="Times New Roman" w:cs="Times New Roman"/>
          <w:sz w:val="28"/>
          <w:szCs w:val="28"/>
        </w:rPr>
        <w:t xml:space="preserve"> Главные функции корня-</w:t>
      </w:r>
      <w:r w:rsidR="007D5D68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7067">
        <w:rPr>
          <w:rFonts w:ascii="Times New Roman" w:hAnsi="Times New Roman" w:cs="Times New Roman"/>
          <w:sz w:val="28"/>
          <w:szCs w:val="28"/>
        </w:rPr>
        <w:t xml:space="preserve">. Из корешка зародыша развивается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A7067">
        <w:rPr>
          <w:rFonts w:ascii="Times New Roman" w:hAnsi="Times New Roman" w:cs="Times New Roman"/>
          <w:sz w:val="28"/>
          <w:szCs w:val="28"/>
        </w:rPr>
        <w:t xml:space="preserve">.От главного корня отрастают </w:t>
      </w:r>
      <w:r w:rsidR="007D5D68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9A7067">
        <w:rPr>
          <w:rFonts w:ascii="Times New Roman" w:hAnsi="Times New Roman" w:cs="Times New Roman"/>
          <w:sz w:val="28"/>
          <w:szCs w:val="28"/>
        </w:rPr>
        <w:t xml:space="preserve">Совокупность всех растения образуют- </w:t>
      </w:r>
      <w:r w:rsidR="007D5D68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A706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Различают два типа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B6021F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25963">
        <w:rPr>
          <w:rFonts w:ascii="Times New Roman" w:hAnsi="Times New Roman" w:cs="Times New Roman"/>
          <w:sz w:val="28"/>
          <w:szCs w:val="28"/>
        </w:rPr>
        <w:t>.</w:t>
      </w:r>
      <w:r w:rsidR="009A7067">
        <w:rPr>
          <w:rFonts w:ascii="Times New Roman" w:hAnsi="Times New Roman" w:cs="Times New Roman"/>
          <w:sz w:val="28"/>
          <w:szCs w:val="28"/>
        </w:rPr>
        <w:t xml:space="preserve"> Корневую систему, состоящую из главного корня и многих боковых корней, называют</w:t>
      </w:r>
      <w:r w:rsidR="00B25963">
        <w:rPr>
          <w:rFonts w:ascii="Times New Roman" w:hAnsi="Times New Roman" w:cs="Times New Roman"/>
          <w:sz w:val="28"/>
          <w:szCs w:val="28"/>
        </w:rPr>
        <w:t xml:space="preserve">   </w:t>
      </w:r>
      <w:r w:rsidR="00B6021F" w:rsidRPr="00B6021F">
        <w:rPr>
          <w:rFonts w:ascii="Times New Roman" w:hAnsi="Times New Roman" w:cs="Times New Roman"/>
          <w:sz w:val="28"/>
          <w:szCs w:val="28"/>
        </w:rPr>
        <w:t> </w:t>
      </w:r>
      <w:r w:rsidR="00B25963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C2BCC">
        <w:rPr>
          <w:rFonts w:ascii="Times New Roman" w:hAnsi="Times New Roman" w:cs="Times New Roman"/>
          <w:sz w:val="28"/>
          <w:szCs w:val="28"/>
        </w:rPr>
        <w:t>.</w:t>
      </w:r>
      <w:r w:rsidR="002235E0">
        <w:rPr>
          <w:rFonts w:ascii="Times New Roman" w:hAnsi="Times New Roman" w:cs="Times New Roman"/>
          <w:sz w:val="28"/>
          <w:szCs w:val="28"/>
        </w:rPr>
        <w:t xml:space="preserve"> Корневую систему, в которой главный корень отсутствует или незаметен среди многочисленных придаточных корней, называют  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  <w:r w:rsidR="00B25963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85172" w:rsidRPr="002235E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B85172" w:rsidRPr="002235E0">
        <w:rPr>
          <w:rFonts w:ascii="Times New Roman" w:hAnsi="Times New Roman" w:cs="Times New Roman"/>
          <w:sz w:val="28"/>
          <w:szCs w:val="28"/>
        </w:rPr>
        <w:t>.</w:t>
      </w:r>
      <w:r w:rsidR="002235E0" w:rsidRPr="002235E0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 xml:space="preserve"> В корне растений выделяются несколько зон:</w:t>
      </w:r>
      <w:r w:rsidR="002235E0" w:rsidRPr="002235E0">
        <w:rPr>
          <w:rFonts w:ascii="Times New Roman" w:hAnsi="Times New Roman" w:cs="Times New Roman"/>
          <w:sz w:val="28"/>
          <w:szCs w:val="28"/>
        </w:rPr>
        <w:t xml:space="preserve"> </w:t>
      </w:r>
      <w:r w:rsidR="00B85172" w:rsidRPr="002235E0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235E0">
        <w:rPr>
          <w:rFonts w:ascii="Times New Roman" w:hAnsi="Times New Roman" w:cs="Times New Roman"/>
          <w:sz w:val="28"/>
          <w:szCs w:val="28"/>
        </w:rPr>
        <w:t>. В зоне деления клетки постоянно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63D61">
        <w:rPr>
          <w:rFonts w:ascii="Times New Roman" w:hAnsi="Times New Roman" w:cs="Times New Roman"/>
          <w:sz w:val="28"/>
          <w:szCs w:val="28"/>
        </w:rPr>
        <w:t>. В зоне роста клетки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63D61">
        <w:rPr>
          <w:rFonts w:ascii="Times New Roman" w:hAnsi="Times New Roman" w:cs="Times New Roman"/>
          <w:sz w:val="28"/>
          <w:szCs w:val="28"/>
        </w:rPr>
        <w:t xml:space="preserve">.В зоне всасывания находятся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63D61">
        <w:rPr>
          <w:rFonts w:ascii="Times New Roman" w:hAnsi="Times New Roman" w:cs="Times New Roman"/>
          <w:sz w:val="28"/>
          <w:szCs w:val="28"/>
        </w:rPr>
        <w:t xml:space="preserve">. Сосуды и ситовидные трубки находятся в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63D61">
        <w:rPr>
          <w:rFonts w:ascii="Times New Roman" w:hAnsi="Times New Roman" w:cs="Times New Roman"/>
          <w:sz w:val="28"/>
          <w:szCs w:val="28"/>
        </w:rPr>
        <w:t>. Снаружи корень покрыт корой, которая образована.</w:t>
      </w:r>
      <w:r w:rsidR="00D82F5B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C135D2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553" w:rsidRDefault="00C63553" w:rsidP="00CC348F">
      <w:pPr>
        <w:spacing w:after="0" w:line="240" w:lineRule="auto"/>
      </w:pPr>
      <w:r>
        <w:separator/>
      </w:r>
    </w:p>
  </w:endnote>
  <w:endnote w:type="continuationSeparator" w:id="0">
    <w:p w:rsidR="00C63553" w:rsidRDefault="00C63553" w:rsidP="00CC3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553" w:rsidRDefault="00C63553" w:rsidP="00CC348F">
      <w:pPr>
        <w:spacing w:after="0" w:line="240" w:lineRule="auto"/>
      </w:pPr>
      <w:r>
        <w:separator/>
      </w:r>
    </w:p>
  </w:footnote>
  <w:footnote w:type="continuationSeparator" w:id="0">
    <w:p w:rsidR="00C63553" w:rsidRDefault="00C63553" w:rsidP="00CC34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63D61"/>
    <w:rsid w:val="000C1285"/>
    <w:rsid w:val="001754F9"/>
    <w:rsid w:val="0018731D"/>
    <w:rsid w:val="001A588B"/>
    <w:rsid w:val="001B5859"/>
    <w:rsid w:val="002235E0"/>
    <w:rsid w:val="00282676"/>
    <w:rsid w:val="003D6641"/>
    <w:rsid w:val="00400737"/>
    <w:rsid w:val="00532261"/>
    <w:rsid w:val="005B30C1"/>
    <w:rsid w:val="0063363E"/>
    <w:rsid w:val="00654A36"/>
    <w:rsid w:val="007235CA"/>
    <w:rsid w:val="00740F28"/>
    <w:rsid w:val="00754ABF"/>
    <w:rsid w:val="007A6DD7"/>
    <w:rsid w:val="007D5D68"/>
    <w:rsid w:val="00840F75"/>
    <w:rsid w:val="008C2BCC"/>
    <w:rsid w:val="008F755D"/>
    <w:rsid w:val="00925E69"/>
    <w:rsid w:val="009A7067"/>
    <w:rsid w:val="009C3065"/>
    <w:rsid w:val="00A92CCC"/>
    <w:rsid w:val="00B25963"/>
    <w:rsid w:val="00B6021F"/>
    <w:rsid w:val="00B85172"/>
    <w:rsid w:val="00BE775E"/>
    <w:rsid w:val="00C135D2"/>
    <w:rsid w:val="00C63553"/>
    <w:rsid w:val="00CC348F"/>
    <w:rsid w:val="00CF415D"/>
    <w:rsid w:val="00D82F5B"/>
    <w:rsid w:val="00D94963"/>
    <w:rsid w:val="00EE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A4F2B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paragraph" w:styleId="a5">
    <w:name w:val="header"/>
    <w:basedOn w:val="a"/>
    <w:link w:val="a6"/>
    <w:uiPriority w:val="99"/>
    <w:unhideWhenUsed/>
    <w:rsid w:val="00CC3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348F"/>
  </w:style>
  <w:style w:type="paragraph" w:styleId="a7">
    <w:name w:val="footer"/>
    <w:basedOn w:val="a"/>
    <w:link w:val="a8"/>
    <w:uiPriority w:val="99"/>
    <w:unhideWhenUsed/>
    <w:rsid w:val="00CC3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33</cp:revision>
  <dcterms:created xsi:type="dcterms:W3CDTF">2018-02-25T14:33:00Z</dcterms:created>
  <dcterms:modified xsi:type="dcterms:W3CDTF">2018-03-26T18:12:00Z</dcterms:modified>
</cp:coreProperties>
</file>