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305" w:rsidRDefault="00B94305" w:rsidP="00B94305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94305" w:rsidRDefault="00B94305" w:rsidP="004D455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94305" w:rsidRDefault="00684B71" w:rsidP="00B94305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94305" w:rsidRDefault="00B94305" w:rsidP="00B94305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4305" w:rsidRDefault="00B94305" w:rsidP="00B94305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4D4558" w:rsidRDefault="00684B71" w:rsidP="004D4558">
      <w:pPr>
        <w:ind w:left="142" w:hanging="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B94305">
        <w:rPr>
          <w:rFonts w:ascii="Times New Roman" w:hAnsi="Times New Roman" w:cs="Times New Roman"/>
          <w:b/>
          <w:sz w:val="32"/>
          <w:szCs w:val="32"/>
        </w:rPr>
        <w:t xml:space="preserve"> ОГЭ. Задание 8. «Анатомия и физиология человека. Сходство </w:t>
      </w:r>
      <w:r>
        <w:rPr>
          <w:rFonts w:ascii="Times New Roman" w:hAnsi="Times New Roman" w:cs="Times New Roman"/>
          <w:b/>
          <w:sz w:val="32"/>
          <w:szCs w:val="32"/>
        </w:rPr>
        <w:t xml:space="preserve">и различия человека и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животных»</w:t>
      </w:r>
      <w:r w:rsidR="00B94305">
        <w:rPr>
          <w:rFonts w:ascii="Times New Roman" w:hAnsi="Times New Roman" w:cs="Times New Roman"/>
          <w:sz w:val="36"/>
          <w:szCs w:val="36"/>
        </w:rPr>
        <w:t xml:space="preserve">   </w:t>
      </w:r>
      <w:proofErr w:type="gramEnd"/>
      <w:r w:rsidR="00B9430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</w:t>
      </w:r>
      <w:r w:rsidR="004D4558"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4D4558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113FB9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4D4558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B94305" w:rsidRDefault="00B94305" w:rsidP="00B9430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305" w:rsidRDefault="00B94305" w:rsidP="00B9430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305" w:rsidRDefault="00B94305" w:rsidP="00B9430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305" w:rsidRDefault="00B94305" w:rsidP="00B9430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84B71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684B71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94305" w:rsidRDefault="00B94305" w:rsidP="00B9430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94305" w:rsidRDefault="00B94305" w:rsidP="00B94305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84B7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94305" w:rsidRDefault="00B94305" w:rsidP="00B9430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   Данный ма</w:t>
      </w:r>
      <w:r w:rsidR="00684B71">
        <w:rPr>
          <w:rFonts w:ascii="Times New Roman" w:hAnsi="Times New Roman" w:cs="Times New Roman"/>
          <w:sz w:val="28"/>
          <w:szCs w:val="28"/>
        </w:rPr>
        <w:t xml:space="preserve">териал </w:t>
      </w:r>
      <w:r w:rsidR="004D4558">
        <w:rPr>
          <w:rFonts w:ascii="Times New Roman" w:hAnsi="Times New Roman" w:cs="Times New Roman"/>
          <w:sz w:val="28"/>
          <w:szCs w:val="28"/>
        </w:rPr>
        <w:t xml:space="preserve">ОГЭ. Задание </w:t>
      </w: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B94305">
        <w:rPr>
          <w:rFonts w:ascii="Times New Roman" w:hAnsi="Times New Roman" w:cs="Times New Roman"/>
          <w:sz w:val="28"/>
          <w:szCs w:val="28"/>
        </w:rPr>
        <w:t xml:space="preserve">«Анатомия и физиология человека. Сходство и различия человека и </w:t>
      </w:r>
      <w:r>
        <w:rPr>
          <w:rFonts w:ascii="Times New Roman" w:hAnsi="Times New Roman" w:cs="Times New Roman"/>
          <w:sz w:val="28"/>
          <w:szCs w:val="28"/>
        </w:rPr>
        <w:t xml:space="preserve">животных» рекомендуется для учащихся 9 класса. Материал включает вопросы с выбором одного правильного ответа. Данный материал можно использовать для подготовки </w:t>
      </w:r>
      <w:r w:rsidR="00684B71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B94305" w:rsidRDefault="00B94305" w:rsidP="00B94305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B94305" w:rsidRDefault="00B94305" w:rsidP="00B9430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B94305" w:rsidRDefault="00B94305" w:rsidP="00B9430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B94305" w:rsidRDefault="00B94305" w:rsidP="00B9430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B94305" w:rsidRDefault="00B94305" w:rsidP="00B94305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94305" w:rsidRDefault="00B94305" w:rsidP="00B9430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ОГЭ. Задание 8. «Анатомия и физиология человека. Сходство и различия человека и животных».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Изгибы позвоночника человека обеспечивают ему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амортизацию при ходьбе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прямохождение</w:t>
      </w:r>
      <w:proofErr w:type="spellEnd"/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прочность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способность лазить по деревьям.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Человек относится к классу Млекопитающие, так как он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четырех камерное сердце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обладает членораздельной речью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имеет перегородку в виде диафрагмы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633DB">
        <w:rPr>
          <w:rFonts w:ascii="Times New Roman" w:hAnsi="Times New Roman" w:cs="Times New Roman"/>
          <w:sz w:val="28"/>
          <w:szCs w:val="28"/>
        </w:rPr>
        <w:t>имеет клеточное строение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43F8" w:rsidRDefault="00BF43F8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3.Овуляция – это 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оплодотворение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выход яйцеклетки из фолликула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менструация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созревание фолликула в яйцеклетке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633DB">
        <w:rPr>
          <w:rFonts w:ascii="Times New Roman" w:hAnsi="Times New Roman" w:cs="Times New Roman"/>
          <w:sz w:val="28"/>
          <w:szCs w:val="28"/>
        </w:rPr>
        <w:t>Если в яйцеклетке человека содержится 23 хромосомы, то в соматической клетке кожи количество хромосом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44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633DB">
        <w:rPr>
          <w:rFonts w:ascii="Times New Roman" w:hAnsi="Times New Roman" w:cs="Times New Roman"/>
          <w:sz w:val="28"/>
          <w:szCs w:val="28"/>
        </w:rPr>
        <w:t>) 46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92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23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633DB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633DB">
        <w:rPr>
          <w:rFonts w:ascii="Times New Roman" w:hAnsi="Times New Roman" w:cs="Times New Roman"/>
          <w:sz w:val="28"/>
          <w:szCs w:val="28"/>
        </w:rPr>
        <w:t>Опорную функцию в организме человека выполняет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3DB">
        <w:rPr>
          <w:rFonts w:ascii="Times New Roman" w:hAnsi="Times New Roman" w:cs="Times New Roman"/>
          <w:sz w:val="28"/>
          <w:szCs w:val="28"/>
        </w:rPr>
        <w:t>1) гладкая мышечная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покровная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соединительная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механическая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633DB">
        <w:rPr>
          <w:rFonts w:ascii="Times New Roman" w:hAnsi="Times New Roman" w:cs="Times New Roman"/>
          <w:sz w:val="28"/>
          <w:szCs w:val="28"/>
        </w:rPr>
        <w:t>.У человека и человекообразных обезьян одинаковый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инсулин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генетический код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гемоглобин</w:t>
      </w:r>
    </w:p>
    <w:p w:rsidR="00B94305" w:rsidRDefault="002633DB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набор хромосом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2633DB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грудной полости человека расположен</w:t>
      </w: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2633DB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желудок</w:t>
      </w:r>
    </w:p>
    <w:p w:rsidR="00B94305" w:rsidRDefault="002633DB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кишечник</w:t>
      </w:r>
    </w:p>
    <w:p w:rsidR="00B94305" w:rsidRDefault="002633DB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желчный пузырь</w:t>
      </w:r>
    </w:p>
    <w:p w:rsidR="00B94305" w:rsidRDefault="002633DB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53BE9">
        <w:rPr>
          <w:rFonts w:ascii="Times New Roman" w:hAnsi="Times New Roman" w:cs="Times New Roman"/>
          <w:sz w:val="28"/>
          <w:szCs w:val="28"/>
        </w:rPr>
        <w:t>пищевод</w:t>
      </w: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D53BE9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Какой цифрой на рисунке обозначен орган, в котором</w:t>
      </w:r>
      <w:r w:rsidR="003D00F5">
        <w:rPr>
          <w:rFonts w:ascii="Times New Roman" w:hAnsi="Times New Roman" w:cs="Times New Roman"/>
          <w:sz w:val="28"/>
          <w:szCs w:val="28"/>
        </w:rPr>
        <w:t xml:space="preserve"> происходит окончательное расщепление пищи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53BE9" w:rsidRDefault="00D53BE9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53BE9" w:rsidRDefault="00D53BE9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57425" cy="2619375"/>
            <wp:effectExtent l="0" t="0" r="9525" b="9525"/>
            <wp:docPr id="6" name="Рисунок 6" descr="C:\Users\Ravganiyt\Downloads\59202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vganiyt\Downloads\5920263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</w:t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5</w:t>
      </w:r>
      <w:r w:rsidR="00B943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7</w:t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11</w:t>
      </w: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0F5">
        <w:rPr>
          <w:rFonts w:ascii="Times New Roman" w:hAnsi="Times New Roman" w:cs="Times New Roman"/>
          <w:sz w:val="28"/>
          <w:szCs w:val="28"/>
        </w:rPr>
        <w:t xml:space="preserve">Какое изменение в строении стопы появилось у человека в связи с </w:t>
      </w:r>
      <w:proofErr w:type="spellStart"/>
      <w:r w:rsidR="003D00F5">
        <w:rPr>
          <w:rFonts w:ascii="Times New Roman" w:hAnsi="Times New Roman" w:cs="Times New Roman"/>
          <w:sz w:val="28"/>
          <w:szCs w:val="28"/>
        </w:rPr>
        <w:t>прямохождением</w:t>
      </w:r>
      <w:proofErr w:type="spellEnd"/>
      <w:r w:rsidR="003D00F5">
        <w:rPr>
          <w:rFonts w:ascii="Times New Roman" w:hAnsi="Times New Roman" w:cs="Times New Roman"/>
          <w:sz w:val="28"/>
          <w:szCs w:val="28"/>
        </w:rPr>
        <w:t>?</w:t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сократились количество фаланг пальцев</w:t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большой палец приобрел подвижность</w:t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срослись кости предплюсны</w:t>
      </w:r>
    </w:p>
    <w:p w:rsidR="00B94305" w:rsidRDefault="003D00F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сформировались своды</w:t>
      </w: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E4370E">
        <w:rPr>
          <w:rFonts w:ascii="Times New Roman" w:hAnsi="Times New Roman" w:cs="Times New Roman"/>
          <w:sz w:val="28"/>
          <w:szCs w:val="28"/>
        </w:rPr>
        <w:t>Прямой предок современного человека, изображенный на рисунке, уже умел добывать огонь, строить жилища, носил одежду, рисовал на стенах пещер. Это был</w:t>
      </w:r>
    </w:p>
    <w:p w:rsidR="00E4370E" w:rsidRDefault="00E4370E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4370E" w:rsidRDefault="00E4370E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2175" cy="2524125"/>
            <wp:effectExtent l="0" t="0" r="9525" b="9525"/>
            <wp:docPr id="7" name="Рисунок 7" descr="C:\Users\Ravganiyt\Downloads\63930965_bf68826dd050fffa670e0fc0e338ca89_8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avganiyt\Downloads\63930965_bf68826dd050fffa670e0fc0e338ca89_8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305" w:rsidRDefault="00E4370E" w:rsidP="00B94305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человек прямоходящий</w:t>
      </w:r>
    </w:p>
    <w:p w:rsidR="00B94305" w:rsidRDefault="00E4370E" w:rsidP="00B943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человек умелый</w:t>
      </w:r>
    </w:p>
    <w:p w:rsidR="00B94305" w:rsidRDefault="00E4370E" w:rsidP="00B94305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неандерталец</w:t>
      </w:r>
    </w:p>
    <w:p w:rsidR="00B94305" w:rsidRDefault="00E4370E" w:rsidP="00B94305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кроманьонец</w:t>
      </w: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43F8" w:rsidRDefault="00BF43F8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BF43F8">
        <w:rPr>
          <w:rFonts w:ascii="Times New Roman" w:hAnsi="Times New Roman" w:cs="Times New Roman"/>
          <w:sz w:val="28"/>
          <w:szCs w:val="28"/>
        </w:rPr>
        <w:t>Женские половые гормоны вырабатываются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305" w:rsidRDefault="00BF43F8" w:rsidP="00B94305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в молочных железах</w:t>
      </w:r>
    </w:p>
    <w:p w:rsidR="00B94305" w:rsidRDefault="00BF43F8" w:rsidP="00B9430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матке</w:t>
      </w:r>
    </w:p>
    <w:p w:rsidR="00B94305" w:rsidRDefault="00BF43F8" w:rsidP="00B94305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слизистой оболочке яичника</w:t>
      </w:r>
    </w:p>
    <w:p w:rsidR="00B94305" w:rsidRDefault="00BF43F8" w:rsidP="00B94305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желтым телом и фолликулами</w:t>
      </w: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94305" w:rsidRDefault="00BF43F8" w:rsidP="00B9430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12.Дриопитек - это</w:t>
      </w: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94305" w:rsidRDefault="00BF43F8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ископаемая человекообразная обезьяна</w:t>
      </w:r>
    </w:p>
    <w:p w:rsidR="00B94305" w:rsidRDefault="00BF43F8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промежуточная стадия между человеком умелым и человеком прямоходящим</w:t>
      </w:r>
    </w:p>
    <w:p w:rsidR="00B94305" w:rsidRDefault="00BF43F8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ближайший предок неандертальцев</w:t>
      </w:r>
    </w:p>
    <w:p w:rsidR="00B94305" w:rsidRDefault="00BF43F8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древнейший человек</w:t>
      </w:r>
    </w:p>
    <w:p w:rsidR="00B94305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B94305" w:rsidTr="00B9430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05" w:rsidRDefault="00B9430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94305" w:rsidRDefault="00B94305" w:rsidP="00B9430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B94305" w:rsidRDefault="00B94305" w:rsidP="00B9430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B94305" w:rsidRDefault="00B94305" w:rsidP="00B9430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B94305" w:rsidRDefault="00B94305" w:rsidP="00B9430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BF43F8" w:rsidRDefault="00B94305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  <w:r w:rsidR="00BF43F8">
        <w:rPr>
          <w:rFonts w:ascii="Times New Roman" w:hAnsi="Times New Roman" w:cs="Times New Roman"/>
          <w:sz w:val="28"/>
          <w:szCs w:val="28"/>
        </w:rPr>
        <w:t>с.</w:t>
      </w:r>
    </w:p>
    <w:p w:rsidR="00BF43F8" w:rsidRDefault="00BF43F8" w:rsidP="00B9430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F43F8">
        <w:rPr>
          <w:rFonts w:ascii="Times New Roman" w:hAnsi="Times New Roman" w:cs="Times New Roman"/>
          <w:sz w:val="28"/>
          <w:szCs w:val="28"/>
        </w:rPr>
        <w:t xml:space="preserve">.ОГЭ. Биология: типовые экзаменационные варианты: О -32 вариантов / под ред. В.С. </w:t>
      </w:r>
      <w:proofErr w:type="spellStart"/>
      <w:proofErr w:type="gramStart"/>
      <w:r w:rsidRPr="00BF43F8"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 w:rsidRPr="00BF43F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F43F8"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2016.- 288с.</w:t>
      </w:r>
    </w:p>
    <w:p w:rsidR="00E4370E" w:rsidRDefault="00BF43F8" w:rsidP="003D00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6" w:history="1">
        <w:r w:rsidR="003D00F5" w:rsidRPr="0053673E">
          <w:rPr>
            <w:rStyle w:val="a3"/>
            <w:rFonts w:ascii="Times New Roman" w:hAnsi="Times New Roman" w:cs="Times New Roman"/>
            <w:sz w:val="28"/>
            <w:szCs w:val="28"/>
          </w:rPr>
          <w:t>http://ifvallerie.ucoz.com/_si/1/59202633.png</w:t>
        </w:r>
      </w:hyperlink>
      <w:r w:rsidR="003D00F5">
        <w:rPr>
          <w:rFonts w:ascii="Times New Roman" w:hAnsi="Times New Roman" w:cs="Times New Roman"/>
          <w:sz w:val="28"/>
          <w:szCs w:val="28"/>
        </w:rPr>
        <w:t xml:space="preserve"> пищеварительная система</w:t>
      </w:r>
    </w:p>
    <w:p w:rsidR="00B94305" w:rsidRPr="00E4370E" w:rsidRDefault="00BF43F8" w:rsidP="00E437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7" w:history="1">
        <w:r w:rsidR="00E4370E" w:rsidRPr="0053673E">
          <w:rPr>
            <w:rStyle w:val="a3"/>
            <w:rFonts w:ascii="Times New Roman" w:hAnsi="Times New Roman" w:cs="Times New Roman"/>
            <w:sz w:val="28"/>
            <w:szCs w:val="28"/>
          </w:rPr>
          <w:t>https://otvet.imgsmail.ru/download/63930965_bf68826dd050fffa670e0fc0e338ca89_800.gif</w:t>
        </w:r>
      </w:hyperlink>
      <w:r w:rsidR="00E4370E">
        <w:rPr>
          <w:rFonts w:ascii="Times New Roman" w:hAnsi="Times New Roman" w:cs="Times New Roman"/>
          <w:sz w:val="28"/>
          <w:szCs w:val="28"/>
        </w:rPr>
        <w:t xml:space="preserve"> кроманьонец</w:t>
      </w:r>
    </w:p>
    <w:sectPr w:rsidR="00B94305" w:rsidRPr="00E43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05"/>
    <w:rsid w:val="00113FB9"/>
    <w:rsid w:val="002633DB"/>
    <w:rsid w:val="003D00F5"/>
    <w:rsid w:val="004D4558"/>
    <w:rsid w:val="00684B71"/>
    <w:rsid w:val="00B94305"/>
    <w:rsid w:val="00BF43F8"/>
    <w:rsid w:val="00D53BE9"/>
    <w:rsid w:val="00DF366F"/>
    <w:rsid w:val="00E4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8BAB1"/>
  <w15:chartTrackingRefBased/>
  <w15:docId w15:val="{6B6F5F18-EB2C-4D61-B318-92513AD4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30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30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94305"/>
    <w:pPr>
      <w:ind w:left="720"/>
      <w:contextualSpacing/>
    </w:pPr>
  </w:style>
  <w:style w:type="table" w:styleId="a5">
    <w:name w:val="Table Grid"/>
    <w:basedOn w:val="a1"/>
    <w:uiPriority w:val="39"/>
    <w:rsid w:val="00B943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tvet.imgsmail.ru/download/63930965_bf68826dd050fffa670e0fc0e338ca89_800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fvallerie.ucoz.com/_si/1/59202633.png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2017-09-14T18:32:00Z</dcterms:created>
  <dcterms:modified xsi:type="dcterms:W3CDTF">2018-04-02T18:48:00Z</dcterms:modified>
</cp:coreProperties>
</file>