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3210" w:rsidRPr="005E38EA" w:rsidRDefault="001F3210" w:rsidP="001F3210">
      <w:pPr>
        <w:spacing w:after="0" w:line="360" w:lineRule="auto"/>
        <w:ind w:left="284" w:hanging="284"/>
        <w:outlineLvl w:val="0"/>
        <w:rPr>
          <w:rFonts w:ascii="Times New Roman" w:hAnsi="Times New Roman"/>
          <w:b/>
          <w:i/>
          <w:lang w:val="kk-KZ"/>
        </w:rPr>
      </w:pPr>
      <w:r w:rsidRPr="005E38EA">
        <w:rPr>
          <w:rFonts w:ascii="Times New Roman" w:hAnsi="Times New Roman"/>
          <w:b/>
          <w:u w:val="single"/>
          <w:lang w:val="kk-KZ"/>
        </w:rPr>
        <w:t>Тақырыбы: Көпжақ туралы түсінік</w:t>
      </w:r>
    </w:p>
    <w:p w:rsidR="001F3210" w:rsidRPr="005E38EA" w:rsidRDefault="001F3210" w:rsidP="001F3210">
      <w:pPr>
        <w:spacing w:after="0" w:line="360" w:lineRule="auto"/>
        <w:ind w:left="284" w:hanging="284"/>
        <w:outlineLvl w:val="0"/>
        <w:rPr>
          <w:rFonts w:ascii="Times New Roman" w:hAnsi="Times New Roman"/>
          <w:b/>
          <w:lang w:val="kk-KZ"/>
        </w:rPr>
      </w:pPr>
      <w:r w:rsidRPr="005E38EA">
        <w:rPr>
          <w:rFonts w:ascii="Times New Roman" w:hAnsi="Times New Roman"/>
          <w:b/>
          <w:lang w:val="kk-KZ"/>
        </w:rPr>
        <w:tab/>
      </w:r>
      <w:r w:rsidRPr="005E38EA">
        <w:rPr>
          <w:rFonts w:ascii="Times New Roman" w:hAnsi="Times New Roman"/>
          <w:b/>
          <w:u w:val="single"/>
          <w:lang w:val="kk-KZ"/>
        </w:rPr>
        <w:t>Мақсаты:</w:t>
      </w:r>
      <w:r w:rsidRPr="005E38EA">
        <w:rPr>
          <w:rFonts w:ascii="Times New Roman" w:hAnsi="Times New Roman"/>
          <w:b/>
          <w:lang w:val="kk-KZ"/>
        </w:rPr>
        <w:t xml:space="preserve"> </w:t>
      </w:r>
    </w:p>
    <w:p w:rsidR="001F3210" w:rsidRPr="005E38EA" w:rsidRDefault="001F3210" w:rsidP="001F3210">
      <w:pPr>
        <w:numPr>
          <w:ilvl w:val="0"/>
          <w:numId w:val="1"/>
        </w:numPr>
        <w:spacing w:after="0" w:line="360" w:lineRule="auto"/>
        <w:outlineLvl w:val="0"/>
        <w:rPr>
          <w:rFonts w:ascii="Times New Roman" w:hAnsi="Times New Roman"/>
          <w:lang w:val="kk-KZ"/>
        </w:rPr>
      </w:pPr>
      <w:r w:rsidRPr="005E38EA">
        <w:rPr>
          <w:rFonts w:ascii="Times New Roman" w:hAnsi="Times New Roman"/>
          <w:lang w:val="kk-KZ"/>
        </w:rPr>
        <w:t>Көпжақ туралы түсінік беру.</w:t>
      </w:r>
    </w:p>
    <w:p w:rsidR="001F3210" w:rsidRPr="005E38EA" w:rsidRDefault="001F3210" w:rsidP="001F3210">
      <w:pPr>
        <w:numPr>
          <w:ilvl w:val="0"/>
          <w:numId w:val="1"/>
        </w:numPr>
        <w:spacing w:after="0" w:line="360" w:lineRule="auto"/>
        <w:outlineLvl w:val="0"/>
        <w:rPr>
          <w:rFonts w:ascii="Times New Roman" w:hAnsi="Times New Roman"/>
          <w:lang w:val="kk-KZ"/>
        </w:rPr>
      </w:pPr>
      <w:r w:rsidRPr="005E38EA">
        <w:rPr>
          <w:rFonts w:ascii="Times New Roman" w:hAnsi="Times New Roman"/>
          <w:lang w:val="kk-KZ"/>
        </w:rPr>
        <w:t xml:space="preserve"> Кеңістікті елестету арқылы бейнелеу дағдыларын, талдау жасай білу,  жалпылау, жүйелеу және қорытынды жасай алу біліктерін дамытуға жағдай жасау.</w:t>
      </w:r>
    </w:p>
    <w:p w:rsidR="001F3210" w:rsidRPr="005E38EA" w:rsidRDefault="001F3210" w:rsidP="001F3210">
      <w:pPr>
        <w:numPr>
          <w:ilvl w:val="0"/>
          <w:numId w:val="1"/>
        </w:numPr>
        <w:spacing w:after="0" w:line="360" w:lineRule="auto"/>
        <w:outlineLvl w:val="0"/>
        <w:rPr>
          <w:rFonts w:ascii="Times New Roman" w:hAnsi="Times New Roman"/>
          <w:lang w:val="kk-KZ"/>
        </w:rPr>
      </w:pPr>
      <w:r w:rsidRPr="005E38EA">
        <w:rPr>
          <w:rFonts w:ascii="Times New Roman" w:hAnsi="Times New Roman"/>
          <w:lang w:val="kk-KZ"/>
        </w:rPr>
        <w:t>Оқушыларды белсенді танымдық іс-әрекетке жұмылдыру арқылы пәнге деген ынтасын, қызығушылығын арттыруға, кәсіби бағдар беруге мүмкіндік туғызу.</w:t>
      </w:r>
    </w:p>
    <w:p w:rsidR="001F3210" w:rsidRPr="005E38EA" w:rsidRDefault="001F3210" w:rsidP="001F3210">
      <w:pPr>
        <w:spacing w:after="0" w:line="360" w:lineRule="auto"/>
        <w:ind w:left="284" w:hanging="284"/>
        <w:outlineLvl w:val="0"/>
        <w:rPr>
          <w:rFonts w:ascii="Times New Roman" w:hAnsi="Times New Roman"/>
          <w:lang w:val="kk-KZ"/>
        </w:rPr>
      </w:pPr>
      <w:r w:rsidRPr="005E38EA">
        <w:rPr>
          <w:rFonts w:ascii="Times New Roman" w:hAnsi="Times New Roman"/>
          <w:b/>
          <w:lang w:val="kk-KZ"/>
        </w:rPr>
        <w:t xml:space="preserve">Типі: </w:t>
      </w:r>
      <w:r w:rsidRPr="005E38EA">
        <w:rPr>
          <w:rFonts w:ascii="Times New Roman" w:hAnsi="Times New Roman"/>
          <w:lang w:val="kk-KZ"/>
        </w:rPr>
        <w:t>Жаңа сабақ.</w:t>
      </w:r>
    </w:p>
    <w:p w:rsidR="001F3210" w:rsidRPr="005E38EA" w:rsidRDefault="001F3210" w:rsidP="001F3210">
      <w:pPr>
        <w:spacing w:after="0" w:line="360" w:lineRule="auto"/>
        <w:ind w:left="284" w:hanging="284"/>
        <w:outlineLvl w:val="0"/>
        <w:rPr>
          <w:rFonts w:ascii="Times New Roman" w:hAnsi="Times New Roman"/>
          <w:lang w:val="kk-KZ"/>
        </w:rPr>
      </w:pPr>
      <w:r w:rsidRPr="005E38EA">
        <w:rPr>
          <w:rFonts w:ascii="Times New Roman" w:hAnsi="Times New Roman"/>
          <w:b/>
          <w:lang w:val="kk-KZ"/>
        </w:rPr>
        <w:t>Сабақтың көрнекілігі:</w:t>
      </w:r>
      <w:r w:rsidRPr="005E38EA">
        <w:rPr>
          <w:rFonts w:ascii="Times New Roman" w:hAnsi="Times New Roman"/>
          <w:lang w:val="kk-KZ"/>
        </w:rPr>
        <w:t xml:space="preserve"> түрлі сызбалар</w:t>
      </w:r>
    </w:p>
    <w:p w:rsidR="001F3210" w:rsidRPr="005E38EA" w:rsidRDefault="001F3210" w:rsidP="001F3210">
      <w:pPr>
        <w:spacing w:after="0" w:line="360" w:lineRule="auto"/>
        <w:ind w:left="284" w:hanging="284"/>
        <w:outlineLvl w:val="0"/>
        <w:rPr>
          <w:rFonts w:ascii="Times New Roman" w:hAnsi="Times New Roman"/>
          <w:b/>
          <w:i/>
          <w:lang w:val="kk-KZ"/>
        </w:rPr>
      </w:pPr>
      <w:r w:rsidRPr="005E38EA">
        <w:rPr>
          <w:rFonts w:ascii="Times New Roman" w:hAnsi="Times New Roman"/>
          <w:b/>
          <w:i/>
          <w:lang w:val="kk-KZ"/>
        </w:rPr>
        <w:t>Сабақтың барысы:</w:t>
      </w:r>
    </w:p>
    <w:p w:rsidR="001F3210" w:rsidRPr="005E38EA" w:rsidRDefault="001F3210" w:rsidP="001F3210">
      <w:pPr>
        <w:spacing w:after="0" w:line="360" w:lineRule="auto"/>
        <w:ind w:left="284" w:hanging="284"/>
        <w:outlineLvl w:val="0"/>
        <w:rPr>
          <w:rFonts w:ascii="Times New Roman" w:hAnsi="Times New Roman"/>
          <w:b/>
          <w:lang w:val="kk-KZ"/>
        </w:rPr>
      </w:pPr>
      <w:r w:rsidRPr="005E38EA">
        <w:rPr>
          <w:rFonts w:ascii="Times New Roman" w:hAnsi="Times New Roman"/>
          <w:b/>
          <w:lang w:val="kk-KZ"/>
        </w:rPr>
        <w:t xml:space="preserve">1.Ұйымдастыру кезеңі </w:t>
      </w:r>
    </w:p>
    <w:p w:rsidR="001F3210" w:rsidRPr="005E38EA" w:rsidRDefault="001F3210" w:rsidP="001F3210">
      <w:pPr>
        <w:spacing w:after="0" w:line="360" w:lineRule="auto"/>
        <w:ind w:left="284" w:hanging="284"/>
        <w:outlineLvl w:val="0"/>
        <w:rPr>
          <w:rFonts w:ascii="Times New Roman" w:hAnsi="Times New Roman"/>
          <w:lang w:val="kk-KZ"/>
        </w:rPr>
      </w:pPr>
      <w:r w:rsidRPr="005E38EA">
        <w:rPr>
          <w:rFonts w:ascii="Times New Roman" w:hAnsi="Times New Roman"/>
          <w:lang w:val="kk-KZ"/>
        </w:rPr>
        <w:t xml:space="preserve">Оқушылардың сабаққа дайындығы және оқу бөлмесінің, ақпараттық техниканың  дайындығы тексеріледі. Оқушылармен сәлемдесу. </w:t>
      </w:r>
    </w:p>
    <w:p w:rsidR="001F3210" w:rsidRPr="005E38EA" w:rsidRDefault="001F3210" w:rsidP="001F3210">
      <w:pPr>
        <w:spacing w:after="0" w:line="360" w:lineRule="auto"/>
        <w:ind w:left="284" w:hanging="284"/>
        <w:outlineLvl w:val="0"/>
        <w:rPr>
          <w:rFonts w:ascii="Times New Roman" w:hAnsi="Times New Roman"/>
          <w:b/>
          <w:lang w:val="kk-KZ"/>
        </w:rPr>
      </w:pPr>
      <w:r w:rsidRPr="005E38EA">
        <w:rPr>
          <w:rFonts w:ascii="Times New Roman" w:hAnsi="Times New Roman"/>
          <w:b/>
          <w:lang w:val="kk-KZ"/>
        </w:rPr>
        <w:t>2.Үй тапсырмасын тексеру</w:t>
      </w:r>
    </w:p>
    <w:p w:rsidR="001F3210" w:rsidRPr="005E38EA" w:rsidRDefault="001F3210" w:rsidP="001F3210">
      <w:pPr>
        <w:spacing w:after="0" w:line="360" w:lineRule="auto"/>
        <w:ind w:left="284" w:hanging="284"/>
        <w:outlineLvl w:val="0"/>
        <w:rPr>
          <w:rFonts w:ascii="Times New Roman" w:hAnsi="Times New Roman"/>
          <w:lang w:val="kk-KZ"/>
        </w:rPr>
      </w:pPr>
      <w:r w:rsidRPr="005E38EA">
        <w:rPr>
          <w:rFonts w:ascii="Times New Roman" w:hAnsi="Times New Roman"/>
          <w:lang w:val="kk-KZ"/>
        </w:rPr>
        <w:t>Көпжақты бұрыштардың  қандай қасиеттерін білесіңдер?</w:t>
      </w:r>
    </w:p>
    <w:p w:rsidR="001F3210" w:rsidRPr="005E38EA" w:rsidRDefault="001F3210" w:rsidP="001F3210">
      <w:pPr>
        <w:spacing w:after="0" w:line="360" w:lineRule="auto"/>
        <w:ind w:left="284" w:hanging="284"/>
        <w:outlineLvl w:val="0"/>
        <w:rPr>
          <w:rFonts w:ascii="Times New Roman" w:hAnsi="Times New Roman"/>
          <w:b/>
          <w:lang w:val="kk-KZ"/>
        </w:rPr>
      </w:pPr>
      <w:r w:rsidRPr="005E38EA">
        <w:rPr>
          <w:rFonts w:ascii="Times New Roman" w:hAnsi="Times New Roman"/>
          <w:b/>
          <w:i/>
          <w:lang w:val="kk-KZ"/>
        </w:rPr>
        <w:t>3.Жаңа тақырыпты түсіндіру</w:t>
      </w:r>
    </w:p>
    <w:p w:rsidR="001F3210" w:rsidRPr="005E38EA" w:rsidRDefault="001F3210" w:rsidP="001F3210">
      <w:pPr>
        <w:spacing w:after="0" w:line="360" w:lineRule="auto"/>
        <w:ind w:left="284" w:hanging="284"/>
        <w:outlineLvl w:val="0"/>
        <w:rPr>
          <w:rFonts w:ascii="Times New Roman" w:hAnsi="Times New Roman"/>
          <w:lang w:val="kk-KZ"/>
        </w:rPr>
      </w:pPr>
      <w:r w:rsidRPr="005E38EA">
        <w:rPr>
          <w:rFonts w:ascii="Times New Roman" w:hAnsi="Times New Roman"/>
          <w:lang w:val="kk-KZ"/>
        </w:rPr>
        <w:t xml:space="preserve">Шекара мен ішкі облыстың бірігуі тұйық облыс деп аталады. </w:t>
      </w:r>
    </w:p>
    <w:p w:rsidR="001F3210" w:rsidRPr="005E38EA" w:rsidRDefault="001F3210" w:rsidP="001F3210">
      <w:pPr>
        <w:spacing w:after="0" w:line="360" w:lineRule="auto"/>
        <w:ind w:left="284" w:hanging="284"/>
        <w:outlineLvl w:val="0"/>
        <w:rPr>
          <w:rFonts w:ascii="Times New Roman" w:hAnsi="Times New Roman"/>
          <w:lang w:val="kk-KZ"/>
        </w:rPr>
      </w:pPr>
      <w:r w:rsidRPr="005E38EA">
        <w:rPr>
          <w:rFonts w:ascii="Times New Roman" w:hAnsi="Times New Roman"/>
          <w:lang w:val="kk-KZ"/>
        </w:rPr>
        <w:t>Мысалы, берілегн куб – тұйық облыс (өзінің шекарасы мен ішкі облысының бірігуі), шар – тұйық облыс(сфера мен ішкі облыстың бірігуі). Бір жазықтықта жатпайтын, кем дегенде төрт нүктені қамтитын облысты кеңістік облыс деп деп атаймыз.</w:t>
      </w:r>
    </w:p>
    <w:p w:rsidR="001F3210" w:rsidRPr="005E38EA" w:rsidRDefault="001F3210" w:rsidP="001F3210">
      <w:pPr>
        <w:spacing w:after="0" w:line="360" w:lineRule="auto"/>
        <w:ind w:left="284" w:hanging="284"/>
        <w:outlineLvl w:val="0"/>
        <w:rPr>
          <w:rFonts w:ascii="Times New Roman" w:hAnsi="Times New Roman"/>
          <w:lang w:val="kk-KZ"/>
        </w:rPr>
      </w:pPr>
      <w:r w:rsidRPr="005E38EA">
        <w:rPr>
          <w:rFonts w:ascii="Times New Roman" w:hAnsi="Times New Roman"/>
          <w:lang w:val="kk-KZ"/>
        </w:rPr>
        <w:t>Тұйық кеңістік облыс дене, ал егер ол шектелген болса, оның шекарасы дененің беті деп аталады.</w:t>
      </w:r>
    </w:p>
    <w:p w:rsidR="001F3210" w:rsidRPr="005E38EA" w:rsidRDefault="001F3210" w:rsidP="001F3210">
      <w:pPr>
        <w:spacing w:after="0" w:line="360" w:lineRule="auto"/>
        <w:ind w:left="284" w:hanging="284"/>
        <w:outlineLvl w:val="0"/>
        <w:rPr>
          <w:rFonts w:ascii="Times New Roman" w:hAnsi="Times New Roman"/>
          <w:lang w:val="kk-KZ"/>
        </w:rPr>
      </w:pPr>
      <w:r w:rsidRPr="005E38EA">
        <w:rPr>
          <w:rFonts w:ascii="Times New Roman" w:hAnsi="Times New Roman"/>
          <w:lang w:val="kk-KZ"/>
        </w:rPr>
        <w:t>2- анықтама. Беті саны шектеулі көпбқрыштардың бірігуінен тұратын денені көпжақ деп атайды.</w:t>
      </w:r>
    </w:p>
    <w:p w:rsidR="001F3210" w:rsidRPr="005E38EA" w:rsidRDefault="001F3210" w:rsidP="001F3210">
      <w:pPr>
        <w:spacing w:after="0" w:line="360" w:lineRule="auto"/>
        <w:ind w:left="284" w:hanging="284"/>
        <w:outlineLvl w:val="0"/>
        <w:rPr>
          <w:rFonts w:ascii="Times New Roman" w:hAnsi="Times New Roman"/>
          <w:i/>
          <w:lang w:val="kk-KZ"/>
        </w:rPr>
      </w:pPr>
      <w:r w:rsidRPr="005E38EA">
        <w:rPr>
          <w:rFonts w:ascii="Times New Roman" w:hAnsi="Times New Roman"/>
          <w:lang w:val="kk-KZ"/>
        </w:rPr>
        <w:t>3- анықтама. Егер көпжақ өзінің жағын қамтитын жазықтықтардың кез келгеніне қарағанда тұтастай біржақ бетінде орналасса, онда ол дөңес көпжақ деп аталады.</w:t>
      </w:r>
      <w:r w:rsidRPr="005E38EA">
        <w:rPr>
          <w:rFonts w:ascii="Times New Roman" w:hAnsi="Times New Roman"/>
          <w:i/>
          <w:lang w:val="kk-KZ"/>
        </w:rPr>
        <w:t xml:space="preserve"> </w:t>
      </w:r>
    </w:p>
    <w:p w:rsidR="001F3210" w:rsidRPr="005E38EA" w:rsidRDefault="001F3210" w:rsidP="001F3210">
      <w:pPr>
        <w:spacing w:after="0" w:line="360" w:lineRule="auto"/>
        <w:ind w:left="284" w:hanging="284"/>
        <w:outlineLvl w:val="0"/>
        <w:rPr>
          <w:rFonts w:ascii="Times New Roman" w:hAnsi="Times New Roman"/>
          <w:b/>
          <w:i/>
          <w:lang w:val="kk-KZ"/>
        </w:rPr>
      </w:pPr>
      <w:r w:rsidRPr="005E38EA">
        <w:rPr>
          <w:rFonts w:ascii="Times New Roman" w:hAnsi="Times New Roman"/>
          <w:b/>
          <w:i/>
          <w:lang w:val="kk-KZ"/>
        </w:rPr>
        <w:t xml:space="preserve">  4.Есептер шығару</w:t>
      </w:r>
    </w:p>
    <w:p w:rsidR="001F3210" w:rsidRPr="005E38EA" w:rsidRDefault="001F3210" w:rsidP="001F3210">
      <w:pPr>
        <w:spacing w:after="0" w:line="360" w:lineRule="auto"/>
        <w:ind w:left="284" w:hanging="284"/>
        <w:outlineLvl w:val="0"/>
        <w:rPr>
          <w:rFonts w:ascii="Times New Roman" w:hAnsi="Times New Roman"/>
          <w:b/>
          <w:i/>
          <w:lang w:val="kk-KZ"/>
        </w:rPr>
      </w:pPr>
      <w:r w:rsidRPr="005E38EA">
        <w:rPr>
          <w:rFonts w:ascii="Times New Roman" w:hAnsi="Times New Roman"/>
          <w:b/>
          <w:i/>
          <w:lang w:val="kk-KZ"/>
        </w:rPr>
        <w:t>№11-12</w:t>
      </w:r>
    </w:p>
    <w:p w:rsidR="001F3210" w:rsidRPr="005E38EA" w:rsidRDefault="001F3210" w:rsidP="001F3210">
      <w:pPr>
        <w:spacing w:after="0" w:line="360" w:lineRule="auto"/>
        <w:ind w:left="284" w:hanging="284"/>
        <w:outlineLvl w:val="0"/>
        <w:rPr>
          <w:rFonts w:ascii="Times New Roman" w:hAnsi="Times New Roman"/>
          <w:b/>
          <w:i/>
          <w:lang w:val="kk-KZ"/>
        </w:rPr>
      </w:pPr>
      <w:r w:rsidRPr="005E38EA">
        <w:rPr>
          <w:rFonts w:ascii="Times New Roman" w:hAnsi="Times New Roman"/>
          <w:b/>
          <w:i/>
          <w:lang w:val="kk-KZ"/>
        </w:rPr>
        <w:t xml:space="preserve"> 5. Бекіту</w:t>
      </w:r>
    </w:p>
    <w:p w:rsidR="001F3210" w:rsidRPr="005E38EA" w:rsidRDefault="001F3210" w:rsidP="001F3210">
      <w:pPr>
        <w:spacing w:after="0" w:line="360" w:lineRule="auto"/>
        <w:ind w:left="284" w:hanging="284"/>
        <w:outlineLvl w:val="0"/>
        <w:rPr>
          <w:rFonts w:ascii="Times New Roman" w:hAnsi="Times New Roman"/>
          <w:lang w:val="kk-KZ"/>
        </w:rPr>
      </w:pPr>
      <w:r w:rsidRPr="005E38EA">
        <w:rPr>
          <w:rFonts w:ascii="Times New Roman" w:hAnsi="Times New Roman"/>
          <w:lang w:val="kk-KZ"/>
        </w:rPr>
        <w:t>1) Куб берілген. Оның қай нүктелері ішкі, шекаралық болып табылады? Кубтың шекарасы неден тұрады? Неге куб дене бола алады?</w:t>
      </w:r>
    </w:p>
    <w:p w:rsidR="001F3210" w:rsidRPr="005E38EA" w:rsidRDefault="001F3210" w:rsidP="001F3210">
      <w:pPr>
        <w:spacing w:after="0" w:line="360" w:lineRule="auto"/>
        <w:ind w:left="284" w:hanging="284"/>
        <w:outlineLvl w:val="0"/>
        <w:rPr>
          <w:rFonts w:ascii="Times New Roman" w:hAnsi="Times New Roman"/>
          <w:lang w:val="kk-KZ"/>
        </w:rPr>
      </w:pPr>
      <w:r w:rsidRPr="005E38EA">
        <w:rPr>
          <w:rFonts w:ascii="Times New Roman" w:hAnsi="Times New Roman"/>
          <w:lang w:val="kk-KZ"/>
        </w:rPr>
        <w:t>2) Алтыжақ берілген. Оның қырларының, диагональдарының, жақтарының екіжақты бұрыштарының, көпжақты бұрыштарының саны қанша</w:t>
      </w:r>
    </w:p>
    <w:p w:rsidR="00306CD0" w:rsidRPr="001F3210" w:rsidRDefault="00306CD0">
      <w:pPr>
        <w:rPr>
          <w:lang w:val="kk-KZ"/>
        </w:rPr>
      </w:pPr>
    </w:p>
    <w:sectPr w:rsidR="00306CD0" w:rsidRPr="001F32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507736"/>
    <w:multiLevelType w:val="hybridMultilevel"/>
    <w:tmpl w:val="B8925B10"/>
    <w:lvl w:ilvl="0" w:tplc="2572FE26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7"/>
  <w:proofState w:spelling="clean" w:grammar="clean"/>
  <w:defaultTabStop w:val="708"/>
  <w:characterSpacingControl w:val="doNotCompress"/>
  <w:compat>
    <w:useFELayout/>
  </w:compat>
  <w:rsids>
    <w:rsidRoot w:val="001F3210"/>
    <w:rsid w:val="001F3210"/>
    <w:rsid w:val="00306C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238</Words>
  <Characters>1362</Characters>
  <Application>Microsoft Office Word</Application>
  <DocSecurity>0</DocSecurity>
  <Lines>11</Lines>
  <Paragraphs>3</Paragraphs>
  <ScaleCrop>false</ScaleCrop>
  <Company>Microsoft</Company>
  <LinksUpToDate>false</LinksUpToDate>
  <CharactersWithSpaces>1597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2018-04-11T10:21:00Z</dcterms:created>
  <dcterms:modified xsi:type="dcterms:W3CDTF">2018-04-11T10:22:00Z</dcterms:modified>
</cp:coreProperties>
</file>