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39A" w:rsidRDefault="008F6001" w:rsidP="008F6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Воспитывайте в ребёнке помощника!</w:t>
      </w:r>
    </w:p>
    <w:p w:rsidR="008F6001" w:rsidRPr="00F1439A" w:rsidRDefault="008F6001" w:rsidP="008F6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 xml:space="preserve">Мы привыкли к тому, что дети наводят дома хаос, раскидывают игрушки и </w:t>
      </w:r>
      <w:bookmarkStart w:id="0" w:name="_GoBack"/>
      <w:bookmarkEnd w:id="0"/>
      <w:r w:rsidRPr="00F1439A">
        <w:rPr>
          <w:rFonts w:ascii="Times New Roman" w:hAnsi="Times New Roman" w:cs="Times New Roman"/>
          <w:sz w:val="28"/>
          <w:szCs w:val="28"/>
        </w:rPr>
        <w:t>не дают нам спокойно прибраться. В том, что малыш устраивает беспорядок, виноваты сами родители. Стоит всего лишь сменить тактику поведения, и вы не узнаете своего ребенка. 10 простых, но очень эффективных правил для умных мам и пап.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1. Делайте вместе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Распространенная мамина фраза: «Иди, поиграй, я занята» — серьезная ошибка на пути воспитания настоящих помощников. Занимайтесь домашними делами вместе. Посадите малыша рядом на кухне, дайте ему поучаствовать в лепке пельменей, измельчении салатных листьев, вытирании стола или перебирании гречневой крупы.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Поставьте рядом со взрослой гладильной доской игрушечную, и займитесь глажкой вместе. Не разграничивайте домашние дела и общение с ребенком, а объединяйте эти процессы. Например, во время совместной уборки можно одновременно рассказывать сказку о вещах, которые искали свое место, и наконец, благодаря маленькому волшебнику, нашли.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2. Отмечайте успехи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Волшебные слова, которые работают как с детьми, так и со взрослыми: «Только ты можешь сделать это по-настоящему хорошо!» Осознавая собственную неповторимость и значимость в вопросе сбора фантиков с пола или вытирания пыли с телевизора, малыш с радостью будет заниматься делом, в котором он отмечен как лучший из лучших.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3. Учитывайте характер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Старайтесь замечать склонности ребенка к тому или иному виду деятельности и доверяйте ему выполнять именно те задачи, которые ему по душе. Одним детям нравятся глобальные работы — мытье пола или работы по уборке территории вокруг дома. Другим — требующая сосредоточенности и тщательности сортировка книг или игрушек. Давайте каждому свое.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4. Играйте!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Скучные повседневные дела можно превратить в веселые игры. Укрощение пылесоса на территории отдельно взятой детской комнаты, мытье волшебных чашек и поиски клада в сумках с продуктами, принесенными мамой из магазина, — наверняка, таких приключений в жизни ваших детей еще не было.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5. Пусть помощь будет настоящей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Привлекайте ребенка к помощи там, где она вам действительно нужна, а не только чтобы занять или отвлечь его от шалостей.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6. Оставьте место для сюрприза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Дети любят делать родителям сюрпризы. Предоставьте им такую возможность, дав понять, как вас обрадует неожиданная помощь с их стороны. Пусть помытая тарелка, накормленная кошка и застеленная постель станут для вас таким сюрпризом. Не скрывайте своей радости и не скупитесь на похвалу.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lastRenderedPageBreak/>
        <w:t>7. Не рассчитывайте на идеальное исполнение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Сразу ожидать, что ребенок будет делать домашнюю работу идеально, не стоит. Ни в коем случае не ругайте его, даже если после уборки появился дополнительный мусор, который вам придется убирать. Конечно, поначалу за маленьким ребенком придется многое переделывать, но это необходимый этап на пути к прогрессу.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8. Дайте разобраться самостоятельно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Если ребенок д</w:t>
      </w:r>
      <w:r>
        <w:rPr>
          <w:rFonts w:ascii="Times New Roman" w:hAnsi="Times New Roman" w:cs="Times New Roman"/>
          <w:sz w:val="28"/>
          <w:szCs w:val="28"/>
        </w:rPr>
        <w:t>олго выполняет домашнюю работу:</w:t>
      </w:r>
    </w:p>
    <w:p w:rsidR="00F1439A" w:rsidRPr="008F6001" w:rsidRDefault="00F1439A" w:rsidP="008F60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не вмешивайтесь</w:t>
      </w:r>
      <w:r w:rsidR="008F6001">
        <w:rPr>
          <w:rFonts w:ascii="Times New Roman" w:hAnsi="Times New Roman" w:cs="Times New Roman"/>
          <w:sz w:val="28"/>
          <w:szCs w:val="28"/>
        </w:rPr>
        <w:t>,</w:t>
      </w:r>
    </w:p>
    <w:p w:rsidR="00F1439A" w:rsidRPr="008F6001" w:rsidRDefault="00F1439A" w:rsidP="008F60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не подгоняйте</w:t>
      </w:r>
      <w:r w:rsidR="008F6001">
        <w:rPr>
          <w:rFonts w:ascii="Times New Roman" w:hAnsi="Times New Roman" w:cs="Times New Roman"/>
          <w:sz w:val="28"/>
          <w:szCs w:val="28"/>
        </w:rPr>
        <w:t>,</w:t>
      </w:r>
    </w:p>
    <w:p w:rsidR="00F1439A" w:rsidRPr="008F6001" w:rsidRDefault="00F1439A" w:rsidP="008F60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и уж тем более не ругайте</w:t>
      </w:r>
      <w:r w:rsidR="008F6001">
        <w:rPr>
          <w:rFonts w:ascii="Times New Roman" w:hAnsi="Times New Roman" w:cs="Times New Roman"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Наберитесь терпения и дайте довести процесс до финиша. Иначе испуганный малыш в следующий раз откажется вам помогать, а самой маме придется всегда завершать инициативы ребенка: ведь в его голове не отложится тот факт, что любое начатое дело должно быть обязательно закончено.</w:t>
      </w:r>
    </w:p>
    <w:p w:rsidR="00F1439A" w:rsidRPr="008F6001" w:rsidRDefault="00F1439A" w:rsidP="008F6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9. Работа – не наказание</w:t>
      </w:r>
      <w:r w:rsidR="008F6001">
        <w:rPr>
          <w:rFonts w:ascii="Times New Roman" w:hAnsi="Times New Roman" w:cs="Times New Roman"/>
          <w:b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Домашний труд не должен быть наказанием за плохое поведение. Ребенок не должен думать, что ему нужно сложить игрушки или убрать свои вещи только потому, что он что-то натворил.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b/>
          <w:sz w:val="28"/>
          <w:szCs w:val="28"/>
        </w:rPr>
        <w:t>10. Не разделяйте обязанности на «женские» и «мужские</w:t>
      </w:r>
      <w:r w:rsidRPr="00F1439A">
        <w:rPr>
          <w:rFonts w:ascii="Times New Roman" w:hAnsi="Times New Roman" w:cs="Times New Roman"/>
          <w:sz w:val="28"/>
          <w:szCs w:val="28"/>
        </w:rPr>
        <w:t>»</w:t>
      </w:r>
      <w:r w:rsidR="008F6001">
        <w:rPr>
          <w:rFonts w:ascii="Times New Roman" w:hAnsi="Times New Roman" w:cs="Times New Roman"/>
          <w:sz w:val="28"/>
          <w:szCs w:val="28"/>
        </w:rPr>
        <w:t>!</w:t>
      </w:r>
    </w:p>
    <w:p w:rsidR="00F1439A" w:rsidRPr="00F1439A" w:rsidRDefault="00F1439A" w:rsidP="008F60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39A">
        <w:rPr>
          <w:rFonts w:ascii="Times New Roman" w:hAnsi="Times New Roman" w:cs="Times New Roman"/>
          <w:sz w:val="28"/>
          <w:szCs w:val="28"/>
        </w:rPr>
        <w:t>И мальчики, и девочки должны уметь:</w:t>
      </w:r>
    </w:p>
    <w:p w:rsidR="00F1439A" w:rsidRPr="008F6001" w:rsidRDefault="00F1439A" w:rsidP="008F60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мыть посуду</w:t>
      </w:r>
      <w:r w:rsidR="008F6001">
        <w:rPr>
          <w:rFonts w:ascii="Times New Roman" w:hAnsi="Times New Roman" w:cs="Times New Roman"/>
          <w:sz w:val="28"/>
          <w:szCs w:val="28"/>
        </w:rPr>
        <w:t>,</w:t>
      </w:r>
    </w:p>
    <w:p w:rsidR="00F1439A" w:rsidRPr="008F6001" w:rsidRDefault="00F1439A" w:rsidP="008F60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убирать свою комнату</w:t>
      </w:r>
      <w:r w:rsidR="008F6001">
        <w:rPr>
          <w:rFonts w:ascii="Times New Roman" w:hAnsi="Times New Roman" w:cs="Times New Roman"/>
          <w:sz w:val="28"/>
          <w:szCs w:val="28"/>
        </w:rPr>
        <w:t>,</w:t>
      </w:r>
    </w:p>
    <w:p w:rsidR="00F1439A" w:rsidRPr="008F6001" w:rsidRDefault="00F1439A" w:rsidP="008F60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пришивать пуговицы</w:t>
      </w:r>
      <w:r w:rsidR="008F6001">
        <w:rPr>
          <w:rFonts w:ascii="Times New Roman" w:hAnsi="Times New Roman" w:cs="Times New Roman"/>
          <w:sz w:val="28"/>
          <w:szCs w:val="28"/>
        </w:rPr>
        <w:t>,</w:t>
      </w:r>
    </w:p>
    <w:p w:rsidR="00A414E9" w:rsidRPr="008F6001" w:rsidRDefault="00F1439A" w:rsidP="008F60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001">
        <w:rPr>
          <w:rFonts w:ascii="Times New Roman" w:hAnsi="Times New Roman" w:cs="Times New Roman"/>
          <w:sz w:val="28"/>
          <w:szCs w:val="28"/>
        </w:rPr>
        <w:t>и даже забивать гвозди.</w:t>
      </w:r>
    </w:p>
    <w:sectPr w:rsidR="00A414E9" w:rsidRPr="008F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82C5E"/>
    <w:multiLevelType w:val="hybridMultilevel"/>
    <w:tmpl w:val="80F807E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AF3007B"/>
    <w:multiLevelType w:val="hybridMultilevel"/>
    <w:tmpl w:val="7F36BFB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E4"/>
    <w:rsid w:val="001857E4"/>
    <w:rsid w:val="008F6001"/>
    <w:rsid w:val="00A414E9"/>
    <w:rsid w:val="00F1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C2C3"/>
  <w15:chartTrackingRefBased/>
  <w15:docId w15:val="{2B81DDE4-D96E-4244-9F12-201733F7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2018-04-19T06:02:00Z</dcterms:created>
  <dcterms:modified xsi:type="dcterms:W3CDTF">2018-04-23T06:45:00Z</dcterms:modified>
</cp:coreProperties>
</file>