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4"/>
      </w:tblGrid>
      <w:tr w:rsidR="00971975" w:rsidRPr="00F83649" w:rsidTr="00DB4B9D">
        <w:tc>
          <w:tcPr>
            <w:tcW w:w="9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971975" w:rsidP="00DB4B9D">
            <w:pPr>
              <w:tabs>
                <w:tab w:val="center" w:pos="4819"/>
              </w:tabs>
              <w:rPr>
                <w:color w:val="1A1A1A" w:themeColor="background1" w:themeShade="1A"/>
                <w:sz w:val="28"/>
                <w:szCs w:val="28"/>
              </w:rPr>
            </w:pPr>
            <w:bookmarkStart w:id="0" w:name="_GoBack"/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Тема урока: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Озёра </w:t>
            </w:r>
            <w:r w:rsidR="00DB4B9D">
              <w:rPr>
                <w:color w:val="1A1A1A" w:themeColor="background1" w:themeShade="1A"/>
                <w:sz w:val="28"/>
                <w:szCs w:val="28"/>
              </w:rPr>
              <w:tab/>
            </w:r>
          </w:p>
        </w:tc>
      </w:tr>
      <w:tr w:rsidR="00971975" w:rsidRPr="00F83649" w:rsidTr="00DB4B9D"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Тип урока: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Комбинированный </w:t>
            </w:r>
          </w:p>
        </w:tc>
      </w:tr>
      <w:tr w:rsidR="00971975" w:rsidRPr="00F83649" w:rsidTr="00DB4B9D"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Образовательные ресурсы</w:t>
            </w:r>
          </w:p>
          <w:p w:rsidR="00971975" w:rsidRPr="00F83649" w:rsidRDefault="00971975" w:rsidP="00F510EC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Компьютер, проектор, </w:t>
            </w:r>
            <w:r w:rsidRPr="00F83649">
              <w:rPr>
                <w:rFonts w:eastAsia="Calibri"/>
                <w:color w:val="1A1A1A" w:themeColor="background1" w:themeShade="1A"/>
                <w:sz w:val="28"/>
                <w:szCs w:val="28"/>
              </w:rPr>
              <w:t>физическая карта мира</w:t>
            </w:r>
            <w:r w:rsidR="00F510EC">
              <w:rPr>
                <w:rFonts w:eastAsia="Calibri"/>
                <w:color w:val="1A1A1A" w:themeColor="background1" w:themeShade="1A"/>
                <w:sz w:val="28"/>
                <w:szCs w:val="28"/>
              </w:rPr>
              <w:t xml:space="preserve">, </w:t>
            </w:r>
            <w:r w:rsidRPr="00F83649">
              <w:rPr>
                <w:rFonts w:eastAsia="Calibri"/>
                <w:color w:val="1A1A1A" w:themeColor="background1" w:themeShade="1A"/>
                <w:sz w:val="28"/>
                <w:szCs w:val="28"/>
              </w:rPr>
              <w:t>презентация, атласы.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 </w:t>
            </w:r>
          </w:p>
        </w:tc>
      </w:tr>
      <w:tr w:rsidR="00971975" w:rsidRPr="00F83649" w:rsidTr="00DB4B9D"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F64153" w:rsidP="00CD3526">
            <w:pPr>
              <w:rPr>
                <w:bCs/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Цели урока: </w:t>
            </w:r>
            <w:r w:rsidRPr="00F83649">
              <w:rPr>
                <w:bCs/>
                <w:color w:val="1A1A1A" w:themeColor="background1" w:themeShade="1A"/>
                <w:sz w:val="28"/>
                <w:szCs w:val="28"/>
              </w:rPr>
              <w:t xml:space="preserve">формирование </w:t>
            </w:r>
            <w:r w:rsidR="005B3D14">
              <w:rPr>
                <w:bCs/>
                <w:color w:val="1A1A1A" w:themeColor="background1" w:themeShade="1A"/>
                <w:sz w:val="28"/>
                <w:szCs w:val="28"/>
              </w:rPr>
              <w:t xml:space="preserve">представления об озерах и </w:t>
            </w:r>
            <w:r w:rsidRPr="00F83649">
              <w:rPr>
                <w:bCs/>
                <w:color w:val="1A1A1A" w:themeColor="background1" w:themeShade="1A"/>
                <w:sz w:val="28"/>
                <w:szCs w:val="28"/>
              </w:rPr>
              <w:t xml:space="preserve"> их особенностях</w:t>
            </w:r>
            <w:r w:rsidR="00396174" w:rsidRPr="00F83649">
              <w:rPr>
                <w:bCs/>
                <w:color w:val="1A1A1A" w:themeColor="background1" w:themeShade="1A"/>
                <w:sz w:val="28"/>
                <w:szCs w:val="28"/>
              </w:rPr>
              <w:t xml:space="preserve">. </w:t>
            </w:r>
          </w:p>
          <w:p w:rsidR="00F64153" w:rsidRPr="00F83649" w:rsidRDefault="00F64153" w:rsidP="00CD3526">
            <w:pPr>
              <w:pStyle w:val="a5"/>
              <w:spacing w:before="0" w:beforeAutospacing="0" w:after="0" w:afterAutospacing="0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83649">
              <w:rPr>
                <w:b/>
                <w:bCs/>
                <w:iCs/>
                <w:color w:val="000000"/>
                <w:sz w:val="28"/>
                <w:szCs w:val="28"/>
              </w:rPr>
              <w:t>Задачи:</w:t>
            </w:r>
          </w:p>
          <w:p w:rsidR="00F64153" w:rsidRPr="00F83649" w:rsidRDefault="00FC39AA" w:rsidP="00CD352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83649">
              <w:rPr>
                <w:bCs/>
                <w:iCs/>
                <w:color w:val="000000"/>
                <w:sz w:val="28"/>
                <w:szCs w:val="28"/>
                <w:u w:val="single"/>
              </w:rPr>
              <w:t>О</w:t>
            </w:r>
            <w:r w:rsidR="00F64153" w:rsidRPr="00F83649">
              <w:rPr>
                <w:bCs/>
                <w:iCs/>
                <w:color w:val="000000"/>
                <w:sz w:val="28"/>
                <w:szCs w:val="28"/>
                <w:u w:val="single"/>
              </w:rPr>
              <w:t>бучающие:</w:t>
            </w:r>
            <w:r w:rsidR="00F64153" w:rsidRPr="00F83649">
              <w:rPr>
                <w:rStyle w:val="apple-converted-space"/>
                <w:color w:val="000000"/>
                <w:sz w:val="28"/>
                <w:szCs w:val="28"/>
              </w:rPr>
              <w:t> усвоить понятие "озеро",</w:t>
            </w:r>
            <w:r w:rsidR="005B3D14">
              <w:rPr>
                <w:rStyle w:val="apple-converted-space"/>
                <w:color w:val="000000"/>
                <w:sz w:val="28"/>
                <w:szCs w:val="28"/>
              </w:rPr>
              <w:t xml:space="preserve"> выучить типы озер по происхождению</w:t>
            </w:r>
            <w:r w:rsidR="00F64153" w:rsidRPr="00F83649">
              <w:rPr>
                <w:rStyle w:val="apple-converted-space"/>
                <w:color w:val="000000"/>
                <w:sz w:val="28"/>
                <w:szCs w:val="28"/>
              </w:rPr>
              <w:t xml:space="preserve"> котловин, </w:t>
            </w:r>
            <w:r w:rsidR="005B3D14">
              <w:rPr>
                <w:rStyle w:val="apple-converted-space"/>
                <w:color w:val="000000"/>
                <w:sz w:val="28"/>
                <w:szCs w:val="28"/>
              </w:rPr>
              <w:t xml:space="preserve">установить разницу между </w:t>
            </w:r>
            <w:r w:rsidR="00F64153" w:rsidRPr="00F83649">
              <w:rPr>
                <w:rStyle w:val="apple-converted-space"/>
                <w:color w:val="000000"/>
                <w:sz w:val="28"/>
                <w:szCs w:val="28"/>
              </w:rPr>
              <w:t>сточны</w:t>
            </w:r>
            <w:r w:rsidR="005B3D14">
              <w:rPr>
                <w:rStyle w:val="apple-converted-space"/>
                <w:color w:val="000000"/>
                <w:sz w:val="28"/>
                <w:szCs w:val="28"/>
              </w:rPr>
              <w:t>ми</w:t>
            </w:r>
            <w:r w:rsidR="00F64153" w:rsidRPr="00F83649">
              <w:rPr>
                <w:rStyle w:val="apple-converted-space"/>
                <w:color w:val="000000"/>
                <w:sz w:val="28"/>
                <w:szCs w:val="28"/>
              </w:rPr>
              <w:t xml:space="preserve"> </w:t>
            </w:r>
            <w:r w:rsidR="005B3D14">
              <w:rPr>
                <w:color w:val="000000"/>
                <w:sz w:val="28"/>
                <w:szCs w:val="28"/>
              </w:rPr>
              <w:t>и бессточными озёрами.</w:t>
            </w:r>
          </w:p>
          <w:p w:rsidR="00F64153" w:rsidRPr="00F83649" w:rsidRDefault="00F64153" w:rsidP="00CD352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83649">
              <w:rPr>
                <w:bCs/>
                <w:iCs/>
                <w:color w:val="000000"/>
                <w:sz w:val="28"/>
                <w:szCs w:val="28"/>
                <w:u w:val="single"/>
              </w:rPr>
              <w:t>Развивающие:</w:t>
            </w:r>
            <w:r w:rsidRPr="00F83649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83649">
              <w:rPr>
                <w:color w:val="000000"/>
                <w:sz w:val="28"/>
                <w:szCs w:val="28"/>
              </w:rPr>
              <w:t>развивать умение слушать, анализировать и делать выводы, развивать умение работать с географической картой, самостоятельно получать знания; в</w:t>
            </w:r>
            <w:r w:rsidRPr="00F83649">
              <w:rPr>
                <w:rFonts w:eastAsia="Calibri"/>
                <w:color w:val="1A1A1A" w:themeColor="background1" w:themeShade="1A"/>
                <w:sz w:val="28"/>
                <w:szCs w:val="28"/>
              </w:rPr>
              <w:t>ыделять, описывать и объяснять существенные признаки географических объектов и явлений.</w:t>
            </w:r>
          </w:p>
          <w:p w:rsidR="00971975" w:rsidRPr="00F83649" w:rsidRDefault="00F64153" w:rsidP="005B3D14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Cs/>
                <w:iCs/>
                <w:color w:val="000000"/>
                <w:sz w:val="28"/>
                <w:szCs w:val="28"/>
                <w:u w:val="single"/>
              </w:rPr>
              <w:t>Воспитывающие:</w:t>
            </w:r>
            <w:r w:rsidRPr="00F83649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83649">
              <w:rPr>
                <w:color w:val="000000"/>
                <w:sz w:val="28"/>
                <w:szCs w:val="28"/>
              </w:rPr>
              <w:t>создать  условия  для  воспитания  интереса  к  предмету и  желания  познавать новое, воспитывать уважение к мнению одноклассников.  </w:t>
            </w:r>
            <w:r w:rsidR="00FC39AA" w:rsidRPr="00F83649">
              <w:rPr>
                <w:color w:val="000000"/>
                <w:sz w:val="28"/>
                <w:szCs w:val="28"/>
              </w:rPr>
              <w:t>С</w:t>
            </w:r>
            <w:r w:rsidR="00FC39AA" w:rsidRPr="00F83649">
              <w:rPr>
                <w:color w:val="1A1A1A" w:themeColor="background1" w:themeShade="1A"/>
                <w:sz w:val="28"/>
                <w:szCs w:val="28"/>
              </w:rPr>
              <w:t>оздать условия для</w:t>
            </w:r>
            <w:r w:rsidR="00FC39AA" w:rsidRPr="00F83649">
              <w:rPr>
                <w:b/>
                <w:color w:val="1A1A1A" w:themeColor="background1" w:themeShade="1A"/>
                <w:sz w:val="28"/>
                <w:szCs w:val="28"/>
              </w:rPr>
              <w:t xml:space="preserve"> </w:t>
            </w:r>
            <w:r w:rsidR="00FC39AA" w:rsidRPr="00F83649">
              <w:rPr>
                <w:color w:val="1A1A1A" w:themeColor="background1" w:themeShade="1A"/>
                <w:sz w:val="28"/>
                <w:szCs w:val="28"/>
              </w:rPr>
              <w:t>воспитания в себе любви к мал</w:t>
            </w:r>
            <w:r w:rsidR="005B3D14">
              <w:rPr>
                <w:color w:val="1A1A1A" w:themeColor="background1" w:themeShade="1A"/>
                <w:sz w:val="28"/>
                <w:szCs w:val="28"/>
              </w:rPr>
              <w:t>ой родине и чувство патриотизма.</w:t>
            </w:r>
          </w:p>
        </w:tc>
      </w:tr>
      <w:tr w:rsidR="00971975" w:rsidRPr="00F83649" w:rsidTr="00DB4B9D"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174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Формы и методы обучения</w:t>
            </w:r>
            <w:r w:rsidR="00FC39AA"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:</w:t>
            </w:r>
            <w:r w:rsidR="00CD3526"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Индивидуальная, фронтальная, групповая. </w:t>
            </w:r>
          </w:p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Методы: частично поисковый, проблемный. </w:t>
            </w:r>
          </w:p>
        </w:tc>
      </w:tr>
      <w:tr w:rsidR="00971975" w:rsidRPr="00F83649" w:rsidTr="00DB4B9D">
        <w:trPr>
          <w:trHeight w:val="633"/>
        </w:trPr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Основные термины и понятия</w:t>
            </w:r>
          </w:p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Озеро, озёрная котловина, карст, старица, сточные, бессточные озёра, болото </w:t>
            </w:r>
          </w:p>
        </w:tc>
      </w:tr>
      <w:tr w:rsidR="00FC39AA" w:rsidRPr="00F83649" w:rsidTr="00DB4B9D">
        <w:trPr>
          <w:trHeight w:val="696"/>
        </w:trPr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9AA" w:rsidRPr="00F83649" w:rsidRDefault="00FC39AA" w:rsidP="00F510EC">
            <w:pPr>
              <w:jc w:val="both"/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color w:val="1A1A1A" w:themeColor="background1" w:themeShade="1A"/>
                <w:sz w:val="28"/>
                <w:szCs w:val="28"/>
              </w:rPr>
              <w:t>Средства обучения: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Атлас для 6 класса; </w:t>
            </w:r>
            <w:r w:rsidR="005B3D14">
              <w:rPr>
                <w:color w:val="1A1A1A" w:themeColor="background1" w:themeShade="1A"/>
                <w:sz w:val="28"/>
                <w:szCs w:val="28"/>
              </w:rPr>
              <w:t>физическая карта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полушарий; раздаточный дидактически</w:t>
            </w:r>
            <w:r w:rsidR="00F510EC">
              <w:rPr>
                <w:color w:val="1A1A1A" w:themeColor="background1" w:themeShade="1A"/>
                <w:sz w:val="28"/>
                <w:szCs w:val="28"/>
              </w:rPr>
              <w:t xml:space="preserve">й материал: тексты с описанием географических особенностей озер;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физическая карта полушарий, физическая карта России. </w:t>
            </w:r>
          </w:p>
        </w:tc>
      </w:tr>
      <w:tr w:rsidR="00971975" w:rsidRPr="00F83649" w:rsidTr="00DB4B9D">
        <w:tc>
          <w:tcPr>
            <w:tcW w:w="98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975" w:rsidRPr="00F83649" w:rsidRDefault="00971975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Планируемые образовательные результаты:</w:t>
            </w:r>
          </w:p>
          <w:p w:rsidR="00396174" w:rsidRPr="00F510EC" w:rsidRDefault="00FC39AA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510EC">
              <w:rPr>
                <w:b/>
                <w:color w:val="1A1A1A" w:themeColor="background1" w:themeShade="1A"/>
                <w:sz w:val="28"/>
                <w:szCs w:val="28"/>
              </w:rPr>
              <w:t xml:space="preserve">Предметные: </w:t>
            </w:r>
            <w:r w:rsidR="00971975" w:rsidRPr="00F510EC">
              <w:rPr>
                <w:color w:val="1A1A1A" w:themeColor="background1" w:themeShade="1A"/>
                <w:sz w:val="28"/>
                <w:szCs w:val="28"/>
              </w:rPr>
              <w:t>Научатся</w:t>
            </w:r>
            <w:r w:rsidR="00396174" w:rsidRPr="00F510EC">
              <w:rPr>
                <w:color w:val="1A1A1A" w:themeColor="background1" w:themeShade="1A"/>
                <w:sz w:val="28"/>
                <w:szCs w:val="28"/>
              </w:rPr>
              <w:t xml:space="preserve"> называть и показывать озера сточные и </w:t>
            </w:r>
            <w:proofErr w:type="spellStart"/>
            <w:r w:rsidR="00396174" w:rsidRPr="00F510EC">
              <w:rPr>
                <w:color w:val="1A1A1A" w:themeColor="background1" w:themeShade="1A"/>
                <w:sz w:val="28"/>
                <w:szCs w:val="28"/>
              </w:rPr>
              <w:t>бесточные</w:t>
            </w:r>
            <w:proofErr w:type="spellEnd"/>
            <w:r w:rsidR="00396174" w:rsidRPr="00F510EC">
              <w:rPr>
                <w:color w:val="1A1A1A" w:themeColor="background1" w:themeShade="1A"/>
                <w:sz w:val="28"/>
                <w:szCs w:val="28"/>
              </w:rPr>
              <w:t>.</w:t>
            </w:r>
          </w:p>
          <w:p w:rsidR="00FC39AA" w:rsidRPr="00F510EC" w:rsidRDefault="00396174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510EC">
              <w:rPr>
                <w:color w:val="1A1A1A" w:themeColor="background1" w:themeShade="1A"/>
                <w:sz w:val="28"/>
                <w:szCs w:val="28"/>
              </w:rPr>
              <w:t>Получать возможность научиться объяснять зависимость размещения озер от рельефа, определять размеры крупнейших озер мира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>.</w:t>
            </w:r>
            <w:r w:rsidR="00971975" w:rsidRPr="00F510EC">
              <w:rPr>
                <w:color w:val="1A1A1A" w:themeColor="background1" w:themeShade="1A"/>
                <w:sz w:val="28"/>
                <w:szCs w:val="28"/>
              </w:rPr>
              <w:t xml:space="preserve"> Получат возможность научиться: составлять учебные характеристики природных объектов. Пользоваться картами атласа.</w:t>
            </w:r>
            <w:r w:rsidR="00FC39AA" w:rsidRPr="00F510EC">
              <w:rPr>
                <w:color w:val="1A1A1A" w:themeColor="background1" w:themeShade="1A"/>
                <w:sz w:val="28"/>
                <w:szCs w:val="28"/>
              </w:rPr>
              <w:t xml:space="preserve"> Определять по географическим картам географическое положение озер.</w:t>
            </w:r>
          </w:p>
          <w:p w:rsidR="00FC39AA" w:rsidRPr="00F510EC" w:rsidRDefault="00FC39AA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proofErr w:type="spellStart"/>
            <w:r w:rsidRPr="00F510EC">
              <w:rPr>
                <w:b/>
                <w:color w:val="1A1A1A" w:themeColor="background1" w:themeShade="1A"/>
                <w:sz w:val="28"/>
                <w:szCs w:val="28"/>
              </w:rPr>
              <w:t>Метапредметные</w:t>
            </w:r>
            <w:proofErr w:type="spellEnd"/>
            <w:r w:rsidRPr="00F510EC">
              <w:rPr>
                <w:b/>
                <w:color w:val="1A1A1A" w:themeColor="background1" w:themeShade="1A"/>
                <w:sz w:val="28"/>
                <w:szCs w:val="28"/>
              </w:rPr>
              <w:t>:</w:t>
            </w:r>
            <w:r w:rsidR="00F510EC" w:rsidRPr="00F510EC">
              <w:rPr>
                <w:b/>
                <w:color w:val="1A1A1A" w:themeColor="background1" w:themeShade="1A"/>
                <w:sz w:val="28"/>
                <w:szCs w:val="28"/>
              </w:rPr>
              <w:t xml:space="preserve"> 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>закрепить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 xml:space="preserve">умение 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>работа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>ть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 с текстом, </w:t>
            </w:r>
            <w:proofErr w:type="spellStart"/>
            <w:r w:rsidRPr="00F510EC">
              <w:rPr>
                <w:color w:val="1A1A1A" w:themeColor="background1" w:themeShade="1A"/>
                <w:sz w:val="28"/>
                <w:szCs w:val="28"/>
              </w:rPr>
              <w:t>внетекстовым</w:t>
            </w:r>
            <w:proofErr w:type="spellEnd"/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 компонентом, выделя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>ть главную мысль,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 Составля</w:t>
            </w:r>
            <w:r w:rsidR="00F510EC" w:rsidRPr="00F510EC">
              <w:rPr>
                <w:color w:val="1A1A1A" w:themeColor="background1" w:themeShade="1A"/>
                <w:sz w:val="28"/>
                <w:szCs w:val="28"/>
              </w:rPr>
              <w:t>ть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 описание объектов, участвуют в совместной деятельности, диалоге.</w:t>
            </w:r>
          </w:p>
          <w:p w:rsidR="00971975" w:rsidRPr="00F510EC" w:rsidRDefault="00FC39AA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510EC">
              <w:rPr>
                <w:b/>
                <w:color w:val="1A1A1A" w:themeColor="background1" w:themeShade="1A"/>
                <w:sz w:val="28"/>
                <w:szCs w:val="28"/>
              </w:rPr>
              <w:t xml:space="preserve">Личностные: </w:t>
            </w:r>
            <w:r w:rsidRPr="00F510EC">
              <w:rPr>
                <w:color w:val="1A1A1A" w:themeColor="background1" w:themeShade="1A"/>
                <w:sz w:val="28"/>
                <w:szCs w:val="28"/>
              </w:rPr>
              <w:t xml:space="preserve">развивают познавательные интересы, творческие способности в процессе географических наблюдений, самостоятельного приобретения знаний по географии.  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b/>
                <w:bCs/>
                <w:iCs/>
                <w:color w:val="000000"/>
                <w:sz w:val="28"/>
                <w:szCs w:val="28"/>
              </w:rPr>
              <w:t>Личностные УУД: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 эмоционально-ценностное отношение к окружающей среде, необходимости её сохранения и рационального использования;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 патриотизм, любовь к своей местности, своему региону, своей стране;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 уважение к истории, культуре, национальным особенностям.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b/>
                <w:bCs/>
                <w:iCs/>
                <w:color w:val="000000"/>
                <w:sz w:val="28"/>
                <w:szCs w:val="28"/>
              </w:rPr>
              <w:t>Регулятивные УУД: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 способность к самостоятельному приобретению новых знаний и практических умений;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lastRenderedPageBreak/>
              <w:t>- умения управлять своей познавательной деятельностью;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t>- умение организовывать свою деятельность;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t>- определять её цели и задачи;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t>- выбирать средства и применять их на практике;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t>- оценивать достигнутые результаты.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b/>
                <w:bCs/>
                <w:iCs/>
                <w:color w:val="000000"/>
                <w:sz w:val="28"/>
                <w:szCs w:val="28"/>
              </w:rPr>
              <w:t>Познавательные УУД: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 формирование и развитие познавательных интересов, интеллектуальных и творческих результатов;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color w:val="000000"/>
                <w:sz w:val="28"/>
                <w:szCs w:val="28"/>
              </w:rPr>
              <w:t>-умение вести самостоятельный поиск, анализ, отбор информации</w:t>
            </w:r>
          </w:p>
          <w:p w:rsidR="00DB4B9D" w:rsidRPr="00F510EC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510EC">
              <w:rPr>
                <w:b/>
                <w:bCs/>
                <w:iCs/>
                <w:color w:val="000000"/>
                <w:sz w:val="28"/>
                <w:szCs w:val="28"/>
              </w:rPr>
              <w:t>Коммуникативные УУД:</w:t>
            </w:r>
          </w:p>
          <w:p w:rsidR="00DB4B9D" w:rsidRPr="00DB4B9D" w:rsidRDefault="00DB4B9D" w:rsidP="00DB4B9D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B4B9D">
              <w:rPr>
                <w:color w:val="000000"/>
                <w:sz w:val="28"/>
                <w:szCs w:val="28"/>
              </w:rPr>
              <w:t>- самостоятельно организовывать учебное взаимодействие в группе (определять общие цели, распределять роли, договариваться друг с другом)</w:t>
            </w:r>
          </w:p>
          <w:p w:rsidR="00971975" w:rsidRPr="00F83649" w:rsidRDefault="00971975" w:rsidP="00DB4B9D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b/>
                <w:bCs/>
                <w:color w:val="1A1A1A" w:themeColor="background1" w:themeShade="1A"/>
                <w:sz w:val="28"/>
                <w:szCs w:val="28"/>
              </w:rPr>
              <w:t> </w:t>
            </w:r>
          </w:p>
        </w:tc>
      </w:tr>
    </w:tbl>
    <w:p w:rsidR="00971975" w:rsidRPr="00F83649" w:rsidRDefault="00971975" w:rsidP="00CD3526">
      <w:pPr>
        <w:ind w:hanging="1800"/>
        <w:jc w:val="both"/>
        <w:rPr>
          <w:color w:val="1A1A1A" w:themeColor="background1" w:themeShade="1A"/>
          <w:sz w:val="28"/>
          <w:szCs w:val="28"/>
        </w:rPr>
      </w:pPr>
    </w:p>
    <w:p w:rsidR="005B3D14" w:rsidRDefault="005B3D14" w:rsidP="00CD3526">
      <w:pPr>
        <w:jc w:val="center"/>
        <w:rPr>
          <w:b/>
          <w:color w:val="1A1A1A" w:themeColor="background1" w:themeShade="1A"/>
          <w:sz w:val="28"/>
          <w:szCs w:val="28"/>
          <w:u w:val="single"/>
        </w:rPr>
      </w:pPr>
    </w:p>
    <w:p w:rsidR="005B3D14" w:rsidRDefault="005B3D14" w:rsidP="00CD3526">
      <w:pPr>
        <w:jc w:val="center"/>
        <w:rPr>
          <w:b/>
          <w:color w:val="1A1A1A" w:themeColor="background1" w:themeShade="1A"/>
          <w:sz w:val="28"/>
          <w:szCs w:val="28"/>
          <w:u w:val="single"/>
        </w:rPr>
      </w:pPr>
    </w:p>
    <w:p w:rsidR="00971975" w:rsidRPr="00F83649" w:rsidRDefault="00971975" w:rsidP="005B3D14">
      <w:pPr>
        <w:rPr>
          <w:b/>
          <w:color w:val="1A1A1A" w:themeColor="background1" w:themeShade="1A"/>
          <w:sz w:val="28"/>
          <w:szCs w:val="28"/>
          <w:u w:val="single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4678"/>
        <w:gridCol w:w="3118"/>
      </w:tblGrid>
      <w:tr w:rsidR="005B3D14" w:rsidRPr="00F83649" w:rsidTr="00AA093C">
        <w:trPr>
          <w:trHeight w:val="580"/>
        </w:trPr>
        <w:tc>
          <w:tcPr>
            <w:tcW w:w="2410" w:type="dxa"/>
            <w:hideMark/>
          </w:tcPr>
          <w:p w:rsidR="005B3D14" w:rsidRPr="00F83649" w:rsidRDefault="005B3D14" w:rsidP="00CD3526">
            <w:pPr>
              <w:jc w:val="both"/>
              <w:rPr>
                <w:b/>
                <w:color w:val="1A1A1A" w:themeColor="background1" w:themeShade="1A"/>
                <w:sz w:val="28"/>
                <w:szCs w:val="28"/>
              </w:rPr>
            </w:pPr>
            <w:r>
              <w:rPr>
                <w:b/>
                <w:color w:val="1A1A1A" w:themeColor="background1" w:themeShade="1A"/>
                <w:sz w:val="28"/>
                <w:szCs w:val="28"/>
              </w:rPr>
              <w:t>Этап урока</w:t>
            </w:r>
          </w:p>
        </w:tc>
        <w:tc>
          <w:tcPr>
            <w:tcW w:w="4678" w:type="dxa"/>
            <w:vMerge w:val="restart"/>
            <w:hideMark/>
          </w:tcPr>
          <w:p w:rsidR="005B3D14" w:rsidRPr="00860A3E" w:rsidRDefault="005B3D14" w:rsidP="00860A3E">
            <w:pPr>
              <w:jc w:val="both"/>
              <w:rPr>
                <w:b/>
                <w:sz w:val="28"/>
                <w:szCs w:val="28"/>
              </w:rPr>
            </w:pPr>
            <w:r w:rsidRPr="00860A3E">
              <w:rPr>
                <w:b/>
                <w:sz w:val="28"/>
                <w:szCs w:val="28"/>
              </w:rPr>
              <w:t xml:space="preserve">Содержание </w:t>
            </w:r>
          </w:p>
          <w:p w:rsidR="005B3D14" w:rsidRPr="00860A3E" w:rsidRDefault="005B3D14" w:rsidP="00860A3E">
            <w:pPr>
              <w:jc w:val="both"/>
              <w:rPr>
                <w:b/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b/>
                <w:sz w:val="28"/>
                <w:szCs w:val="28"/>
              </w:rPr>
              <w:t>и деятельность учителя</w:t>
            </w:r>
          </w:p>
        </w:tc>
        <w:tc>
          <w:tcPr>
            <w:tcW w:w="3118" w:type="dxa"/>
            <w:hideMark/>
          </w:tcPr>
          <w:p w:rsidR="005B3D14" w:rsidRPr="00F83649" w:rsidRDefault="005B3D14" w:rsidP="00CD3526">
            <w:pPr>
              <w:jc w:val="both"/>
              <w:rPr>
                <w:b/>
                <w:color w:val="1A1A1A" w:themeColor="background1" w:themeShade="1A"/>
                <w:sz w:val="28"/>
                <w:szCs w:val="28"/>
              </w:rPr>
            </w:pPr>
            <w:r>
              <w:rPr>
                <w:b/>
                <w:color w:val="1A1A1A" w:themeColor="background1" w:themeShade="1A"/>
                <w:sz w:val="28"/>
                <w:szCs w:val="28"/>
              </w:rPr>
              <w:t>Деятельность уча</w:t>
            </w:r>
            <w:r w:rsidRPr="00F83649">
              <w:rPr>
                <w:b/>
                <w:color w:val="1A1A1A" w:themeColor="background1" w:themeShade="1A"/>
                <w:sz w:val="28"/>
                <w:szCs w:val="28"/>
              </w:rPr>
              <w:t>щихся</w:t>
            </w:r>
          </w:p>
        </w:tc>
      </w:tr>
      <w:tr w:rsidR="005B3D14" w:rsidRPr="005B3D14" w:rsidTr="00AA093C">
        <w:trPr>
          <w:trHeight w:val="548"/>
        </w:trPr>
        <w:tc>
          <w:tcPr>
            <w:tcW w:w="2410" w:type="dxa"/>
            <w:hideMark/>
          </w:tcPr>
          <w:p w:rsidR="005B3D14" w:rsidRPr="00F83649" w:rsidRDefault="005B3D14" w:rsidP="00CD3526">
            <w:pPr>
              <w:jc w:val="both"/>
              <w:rPr>
                <w:b/>
                <w:color w:val="1A1A1A" w:themeColor="background1" w:themeShade="1A"/>
                <w:sz w:val="28"/>
                <w:szCs w:val="28"/>
              </w:rPr>
            </w:pPr>
          </w:p>
        </w:tc>
        <w:tc>
          <w:tcPr>
            <w:tcW w:w="4678" w:type="dxa"/>
            <w:vMerge/>
            <w:hideMark/>
          </w:tcPr>
          <w:p w:rsidR="005B3D14" w:rsidRPr="00860A3E" w:rsidRDefault="005B3D14" w:rsidP="00860A3E">
            <w:pPr>
              <w:jc w:val="both"/>
              <w:rPr>
                <w:b/>
                <w:color w:val="1A1A1A" w:themeColor="background1" w:themeShade="1A"/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5B3D14" w:rsidRPr="005B3D14" w:rsidRDefault="005B3D14" w:rsidP="00CD3526">
            <w:pPr>
              <w:jc w:val="both"/>
              <w:rPr>
                <w:b/>
                <w:color w:val="1A1A1A" w:themeColor="background1" w:themeShade="1A"/>
                <w:sz w:val="22"/>
                <w:szCs w:val="28"/>
              </w:rPr>
            </w:pPr>
          </w:p>
        </w:tc>
      </w:tr>
      <w:tr w:rsidR="005B3D14" w:rsidRPr="00F83649" w:rsidTr="00AA093C">
        <w:trPr>
          <w:trHeight w:val="548"/>
        </w:trPr>
        <w:tc>
          <w:tcPr>
            <w:tcW w:w="2410" w:type="dxa"/>
            <w:hideMark/>
          </w:tcPr>
          <w:p w:rsidR="005B3D14" w:rsidRPr="00F83649" w:rsidRDefault="005B3D14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Организационный этап</w:t>
            </w:r>
          </w:p>
        </w:tc>
        <w:tc>
          <w:tcPr>
            <w:tcW w:w="4678" w:type="dxa"/>
            <w:hideMark/>
          </w:tcPr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rFonts w:eastAsia="Calibri"/>
                <w:color w:val="1A1A1A" w:themeColor="background1" w:themeShade="1A"/>
                <w:sz w:val="28"/>
                <w:szCs w:val="28"/>
              </w:rPr>
              <w:t>Приветствует учеников, готовность рабочего места, отмечает отсутствующих.</w:t>
            </w: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Здравствуйте, ребята. Сегодня мы с вами отправимся в экспедицию. 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Этапы  экспедиции: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1. Подготовительный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2. Получение заданий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3. Исследование объектов.</w:t>
            </w:r>
          </w:p>
          <w:p w:rsidR="005B3D14" w:rsidRPr="00860A3E" w:rsidRDefault="005B3D14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4. Отчет о нашей работе</w:t>
            </w:r>
          </w:p>
        </w:tc>
        <w:tc>
          <w:tcPr>
            <w:tcW w:w="3118" w:type="dxa"/>
            <w:hideMark/>
          </w:tcPr>
          <w:p w:rsidR="00AA093C" w:rsidRDefault="005B3D14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Приветствуют учителя</w:t>
            </w:r>
            <w:r w:rsidR="00AA093C">
              <w:rPr>
                <w:color w:val="1A1A1A" w:themeColor="background1" w:themeShade="1A"/>
                <w:sz w:val="28"/>
                <w:szCs w:val="28"/>
              </w:rPr>
              <w:t xml:space="preserve">, </w:t>
            </w: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проверяют готовность своего рабочего места</w:t>
            </w:r>
          </w:p>
        </w:tc>
      </w:tr>
      <w:tr w:rsidR="00AA093C" w:rsidRPr="00F83649" w:rsidTr="00AA093C">
        <w:trPr>
          <w:trHeight w:val="548"/>
        </w:trPr>
        <w:tc>
          <w:tcPr>
            <w:tcW w:w="2410" w:type="dxa"/>
            <w:hideMark/>
          </w:tcPr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1. Актуализация знаний учащихся</w:t>
            </w:r>
          </w:p>
        </w:tc>
        <w:tc>
          <w:tcPr>
            <w:tcW w:w="4678" w:type="dxa"/>
            <w:hideMark/>
          </w:tcPr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Для того, что бы начать экспедицию, вспомним, что мы изучали на прошлом уроке. </w:t>
            </w:r>
            <w:r w:rsidRPr="00860A3E">
              <w:rPr>
                <w:sz w:val="28"/>
                <w:szCs w:val="28"/>
              </w:rPr>
              <w:t>(Проверка домашнего задания по теме «Реки»)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Ребята, вы получаете карточку с заданием, ответив правильно, вы получите букву, из темы нашего урока!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Задание 1.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Что такое река? Назвать части реки на примере одной из рек  (буква О)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Задание 2.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 xml:space="preserve">Чем отличаются горные реки от </w:t>
            </w:r>
            <w:proofErr w:type="gramStart"/>
            <w:r w:rsidRPr="00860A3E">
              <w:rPr>
                <w:sz w:val="28"/>
                <w:szCs w:val="28"/>
              </w:rPr>
              <w:t>равнинных</w:t>
            </w:r>
            <w:proofErr w:type="gramEnd"/>
            <w:r w:rsidRPr="00860A3E">
              <w:rPr>
                <w:sz w:val="28"/>
                <w:szCs w:val="28"/>
              </w:rPr>
              <w:t>?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lastRenderedPageBreak/>
              <w:t>Показать на карте пример горной и равнинной реки.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 xml:space="preserve"> (буква З)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Задание 3.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Перечислите типы питания рек? От чего зависит питание реки?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Какое питание у реки Амазонка?   (буква Е)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Задание 4.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 xml:space="preserve">     Что такое режим реки? Что такое половодье? Что такое межень?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 xml:space="preserve">      Какой режим реки у рек нашего района? (буква Р)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Задание 5.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Что такое бассейн реки?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Назовите бассейн реки Обь, реки Волга (буква А)</w:t>
            </w:r>
          </w:p>
        </w:tc>
        <w:tc>
          <w:tcPr>
            <w:tcW w:w="3118" w:type="dxa"/>
            <w:hideMark/>
          </w:tcPr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Выполняют работу, </w:t>
            </w:r>
          </w:p>
          <w:p w:rsidR="00AA093C" w:rsidRDefault="00AA093C" w:rsidP="00AA093C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о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ценива</w:t>
            </w:r>
            <w:r>
              <w:rPr>
                <w:color w:val="1A1A1A" w:themeColor="background1" w:themeShade="1A"/>
                <w:sz w:val="28"/>
                <w:szCs w:val="28"/>
              </w:rPr>
              <w:t>ют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>
              <w:rPr>
                <w:color w:val="1A1A1A" w:themeColor="background1" w:themeShade="1A"/>
                <w:sz w:val="28"/>
                <w:szCs w:val="28"/>
              </w:rPr>
              <w:t>правильность выполнения задания, о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предел</w:t>
            </w:r>
            <w:r>
              <w:rPr>
                <w:color w:val="1A1A1A" w:themeColor="background1" w:themeShade="1A"/>
                <w:sz w:val="28"/>
                <w:szCs w:val="28"/>
              </w:rPr>
              <w:t>яют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уровень своих знаний</w:t>
            </w:r>
            <w:r>
              <w:rPr>
                <w:color w:val="1A1A1A" w:themeColor="background1" w:themeShade="1A"/>
                <w:sz w:val="28"/>
                <w:szCs w:val="28"/>
              </w:rPr>
              <w:t xml:space="preserve">. </w:t>
            </w:r>
          </w:p>
          <w:p w:rsidR="00AA093C" w:rsidRPr="00F83649" w:rsidRDefault="00AA093C" w:rsidP="00AA093C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</w:tr>
      <w:tr w:rsidR="00AA093C" w:rsidRPr="00F83649" w:rsidTr="00B65EC5">
        <w:trPr>
          <w:trHeight w:val="848"/>
        </w:trPr>
        <w:tc>
          <w:tcPr>
            <w:tcW w:w="2410" w:type="dxa"/>
            <w:hideMark/>
          </w:tcPr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lastRenderedPageBreak/>
              <w:t>2. Определение темы</w:t>
            </w:r>
          </w:p>
        </w:tc>
        <w:tc>
          <w:tcPr>
            <w:tcW w:w="4678" w:type="dxa"/>
            <w:hideMark/>
          </w:tcPr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- Вы собрали все буквы. Теперь соберите из них слово, которое и является названием темы нашего урока.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Какое слово у нас получилось?</w:t>
            </w:r>
            <w:r w:rsidR="00737801" w:rsidRPr="00860A3E">
              <w:rPr>
                <w:color w:val="1A1A1A" w:themeColor="background1" w:themeShade="1A"/>
                <w:sz w:val="28"/>
                <w:szCs w:val="28"/>
              </w:rPr>
              <w:t xml:space="preserve"> (озера</w:t>
            </w:r>
            <w:r w:rsidRPr="00860A3E">
              <w:rPr>
                <w:color w:val="1A1A1A" w:themeColor="background1" w:themeShade="1A"/>
                <w:sz w:val="28"/>
                <w:szCs w:val="28"/>
              </w:rPr>
              <w:t>)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Сформулируйте тему нашего урока.</w:t>
            </w:r>
          </w:p>
          <w:p w:rsidR="00AA093C" w:rsidRPr="00860A3E" w:rsidRDefault="00AA093C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Итак, тема нашего урока -  «Озера».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Откройте тетради и запишите тему урока. 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Ребята, а кто из вас был на озере?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По каким признакам вы определите озеро?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>Чем озеро отличается от реки?</w:t>
            </w:r>
          </w:p>
          <w:p w:rsidR="00AA093C" w:rsidRPr="00860A3E" w:rsidRDefault="00AA093C" w:rsidP="00860A3E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Какие озера </w:t>
            </w:r>
            <w:r w:rsidR="00737801" w:rsidRPr="00860A3E">
              <w:rPr>
                <w:color w:val="1A1A1A" w:themeColor="background1" w:themeShade="1A"/>
                <w:sz w:val="28"/>
                <w:szCs w:val="28"/>
              </w:rPr>
              <w:t>г. Краснодара</w:t>
            </w:r>
            <w:r w:rsidRPr="00860A3E">
              <w:rPr>
                <w:color w:val="1A1A1A" w:themeColor="background1" w:themeShade="1A"/>
                <w:sz w:val="28"/>
                <w:szCs w:val="28"/>
              </w:rPr>
              <w:t xml:space="preserve"> вы знаете? </w:t>
            </w:r>
          </w:p>
        </w:tc>
        <w:tc>
          <w:tcPr>
            <w:tcW w:w="3118" w:type="dxa"/>
            <w:hideMark/>
          </w:tcPr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737801" w:rsidP="00CD3526">
            <w:pPr>
              <w:rPr>
                <w:rFonts w:eastAsia="Calibri"/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Формулируют тему урока.</w:t>
            </w:r>
          </w:p>
          <w:p w:rsidR="00F510EC" w:rsidRDefault="00F510EC" w:rsidP="00CD3526">
            <w:pPr>
              <w:rPr>
                <w:rFonts w:eastAsia="Calibri"/>
                <w:color w:val="1A1A1A" w:themeColor="background1" w:themeShade="1A"/>
                <w:sz w:val="28"/>
                <w:szCs w:val="28"/>
              </w:rPr>
            </w:pPr>
          </w:p>
          <w:p w:rsidR="00F510EC" w:rsidRDefault="00F510EC" w:rsidP="00CD3526">
            <w:pPr>
              <w:rPr>
                <w:rFonts w:eastAsia="Calibri"/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F510EC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rFonts w:eastAsia="Calibri"/>
                <w:color w:val="1A1A1A" w:themeColor="background1" w:themeShade="1A"/>
                <w:sz w:val="28"/>
                <w:szCs w:val="28"/>
              </w:rPr>
              <w:t>Отвечают на вопросы</w:t>
            </w:r>
            <w:r w:rsidR="00737801">
              <w:rPr>
                <w:color w:val="1A1A1A" w:themeColor="background1" w:themeShade="1A"/>
                <w:sz w:val="28"/>
                <w:szCs w:val="28"/>
              </w:rPr>
              <w:t>.</w:t>
            </w: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AA093C" w:rsidRPr="00F83649" w:rsidRDefault="00AA093C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</w:tr>
      <w:tr w:rsidR="00737801" w:rsidRPr="00F83649" w:rsidTr="009A07BA">
        <w:tc>
          <w:tcPr>
            <w:tcW w:w="2410" w:type="dxa"/>
            <w:hideMark/>
          </w:tcPr>
          <w:p w:rsidR="00737801" w:rsidRPr="00F83649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3. Постановка учебных целей и задач</w:t>
            </w:r>
          </w:p>
        </w:tc>
        <w:tc>
          <w:tcPr>
            <w:tcW w:w="4678" w:type="dxa"/>
            <w:hideMark/>
          </w:tcPr>
          <w:p w:rsidR="00737801" w:rsidRPr="00860A3E" w:rsidRDefault="00737801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Ребята,  вы сегодня пришли не просто в кабинет географии, а вы оказались в кабинете лимнологии.</w:t>
            </w:r>
          </w:p>
          <w:p w:rsidR="00737801" w:rsidRPr="00860A3E" w:rsidRDefault="00737801" w:rsidP="00860A3E">
            <w:pPr>
              <w:jc w:val="both"/>
              <w:rPr>
                <w:sz w:val="28"/>
                <w:szCs w:val="28"/>
              </w:rPr>
            </w:pPr>
            <w:r w:rsidRPr="00860A3E">
              <w:rPr>
                <w:b/>
                <w:sz w:val="28"/>
                <w:szCs w:val="28"/>
              </w:rPr>
              <w:t>Лимнология</w:t>
            </w:r>
            <w:r w:rsidRPr="00860A3E">
              <w:rPr>
                <w:sz w:val="28"/>
                <w:szCs w:val="28"/>
              </w:rPr>
              <w:t xml:space="preserve"> - это наука, изучающая озера, и мы с вами становимся учеными лимнологами.</w:t>
            </w:r>
          </w:p>
          <w:p w:rsidR="00860A3E" w:rsidRPr="00860A3E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Раз мы с вами ученые, то должны поставить себе задачи и цели того что мы будем изучать, как вы думаете что мы должны узнать и изучить сегодня?</w:t>
            </w:r>
            <w:r w:rsidRPr="00860A3E">
              <w:rPr>
                <w:color w:val="000000"/>
                <w:sz w:val="28"/>
                <w:szCs w:val="28"/>
              </w:rPr>
              <w:t xml:space="preserve"> </w:t>
            </w:r>
          </w:p>
          <w:p w:rsidR="00737801" w:rsidRPr="00860A3E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0A3E">
              <w:rPr>
                <w:color w:val="000000"/>
                <w:sz w:val="28"/>
                <w:szCs w:val="28"/>
              </w:rPr>
              <w:t xml:space="preserve">С помощью слов подсказок </w:t>
            </w:r>
            <w:r w:rsidRPr="00860A3E">
              <w:rPr>
                <w:color w:val="000000"/>
                <w:sz w:val="28"/>
                <w:szCs w:val="28"/>
              </w:rPr>
              <w:lastRenderedPageBreak/>
              <w:t>сформулируйте цель урока:</w:t>
            </w:r>
          </w:p>
          <w:p w:rsidR="00737801" w:rsidRPr="00860A3E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860A3E">
              <w:rPr>
                <w:color w:val="000000"/>
                <w:sz w:val="28"/>
                <w:szCs w:val="28"/>
              </w:rPr>
              <w:t>Познакомиться</w:t>
            </w:r>
          </w:p>
          <w:p w:rsidR="00737801" w:rsidRPr="00860A3E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860A3E">
              <w:rPr>
                <w:color w:val="000000"/>
                <w:sz w:val="28"/>
                <w:szCs w:val="28"/>
              </w:rPr>
              <w:t>Изучить</w:t>
            </w:r>
          </w:p>
          <w:p w:rsidR="00737801" w:rsidRPr="00860A3E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860A3E">
              <w:rPr>
                <w:color w:val="000000"/>
                <w:sz w:val="28"/>
                <w:szCs w:val="28"/>
              </w:rPr>
              <w:t>Выявить</w:t>
            </w:r>
          </w:p>
          <w:p w:rsidR="00737801" w:rsidRDefault="00737801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0A3E">
              <w:rPr>
                <w:color w:val="000000"/>
                <w:sz w:val="28"/>
                <w:szCs w:val="28"/>
              </w:rPr>
              <w:t>Научиться определять…</w:t>
            </w:r>
          </w:p>
          <w:p w:rsidR="00860A3E" w:rsidRPr="00860A3E" w:rsidRDefault="00860A3E" w:rsidP="00860A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Учитель корректирует цели и задачи урока.</w:t>
            </w:r>
          </w:p>
          <w:p w:rsidR="00860A3E" w:rsidRPr="00860A3E" w:rsidRDefault="00860A3E" w:rsidP="00860A3E">
            <w:pPr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 xml:space="preserve">Мы должны: </w:t>
            </w:r>
          </w:p>
          <w:p w:rsidR="00860A3E" w:rsidRPr="00860A3E" w:rsidRDefault="00860A3E" w:rsidP="00860A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0A3E">
              <w:rPr>
                <w:sz w:val="28"/>
                <w:szCs w:val="28"/>
              </w:rPr>
              <w:t>познакомиться с понятием озеро,  с их многообразием на нашей планете</w:t>
            </w:r>
          </w:p>
          <w:p w:rsidR="00860A3E" w:rsidRPr="00860A3E" w:rsidRDefault="00860A3E" w:rsidP="00860A3E">
            <w:pPr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-изучить происхождение озер и болот;</w:t>
            </w:r>
          </w:p>
          <w:p w:rsidR="00860A3E" w:rsidRPr="00860A3E" w:rsidRDefault="00860A3E" w:rsidP="00860A3E">
            <w:pPr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-  выявить отличия озер</w:t>
            </w:r>
          </w:p>
          <w:p w:rsidR="00737801" w:rsidRPr="00860A3E" w:rsidRDefault="00860A3E" w:rsidP="00860A3E">
            <w:pPr>
              <w:rPr>
                <w:sz w:val="28"/>
                <w:szCs w:val="28"/>
              </w:rPr>
            </w:pPr>
            <w:r w:rsidRPr="00860A3E">
              <w:rPr>
                <w:sz w:val="28"/>
                <w:szCs w:val="28"/>
              </w:rPr>
              <w:t>-  научиться определять типы озер.</w:t>
            </w:r>
          </w:p>
        </w:tc>
        <w:tc>
          <w:tcPr>
            <w:tcW w:w="3118" w:type="dxa"/>
            <w:hideMark/>
          </w:tcPr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Запоминают новое определение</w:t>
            </w: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Высказывают цели и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lastRenderedPageBreak/>
              <w:t>задачи урока</w:t>
            </w:r>
            <w:r>
              <w:rPr>
                <w:color w:val="1A1A1A" w:themeColor="background1" w:themeShade="1A"/>
                <w:sz w:val="28"/>
                <w:szCs w:val="28"/>
              </w:rPr>
              <w:t xml:space="preserve">. </w:t>
            </w: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Формулируют цели и задачи урока.</w:t>
            </w: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860A3E" w:rsidRDefault="00860A3E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737801" w:rsidRPr="00F83649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</w:tr>
      <w:tr w:rsidR="00737801" w:rsidRPr="00F83649" w:rsidTr="00440601">
        <w:tc>
          <w:tcPr>
            <w:tcW w:w="2410" w:type="dxa"/>
            <w:hideMark/>
          </w:tcPr>
          <w:p w:rsidR="00737801" w:rsidRPr="00F83649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lastRenderedPageBreak/>
              <w:t>4. Первичное усвоение новых знаний</w:t>
            </w:r>
          </w:p>
        </w:tc>
        <w:tc>
          <w:tcPr>
            <w:tcW w:w="4678" w:type="dxa"/>
            <w:hideMark/>
          </w:tcPr>
          <w:p w:rsidR="00860A3E" w:rsidRPr="00F557C6" w:rsidRDefault="00860A3E" w:rsidP="00860A3E">
            <w:pPr>
              <w:rPr>
                <w:sz w:val="28"/>
                <w:szCs w:val="28"/>
              </w:rPr>
            </w:pPr>
            <w:r w:rsidRPr="00F557C6">
              <w:rPr>
                <w:sz w:val="28"/>
                <w:szCs w:val="28"/>
              </w:rPr>
              <w:t>-Ребята, а кто из вас видел озеро? Как вы думаете, что такое озеро?</w:t>
            </w:r>
          </w:p>
          <w:p w:rsidR="00860A3E" w:rsidRPr="00F557C6" w:rsidRDefault="00F557C6" w:rsidP="00F557C6">
            <w:pPr>
              <w:rPr>
                <w:b/>
                <w:sz w:val="28"/>
                <w:szCs w:val="28"/>
              </w:rPr>
            </w:pPr>
            <w:r w:rsidRPr="00F557C6">
              <w:rPr>
                <w:b/>
                <w:sz w:val="28"/>
                <w:szCs w:val="28"/>
              </w:rPr>
              <w:t xml:space="preserve">Озеро - скопление воды на суше в </w:t>
            </w:r>
            <w:proofErr w:type="gramStart"/>
            <w:r w:rsidRPr="00F557C6">
              <w:rPr>
                <w:b/>
                <w:sz w:val="28"/>
                <w:szCs w:val="28"/>
              </w:rPr>
              <w:t>естественных</w:t>
            </w:r>
            <w:proofErr w:type="gramEnd"/>
            <w:r w:rsidRPr="00F557C6">
              <w:rPr>
                <w:b/>
                <w:sz w:val="28"/>
                <w:szCs w:val="28"/>
              </w:rPr>
              <w:t xml:space="preserve"> углубления земной поверхности.</w:t>
            </w:r>
          </w:p>
          <w:p w:rsidR="00F557C6" w:rsidRPr="00F557C6" w:rsidRDefault="00201B0B" w:rsidP="00F557C6">
            <w:pPr>
              <w:numPr>
                <w:ilvl w:val="0"/>
                <w:numId w:val="7"/>
              </w:numPr>
              <w:ind w:left="0" w:hanging="357"/>
              <w:rPr>
                <w:color w:val="000000"/>
                <w:sz w:val="28"/>
                <w:szCs w:val="28"/>
              </w:rPr>
            </w:pPr>
            <w:r w:rsidRPr="00F83649">
              <w:rPr>
                <w:bCs/>
                <w:color w:val="1A1A1A" w:themeColor="background1" w:themeShade="1A"/>
                <w:sz w:val="28"/>
                <w:szCs w:val="28"/>
                <w:shd w:val="clear" w:color="auto" w:fill="FFFFFF"/>
              </w:rPr>
              <w:t>Озера расположены в природных углублениях – котловинах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="00F510EC">
              <w:rPr>
                <w:color w:val="000000"/>
                <w:sz w:val="28"/>
                <w:szCs w:val="28"/>
              </w:rPr>
              <w:t>Все о</w:t>
            </w:r>
            <w:r w:rsidR="00F557C6" w:rsidRPr="00F557C6">
              <w:rPr>
                <w:color w:val="000000"/>
                <w:sz w:val="28"/>
                <w:szCs w:val="28"/>
              </w:rPr>
              <w:t xml:space="preserve">зера имеют </w:t>
            </w:r>
            <w:r w:rsidR="00F557C6">
              <w:rPr>
                <w:color w:val="000000"/>
                <w:sz w:val="28"/>
                <w:szCs w:val="28"/>
              </w:rPr>
              <w:t xml:space="preserve">разные </w:t>
            </w:r>
            <w:r w:rsidR="00F557C6" w:rsidRPr="00F557C6">
              <w:rPr>
                <w:color w:val="000000"/>
                <w:sz w:val="28"/>
                <w:szCs w:val="28"/>
              </w:rPr>
              <w:t>условия для формирования</w:t>
            </w:r>
            <w:r w:rsidR="00F510EC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r w:rsidR="00F510EC">
              <w:rPr>
                <w:color w:val="000000"/>
                <w:sz w:val="28"/>
                <w:szCs w:val="28"/>
              </w:rPr>
              <w:t>а также</w:t>
            </w:r>
            <w:r w:rsidR="00F557C6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F510EC">
              <w:rPr>
                <w:color w:val="000000"/>
                <w:sz w:val="28"/>
                <w:szCs w:val="28"/>
              </w:rPr>
              <w:t>о</w:t>
            </w:r>
            <w:r w:rsidR="00F557C6" w:rsidRPr="00F557C6">
              <w:rPr>
                <w:color w:val="000000"/>
                <w:sz w:val="28"/>
                <w:szCs w:val="28"/>
              </w:rPr>
              <w:t>зера бывают также разные по происхождению, по свойствам воды.</w:t>
            </w:r>
          </w:p>
          <w:p w:rsidR="00F557C6" w:rsidRPr="00F557C6" w:rsidRDefault="00F557C6" w:rsidP="00F557C6">
            <w:pPr>
              <w:numPr>
                <w:ilvl w:val="0"/>
                <w:numId w:val="7"/>
              </w:numPr>
              <w:ind w:left="0" w:hanging="357"/>
              <w:rPr>
                <w:color w:val="000000"/>
                <w:sz w:val="28"/>
                <w:szCs w:val="28"/>
              </w:rPr>
            </w:pPr>
            <w:r w:rsidRPr="00F557C6">
              <w:rPr>
                <w:color w:val="000000"/>
                <w:sz w:val="28"/>
                <w:szCs w:val="28"/>
              </w:rPr>
              <w:t xml:space="preserve">Теперь как настоящие ученые проведем исследование различных озер и разделим их на </w:t>
            </w:r>
            <w:r w:rsidR="005571BA">
              <w:rPr>
                <w:color w:val="000000"/>
                <w:sz w:val="28"/>
                <w:szCs w:val="28"/>
              </w:rPr>
              <w:t xml:space="preserve">различные </w:t>
            </w:r>
            <w:r w:rsidRPr="00F557C6">
              <w:rPr>
                <w:color w:val="000000"/>
                <w:sz w:val="28"/>
                <w:szCs w:val="28"/>
              </w:rPr>
              <w:t>типы.</w:t>
            </w:r>
          </w:p>
          <w:p w:rsidR="00737801" w:rsidRPr="00F83649" w:rsidRDefault="005571BA" w:rsidP="00CD3526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Задание по группам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 xml:space="preserve">: </w:t>
            </w:r>
          </w:p>
          <w:p w:rsidR="00737801" w:rsidRPr="00F83649" w:rsidRDefault="00737801" w:rsidP="00CD3526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1. Экспедиция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№ 1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: исследова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>ние типов озерных котловин озер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Байкал, </w:t>
            </w:r>
            <w:r w:rsidR="005571BA" w:rsidRPr="00F83649">
              <w:rPr>
                <w:color w:val="1A1A1A" w:themeColor="background1" w:themeShade="1A"/>
                <w:sz w:val="28"/>
                <w:szCs w:val="28"/>
              </w:rPr>
              <w:t xml:space="preserve">Онежское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>и Каспийское море.</w:t>
            </w:r>
          </w:p>
          <w:p w:rsidR="00201B0B" w:rsidRDefault="00201B0B" w:rsidP="00CD3526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Задание: в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 xml:space="preserve">нимательно изучите текст учебника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>(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>с.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236-238)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 xml:space="preserve"> и дополнительный материал. </w:t>
            </w:r>
            <w:r w:rsidR="00737801" w:rsidRPr="00F83649">
              <w:rPr>
                <w:bCs/>
                <w:color w:val="1A1A1A" w:themeColor="background1" w:themeShade="1A"/>
                <w:sz w:val="28"/>
                <w:szCs w:val="28"/>
                <w:shd w:val="clear" w:color="auto" w:fill="FFFFFF"/>
              </w:rPr>
              <w:t>По учебнику, атласу определите типы озерных котловин, объясните их происхождение. С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 xml:space="preserve">оотнесите происхождение озерных котловин с исследуемыми озерами. </w:t>
            </w:r>
          </w:p>
          <w:p w:rsidR="00737801" w:rsidRPr="00F83649" w:rsidRDefault="00737801" w:rsidP="00CD3526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2. Экспедиция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№ 2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: исследование типов озерных котловин озер: </w:t>
            </w:r>
            <w:proofErr w:type="spellStart"/>
            <w:r w:rsidRPr="00F83649">
              <w:rPr>
                <w:color w:val="1A1A1A" w:themeColor="background1" w:themeShade="1A"/>
                <w:sz w:val="28"/>
                <w:szCs w:val="28"/>
              </w:rPr>
              <w:t>Кроноцкое</w:t>
            </w:r>
            <w:proofErr w:type="spellEnd"/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, </w:t>
            </w:r>
            <w:proofErr w:type="spellStart"/>
            <w:r w:rsidRPr="00F83649">
              <w:rPr>
                <w:color w:val="1A1A1A" w:themeColor="background1" w:themeShade="1A"/>
                <w:sz w:val="28"/>
                <w:szCs w:val="28"/>
              </w:rPr>
              <w:t>Сарезкое</w:t>
            </w:r>
            <w:proofErr w:type="spellEnd"/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,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карстовых и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lastRenderedPageBreak/>
              <w:t>озер-стариц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.</w:t>
            </w:r>
          </w:p>
          <w:p w:rsidR="00737801" w:rsidRPr="00F83649" w:rsidRDefault="00737801" w:rsidP="00CD3526">
            <w:pPr>
              <w:jc w:val="both"/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Задание: Внимательно изучите текст учебника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>(</w:t>
            </w:r>
            <w:r w:rsidR="005571BA" w:rsidRPr="00F83649">
              <w:rPr>
                <w:color w:val="1A1A1A" w:themeColor="background1" w:themeShade="1A"/>
                <w:sz w:val="28"/>
                <w:szCs w:val="28"/>
              </w:rPr>
              <w:t>с.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236-238)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и дополнительный материал. </w:t>
            </w:r>
            <w:r w:rsidRPr="00F83649">
              <w:rPr>
                <w:bCs/>
                <w:color w:val="1A1A1A" w:themeColor="background1" w:themeShade="1A"/>
                <w:sz w:val="28"/>
                <w:szCs w:val="28"/>
                <w:shd w:val="clear" w:color="auto" w:fill="FFFFFF"/>
              </w:rPr>
              <w:t>По учебнику определите типы озерных котлов</w:t>
            </w:r>
            <w:r w:rsidR="00201B0B">
              <w:rPr>
                <w:bCs/>
                <w:color w:val="1A1A1A" w:themeColor="background1" w:themeShade="1A"/>
                <w:sz w:val="28"/>
                <w:szCs w:val="28"/>
                <w:shd w:val="clear" w:color="auto" w:fill="FFFFFF"/>
              </w:rPr>
              <w:t xml:space="preserve">ин, объясните их происхождение.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Соотнесите происхождение озерных котловин  с исследуемыми озерами. </w:t>
            </w:r>
          </w:p>
          <w:p w:rsidR="00737801" w:rsidRPr="00F83649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3. Экспедиция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№ 3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: исследование свойств воды в озерах.</w:t>
            </w:r>
          </w:p>
          <w:p w:rsidR="00737801" w:rsidRPr="00F83649" w:rsidRDefault="00737801" w:rsidP="005571BA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Исследуйте два 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озера, найдите отличия. 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Как обозначаются такие озера на карте (атлас, стр. 14-15) ,  приведите примеры.</w:t>
            </w:r>
          </w:p>
          <w:p w:rsidR="00737801" w:rsidRPr="00F83649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4. Экспедиция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 xml:space="preserve"> № 4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: исследование и характеристика озер по наличию стока. </w:t>
            </w:r>
          </w:p>
          <w:p w:rsidR="00737801" w:rsidRPr="00F83649" w:rsidRDefault="00737801" w:rsidP="005571BA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Откуда берется вода в озере? Чем питаются озера? Чем сточное озеро отличается от </w:t>
            </w:r>
            <w:proofErr w:type="gramStart"/>
            <w:r w:rsidRPr="00F83649">
              <w:rPr>
                <w:color w:val="1A1A1A" w:themeColor="background1" w:themeShade="1A"/>
                <w:sz w:val="28"/>
                <w:szCs w:val="28"/>
              </w:rPr>
              <w:t>бессточного</w:t>
            </w:r>
            <w:proofErr w:type="gramEnd"/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? </w:t>
            </w:r>
          </w:p>
        </w:tc>
        <w:tc>
          <w:tcPr>
            <w:tcW w:w="3118" w:type="dxa"/>
            <w:hideMark/>
          </w:tcPr>
          <w:p w:rsidR="00737801" w:rsidRPr="00F83649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rFonts w:eastAsia="Calibri"/>
                <w:color w:val="1A1A1A" w:themeColor="background1" w:themeShade="1A"/>
                <w:sz w:val="28"/>
                <w:szCs w:val="28"/>
              </w:rPr>
              <w:lastRenderedPageBreak/>
              <w:t>Формулируют определение, записывают его в тетрадь.</w:t>
            </w: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737801" w:rsidRPr="00F83649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Слушают</w:t>
            </w:r>
            <w:r w:rsidR="00737801" w:rsidRPr="00F83649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>
              <w:rPr>
                <w:color w:val="1A1A1A" w:themeColor="background1" w:themeShade="1A"/>
                <w:sz w:val="28"/>
                <w:szCs w:val="28"/>
              </w:rPr>
              <w:t>учителя.</w:t>
            </w:r>
          </w:p>
          <w:p w:rsidR="00737801" w:rsidRDefault="00737801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  <w:p w:rsidR="00F557C6" w:rsidRPr="00F83649" w:rsidRDefault="00F557C6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Делятся на группы и выполняют задания.</w:t>
            </w:r>
          </w:p>
        </w:tc>
      </w:tr>
      <w:tr w:rsidR="005571BA" w:rsidRPr="00F83649" w:rsidTr="005571BA">
        <w:tc>
          <w:tcPr>
            <w:tcW w:w="2410" w:type="dxa"/>
            <w:hideMark/>
          </w:tcPr>
          <w:p w:rsidR="005571BA" w:rsidRPr="00F83649" w:rsidRDefault="005571BA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lastRenderedPageBreak/>
              <w:t>5. Первичная проверка и коррекция знаний</w:t>
            </w:r>
          </w:p>
        </w:tc>
        <w:tc>
          <w:tcPr>
            <w:tcW w:w="4678" w:type="dxa"/>
            <w:hideMark/>
          </w:tcPr>
          <w:p w:rsidR="005571BA" w:rsidRDefault="005571BA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 xml:space="preserve">Теперь послушаем отчеты всех экспедиций и </w:t>
            </w:r>
            <w:r w:rsidR="00524D6D">
              <w:rPr>
                <w:color w:val="1A1A1A" w:themeColor="background1" w:themeShade="1A"/>
                <w:sz w:val="28"/>
                <w:szCs w:val="28"/>
              </w:rPr>
              <w:t>заполним таблицу в тетради</w:t>
            </w:r>
            <w:r>
              <w:rPr>
                <w:color w:val="1A1A1A" w:themeColor="background1" w:themeShade="1A"/>
                <w:sz w:val="28"/>
                <w:szCs w:val="28"/>
              </w:rPr>
              <w:t>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8"/>
              <w:gridCol w:w="1701"/>
              <w:gridCol w:w="1158"/>
            </w:tblGrid>
            <w:tr w:rsidR="00524D6D" w:rsidTr="00524D6D">
              <w:tc>
                <w:tcPr>
                  <w:tcW w:w="1588" w:type="dxa"/>
                </w:tcPr>
                <w:p w:rsidR="00524D6D" w:rsidRPr="00524D6D" w:rsidRDefault="00524D6D" w:rsidP="00CD3526">
                  <w:pPr>
                    <w:rPr>
                      <w:color w:val="1A1A1A" w:themeColor="background1" w:themeShade="1A"/>
                      <w:szCs w:val="28"/>
                    </w:rPr>
                  </w:pPr>
                  <w:r w:rsidRPr="00524D6D">
                    <w:rPr>
                      <w:color w:val="1A1A1A" w:themeColor="background1" w:themeShade="1A"/>
                      <w:szCs w:val="28"/>
                    </w:rPr>
                    <w:t>Тип котловины</w:t>
                  </w:r>
                </w:p>
              </w:tc>
              <w:tc>
                <w:tcPr>
                  <w:tcW w:w="1701" w:type="dxa"/>
                </w:tcPr>
                <w:p w:rsidR="00524D6D" w:rsidRPr="00524D6D" w:rsidRDefault="00524D6D" w:rsidP="00CD3526">
                  <w:pPr>
                    <w:rPr>
                      <w:color w:val="1A1A1A" w:themeColor="background1" w:themeShade="1A"/>
                      <w:szCs w:val="28"/>
                    </w:rPr>
                  </w:pPr>
                  <w:r w:rsidRPr="00524D6D">
                    <w:rPr>
                      <w:color w:val="1A1A1A" w:themeColor="background1" w:themeShade="1A"/>
                      <w:szCs w:val="28"/>
                    </w:rPr>
                    <w:t>Причина образования</w:t>
                  </w:r>
                </w:p>
              </w:tc>
              <w:tc>
                <w:tcPr>
                  <w:tcW w:w="1158" w:type="dxa"/>
                </w:tcPr>
                <w:p w:rsidR="00524D6D" w:rsidRPr="00524D6D" w:rsidRDefault="00524D6D" w:rsidP="00CD3526">
                  <w:pPr>
                    <w:rPr>
                      <w:color w:val="1A1A1A" w:themeColor="background1" w:themeShade="1A"/>
                      <w:szCs w:val="28"/>
                    </w:rPr>
                  </w:pPr>
                  <w:r w:rsidRPr="00524D6D">
                    <w:rPr>
                      <w:color w:val="1A1A1A" w:themeColor="background1" w:themeShade="1A"/>
                      <w:szCs w:val="28"/>
                    </w:rPr>
                    <w:t>Примеры</w:t>
                  </w:r>
                </w:p>
              </w:tc>
            </w:tr>
          </w:tbl>
          <w:p w:rsidR="005571BA" w:rsidRDefault="005571BA" w:rsidP="00524D6D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Коррекция ответов учащихся, дополнения. </w:t>
            </w:r>
          </w:p>
          <w:p w:rsidR="00524D6D" w:rsidRPr="00F83649" w:rsidRDefault="00524D6D" w:rsidP="00524D6D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5571BA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Группы представляют свои отчеты,  в</w:t>
            </w:r>
            <w:r w:rsidR="005571BA" w:rsidRPr="00F83649">
              <w:rPr>
                <w:color w:val="1A1A1A" w:themeColor="background1" w:themeShade="1A"/>
                <w:sz w:val="28"/>
                <w:szCs w:val="28"/>
              </w:rPr>
              <w:t>ыделяют существенные признаки</w:t>
            </w:r>
            <w:r w:rsidR="005571BA">
              <w:rPr>
                <w:color w:val="1A1A1A" w:themeColor="background1" w:themeShade="1A"/>
                <w:sz w:val="28"/>
                <w:szCs w:val="28"/>
              </w:rPr>
              <w:t>.</w:t>
            </w:r>
          </w:p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Учащиеся заполняют таблицу.</w:t>
            </w:r>
          </w:p>
        </w:tc>
      </w:tr>
      <w:tr w:rsidR="00524D6D" w:rsidRPr="00F83649" w:rsidTr="00524D6D">
        <w:tc>
          <w:tcPr>
            <w:tcW w:w="2410" w:type="dxa"/>
            <w:hideMark/>
          </w:tcPr>
          <w:p w:rsidR="00524D6D" w:rsidRPr="00524D6D" w:rsidRDefault="00524D6D" w:rsidP="00524D6D">
            <w:pPr>
              <w:autoSpaceDE w:val="0"/>
              <w:autoSpaceDN w:val="0"/>
              <w:adjustRightInd w:val="0"/>
              <w:rPr>
                <w:rFonts w:eastAsia="TimesNewRoman,Bold"/>
                <w:bCs/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rFonts w:eastAsia="TimesNewRoman,Bold"/>
                <w:bCs/>
                <w:color w:val="1A1A1A" w:themeColor="background1" w:themeShade="1A"/>
                <w:sz w:val="28"/>
                <w:szCs w:val="28"/>
              </w:rPr>
              <w:t>6. Закрепление учебного</w:t>
            </w:r>
            <w:r>
              <w:rPr>
                <w:rFonts w:eastAsia="TimesNewRoman,Bold"/>
                <w:bCs/>
                <w:color w:val="1A1A1A" w:themeColor="background1" w:themeShade="1A"/>
                <w:sz w:val="28"/>
                <w:szCs w:val="28"/>
              </w:rPr>
              <w:t xml:space="preserve"> </w:t>
            </w:r>
            <w:r w:rsidRPr="00F83649">
              <w:rPr>
                <w:rFonts w:eastAsia="TimesNewRoman,Bold"/>
                <w:bCs/>
                <w:color w:val="1A1A1A" w:themeColor="background1" w:themeShade="1A"/>
                <w:sz w:val="28"/>
                <w:szCs w:val="28"/>
              </w:rPr>
              <w:t>материала</w:t>
            </w:r>
          </w:p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t>Теперь и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спользуя полученные знания </w:t>
            </w:r>
            <w:r>
              <w:rPr>
                <w:color w:val="1A1A1A" w:themeColor="background1" w:themeShade="1A"/>
                <w:sz w:val="28"/>
                <w:szCs w:val="28"/>
              </w:rPr>
              <w:t>необходимо дать характеристику озеру по плану на стр. 270 в учебнике.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 </w:t>
            </w:r>
          </w:p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1 вариант </w:t>
            </w:r>
            <w:r>
              <w:rPr>
                <w:color w:val="1A1A1A" w:themeColor="background1" w:themeShade="1A"/>
                <w:sz w:val="28"/>
                <w:szCs w:val="28"/>
              </w:rPr>
              <w:t>–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>
              <w:rPr>
                <w:color w:val="1A1A1A" w:themeColor="background1" w:themeShade="1A"/>
                <w:sz w:val="28"/>
                <w:szCs w:val="28"/>
              </w:rPr>
              <w:t>Ладожское озеро</w:t>
            </w:r>
          </w:p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2 вариант </w:t>
            </w:r>
            <w:r>
              <w:rPr>
                <w:color w:val="1A1A1A" w:themeColor="background1" w:themeShade="1A"/>
                <w:sz w:val="28"/>
                <w:szCs w:val="28"/>
              </w:rPr>
              <w:t>–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Байкал</w:t>
            </w:r>
          </w:p>
        </w:tc>
        <w:tc>
          <w:tcPr>
            <w:tcW w:w="3118" w:type="dxa"/>
            <w:hideMark/>
          </w:tcPr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Выполняют </w:t>
            </w:r>
            <w:r w:rsidR="00201B0B">
              <w:rPr>
                <w:color w:val="1A1A1A" w:themeColor="background1" w:themeShade="1A"/>
                <w:sz w:val="28"/>
                <w:szCs w:val="28"/>
              </w:rPr>
              <w:t>задание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, наносят исследуемое озеро на </w:t>
            </w:r>
            <w:proofErr w:type="gramStart"/>
            <w:r w:rsidRPr="00F83649">
              <w:rPr>
                <w:color w:val="1A1A1A" w:themeColor="background1" w:themeShade="1A"/>
                <w:sz w:val="28"/>
                <w:szCs w:val="28"/>
              </w:rPr>
              <w:t>к</w:t>
            </w:r>
            <w:proofErr w:type="gramEnd"/>
            <w:r w:rsidRPr="00F83649">
              <w:rPr>
                <w:color w:val="1A1A1A" w:themeColor="background1" w:themeShade="1A"/>
                <w:sz w:val="28"/>
                <w:szCs w:val="28"/>
              </w:rPr>
              <w:t>\карту</w:t>
            </w:r>
          </w:p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</w:tr>
      <w:tr w:rsidR="00524D6D" w:rsidRPr="00F83649" w:rsidTr="001C7E81">
        <w:tc>
          <w:tcPr>
            <w:tcW w:w="2410" w:type="dxa"/>
            <w:hideMark/>
          </w:tcPr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7 Итоги урока. Рефлексия</w:t>
            </w:r>
          </w:p>
        </w:tc>
        <w:tc>
          <w:tcPr>
            <w:tcW w:w="4678" w:type="dxa"/>
            <w:hideMark/>
          </w:tcPr>
          <w:p w:rsidR="00524D6D" w:rsidRPr="00F83649" w:rsidRDefault="00524D6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- Какое значение имеют озера в жизни людей?</w:t>
            </w:r>
          </w:p>
          <w:p w:rsidR="00DB4B9D" w:rsidRPr="00DB4B9D" w:rsidRDefault="00DB4B9D" w:rsidP="00DB4B9D">
            <w:pPr>
              <w:rPr>
                <w:sz w:val="28"/>
                <w:szCs w:val="24"/>
              </w:rPr>
            </w:pPr>
            <w:r w:rsidRPr="00DB4B9D">
              <w:rPr>
                <w:sz w:val="28"/>
                <w:szCs w:val="24"/>
              </w:rPr>
              <w:t>– Какую работу мы сегодня выполняли?</w:t>
            </w:r>
          </w:p>
          <w:p w:rsidR="00DB4B9D" w:rsidRPr="00DB4B9D" w:rsidRDefault="00DB4B9D" w:rsidP="00DB4B9D">
            <w:pPr>
              <w:rPr>
                <w:sz w:val="28"/>
                <w:szCs w:val="24"/>
              </w:rPr>
            </w:pPr>
            <w:r w:rsidRPr="00DB4B9D">
              <w:rPr>
                <w:sz w:val="28"/>
                <w:szCs w:val="24"/>
              </w:rPr>
              <w:t>– Чему научились?</w:t>
            </w:r>
          </w:p>
          <w:p w:rsidR="00DB4B9D" w:rsidRPr="00DB4B9D" w:rsidRDefault="00DB4B9D" w:rsidP="00DB4B9D">
            <w:pPr>
              <w:rPr>
                <w:sz w:val="28"/>
                <w:szCs w:val="24"/>
              </w:rPr>
            </w:pPr>
            <w:r w:rsidRPr="00DB4B9D">
              <w:rPr>
                <w:sz w:val="28"/>
                <w:szCs w:val="24"/>
              </w:rPr>
              <w:t>– Кто или что вам помогало справиться?</w:t>
            </w:r>
          </w:p>
          <w:p w:rsidR="00DB4B9D" w:rsidRPr="00DB4B9D" w:rsidRDefault="00DB4B9D" w:rsidP="00DB4B9D">
            <w:pPr>
              <w:rPr>
                <w:sz w:val="28"/>
                <w:szCs w:val="24"/>
              </w:rPr>
            </w:pPr>
            <w:r w:rsidRPr="00DB4B9D">
              <w:rPr>
                <w:sz w:val="28"/>
                <w:szCs w:val="24"/>
              </w:rPr>
              <w:t>– Кто доволен сегодня своей работой?</w:t>
            </w:r>
          </w:p>
          <w:p w:rsidR="00DB4B9D" w:rsidRPr="00DB4B9D" w:rsidRDefault="00DB4B9D" w:rsidP="00DB4B9D">
            <w:pPr>
              <w:rPr>
                <w:sz w:val="28"/>
                <w:szCs w:val="24"/>
              </w:rPr>
            </w:pPr>
            <w:r w:rsidRPr="00DB4B9D">
              <w:rPr>
                <w:sz w:val="28"/>
                <w:szCs w:val="24"/>
              </w:rPr>
              <w:t>- Выскажите свое мнение об уроке.</w:t>
            </w:r>
          </w:p>
          <w:p w:rsidR="00524D6D" w:rsidRPr="00F83649" w:rsidRDefault="00524D6D" w:rsidP="00DB4B9D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524D6D" w:rsidRPr="00F83649" w:rsidRDefault="00DB4B9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>
              <w:rPr>
                <w:color w:val="1A1A1A" w:themeColor="background1" w:themeShade="1A"/>
                <w:sz w:val="28"/>
                <w:szCs w:val="28"/>
              </w:rPr>
              <w:lastRenderedPageBreak/>
              <w:t>Отвечают на вопросы, делают выводы.</w:t>
            </w:r>
          </w:p>
        </w:tc>
      </w:tr>
      <w:tr w:rsidR="00DB4B9D" w:rsidRPr="00F83649" w:rsidTr="00F8382E">
        <w:tc>
          <w:tcPr>
            <w:tcW w:w="2410" w:type="dxa"/>
            <w:hideMark/>
          </w:tcPr>
          <w:p w:rsidR="00DB4B9D" w:rsidRPr="00F83649" w:rsidRDefault="00DB4B9D" w:rsidP="00CD3526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lastRenderedPageBreak/>
              <w:t>8.Домашнее задание</w:t>
            </w:r>
          </w:p>
        </w:tc>
        <w:tc>
          <w:tcPr>
            <w:tcW w:w="4678" w:type="dxa"/>
            <w:hideMark/>
          </w:tcPr>
          <w:p w:rsidR="00DB4B9D" w:rsidRPr="00F83649" w:rsidRDefault="00DB4B9D" w:rsidP="00DB4B9D">
            <w:pPr>
              <w:rPr>
                <w:color w:val="1A1A1A" w:themeColor="background1" w:themeShade="1A"/>
                <w:sz w:val="28"/>
                <w:szCs w:val="28"/>
              </w:rPr>
            </w:pPr>
            <w:r w:rsidRPr="00F83649">
              <w:rPr>
                <w:color w:val="1A1A1A" w:themeColor="background1" w:themeShade="1A"/>
                <w:sz w:val="28"/>
                <w:szCs w:val="28"/>
              </w:rPr>
              <w:t>П.</w:t>
            </w:r>
            <w:r>
              <w:rPr>
                <w:color w:val="1A1A1A" w:themeColor="background1" w:themeShade="1A"/>
                <w:sz w:val="28"/>
                <w:szCs w:val="28"/>
              </w:rPr>
              <w:t>55</w:t>
            </w:r>
            <w:r w:rsidRPr="00F83649">
              <w:rPr>
                <w:color w:val="1A1A1A" w:themeColor="background1" w:themeShade="1A"/>
                <w:sz w:val="28"/>
                <w:szCs w:val="28"/>
              </w:rPr>
              <w:t>, подписать в к\</w:t>
            </w:r>
            <w:proofErr w:type="gramStart"/>
            <w:r w:rsidRPr="00F83649">
              <w:rPr>
                <w:color w:val="1A1A1A" w:themeColor="background1" w:themeShade="1A"/>
                <w:sz w:val="28"/>
                <w:szCs w:val="28"/>
              </w:rPr>
              <w:t>к</w:t>
            </w:r>
            <w:proofErr w:type="gramEnd"/>
            <w:r w:rsidRPr="00F83649">
              <w:rPr>
                <w:color w:val="1A1A1A" w:themeColor="background1" w:themeShade="1A"/>
                <w:sz w:val="28"/>
                <w:szCs w:val="28"/>
              </w:rPr>
              <w:t xml:space="preserve"> озера, выделенные в тексте параграфа.</w:t>
            </w:r>
          </w:p>
        </w:tc>
        <w:tc>
          <w:tcPr>
            <w:tcW w:w="3118" w:type="dxa"/>
            <w:hideMark/>
          </w:tcPr>
          <w:p w:rsidR="00DB4B9D" w:rsidRPr="00F83649" w:rsidRDefault="00DB4B9D" w:rsidP="00CD3526">
            <w:pPr>
              <w:rPr>
                <w:color w:val="1A1A1A" w:themeColor="background1" w:themeShade="1A"/>
                <w:sz w:val="28"/>
                <w:szCs w:val="28"/>
              </w:rPr>
            </w:pPr>
          </w:p>
        </w:tc>
      </w:tr>
      <w:bookmarkEnd w:id="0"/>
    </w:tbl>
    <w:p w:rsidR="00971975" w:rsidRPr="00F83649" w:rsidRDefault="00971975" w:rsidP="00CD3526">
      <w:pPr>
        <w:rPr>
          <w:color w:val="1A1A1A" w:themeColor="background1" w:themeShade="1A"/>
          <w:sz w:val="28"/>
          <w:szCs w:val="28"/>
        </w:rPr>
      </w:pPr>
    </w:p>
    <w:p w:rsidR="00CD3526" w:rsidRPr="00F83649" w:rsidRDefault="00CD3526" w:rsidP="00CD3526">
      <w:pPr>
        <w:rPr>
          <w:color w:val="1A1A1A" w:themeColor="background1" w:themeShade="1A"/>
          <w:sz w:val="28"/>
          <w:szCs w:val="28"/>
        </w:rPr>
      </w:pPr>
    </w:p>
    <w:p w:rsidR="00971975" w:rsidRPr="00F83649" w:rsidRDefault="00971975" w:rsidP="00F83649">
      <w:pPr>
        <w:rPr>
          <w:i/>
          <w:color w:val="191919"/>
          <w:sz w:val="28"/>
          <w:szCs w:val="28"/>
        </w:rPr>
      </w:pPr>
      <w:r w:rsidRPr="00F83649">
        <w:rPr>
          <w:color w:val="191919"/>
          <w:sz w:val="28"/>
          <w:szCs w:val="28"/>
        </w:rPr>
        <w:t xml:space="preserve">                                                                         </w:t>
      </w:r>
    </w:p>
    <w:sectPr w:rsidR="00971975" w:rsidRPr="00F83649" w:rsidSect="00F836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0D59"/>
    <w:multiLevelType w:val="hybridMultilevel"/>
    <w:tmpl w:val="F96EB7FE"/>
    <w:lvl w:ilvl="0" w:tplc="641298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F93629"/>
    <w:multiLevelType w:val="hybridMultilevel"/>
    <w:tmpl w:val="604A52FC"/>
    <w:lvl w:ilvl="0" w:tplc="141E04F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272B84"/>
    <w:multiLevelType w:val="hybridMultilevel"/>
    <w:tmpl w:val="39F2521E"/>
    <w:lvl w:ilvl="0" w:tplc="8BD609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42BB35B3"/>
    <w:multiLevelType w:val="hybridMultilevel"/>
    <w:tmpl w:val="C036868C"/>
    <w:lvl w:ilvl="0" w:tplc="E856E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84469F"/>
    <w:multiLevelType w:val="multilevel"/>
    <w:tmpl w:val="1EFA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187BCF"/>
    <w:multiLevelType w:val="hybridMultilevel"/>
    <w:tmpl w:val="2D72D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843E0"/>
    <w:multiLevelType w:val="hybridMultilevel"/>
    <w:tmpl w:val="7B2EF430"/>
    <w:lvl w:ilvl="0" w:tplc="E856E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75"/>
    <w:rsid w:val="00201B0B"/>
    <w:rsid w:val="0034737A"/>
    <w:rsid w:val="00396174"/>
    <w:rsid w:val="00524D6D"/>
    <w:rsid w:val="005571BA"/>
    <w:rsid w:val="005B3D14"/>
    <w:rsid w:val="00611233"/>
    <w:rsid w:val="0071347F"/>
    <w:rsid w:val="00737801"/>
    <w:rsid w:val="00860A3E"/>
    <w:rsid w:val="00971975"/>
    <w:rsid w:val="00AA093C"/>
    <w:rsid w:val="00AA730E"/>
    <w:rsid w:val="00CD3526"/>
    <w:rsid w:val="00DB4B9D"/>
    <w:rsid w:val="00E079C6"/>
    <w:rsid w:val="00F510EC"/>
    <w:rsid w:val="00F557C6"/>
    <w:rsid w:val="00F64153"/>
    <w:rsid w:val="00F83649"/>
    <w:rsid w:val="00FC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975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975"/>
    <w:pPr>
      <w:spacing w:after="200" w:line="276" w:lineRule="auto"/>
      <w:ind w:left="720"/>
      <w:contextualSpacing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a5">
    <w:name w:val="Normal (Web)"/>
    <w:basedOn w:val="a"/>
    <w:uiPriority w:val="99"/>
    <w:unhideWhenUsed/>
    <w:rsid w:val="0097197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719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975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975"/>
    <w:pPr>
      <w:spacing w:after="200" w:line="276" w:lineRule="auto"/>
      <w:ind w:left="720"/>
      <w:contextualSpacing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a5">
    <w:name w:val="Normal (Web)"/>
    <w:basedOn w:val="a"/>
    <w:uiPriority w:val="99"/>
    <w:unhideWhenUsed/>
    <w:rsid w:val="0097197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71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Света</cp:lastModifiedBy>
  <cp:revision>4</cp:revision>
  <dcterms:created xsi:type="dcterms:W3CDTF">2018-03-19T20:46:00Z</dcterms:created>
  <dcterms:modified xsi:type="dcterms:W3CDTF">2018-03-19T21:06:00Z</dcterms:modified>
</cp:coreProperties>
</file>