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F3E" w:rsidRDefault="00BF59A2" w:rsidP="002B1F3E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2B1F3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Конспект урока </w:t>
      </w:r>
      <w:r w:rsidR="002B1F3E">
        <w:rPr>
          <w:rFonts w:ascii="Times New Roman" w:eastAsia="Times New Roman" w:hAnsi="Times New Roman"/>
          <w:b/>
          <w:sz w:val="28"/>
          <w:szCs w:val="28"/>
          <w:lang w:eastAsia="ar-SA"/>
        </w:rPr>
        <w:t>Окружающего мира 3 «А» класс</w:t>
      </w:r>
      <w:r w:rsidR="00BE167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(«Школа 2100»)</w:t>
      </w:r>
      <w:bookmarkStart w:id="0" w:name="_GoBack"/>
      <w:bookmarkEnd w:id="0"/>
    </w:p>
    <w:p w:rsidR="002B1F3E" w:rsidRPr="002B1F3E" w:rsidRDefault="002B1F3E" w:rsidP="002B1F3E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lang w:eastAsia="ar-SA"/>
        </w:rPr>
      </w:pPr>
    </w:p>
    <w:p w:rsidR="002B1F3E" w:rsidRPr="002B1F3E" w:rsidRDefault="002B1F3E" w:rsidP="002B1F3E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proofErr w:type="gramStart"/>
      <w:r w:rsidRPr="002B1F3E">
        <w:rPr>
          <w:rFonts w:ascii="Times New Roman" w:eastAsia="Times New Roman" w:hAnsi="Times New Roman"/>
          <w:b/>
          <w:bCs/>
          <w:sz w:val="28"/>
          <w:lang w:eastAsia="ar-SA"/>
        </w:rPr>
        <w:t xml:space="preserve">Тема: </w:t>
      </w:r>
      <w:r w:rsidRPr="002B1F3E">
        <w:rPr>
          <w:rFonts w:ascii="Times New Roman" w:eastAsia="Times New Roman" w:hAnsi="Times New Roman"/>
          <w:sz w:val="28"/>
          <w:lang w:eastAsia="ar-SA"/>
        </w:rPr>
        <w:t xml:space="preserve"> Маленькие</w:t>
      </w:r>
      <w:proofErr w:type="gramEnd"/>
      <w:r w:rsidRPr="002B1F3E">
        <w:rPr>
          <w:rFonts w:ascii="Times New Roman" w:eastAsia="Times New Roman" w:hAnsi="Times New Roman"/>
          <w:sz w:val="28"/>
          <w:lang w:eastAsia="ar-SA"/>
        </w:rPr>
        <w:t xml:space="preserve"> рыцари</w:t>
      </w:r>
    </w:p>
    <w:p w:rsidR="002B1F3E" w:rsidRPr="002B1F3E" w:rsidRDefault="002B1F3E" w:rsidP="002B1F3E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lang w:eastAsia="ar-SA"/>
        </w:rPr>
      </w:pPr>
      <w:r w:rsidRPr="002B1F3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Цели:</w:t>
      </w:r>
    </w:p>
    <w:p w:rsidR="002B1F3E" w:rsidRPr="002B1F3E" w:rsidRDefault="002B1F3E" w:rsidP="002B1F3E">
      <w:pPr>
        <w:numPr>
          <w:ilvl w:val="0"/>
          <w:numId w:val="1"/>
        </w:numPr>
        <w:suppressAutoHyphens/>
        <w:spacing w:after="0" w:line="200" w:lineRule="atLeast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B1F3E">
        <w:rPr>
          <w:rFonts w:ascii="Times New Roman" w:eastAsia="Times New Roman" w:hAnsi="Times New Roman"/>
          <w:sz w:val="28"/>
          <w:lang w:eastAsia="ar-SA"/>
        </w:rPr>
        <w:t>ознакомить с особенностями строения и образом жизни ракообразных, насекомых и пауков;</w:t>
      </w:r>
    </w:p>
    <w:p w:rsidR="002B1F3E" w:rsidRPr="002B1F3E" w:rsidRDefault="002B1F3E" w:rsidP="002B1F3E">
      <w:pPr>
        <w:numPr>
          <w:ilvl w:val="0"/>
          <w:numId w:val="1"/>
        </w:numPr>
        <w:suppressAutoHyphens/>
        <w:spacing w:after="0" w:line="200" w:lineRule="atLeast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B1F3E">
        <w:rPr>
          <w:rFonts w:ascii="Times New Roman" w:eastAsia="Times New Roman" w:hAnsi="Times New Roman"/>
          <w:sz w:val="28"/>
          <w:szCs w:val="28"/>
          <w:lang w:eastAsia="ar-SA"/>
        </w:rPr>
        <w:t>уметь перечислять особенности насекомых и пауков.</w:t>
      </w:r>
    </w:p>
    <w:p w:rsidR="002B1F3E" w:rsidRPr="002B1F3E" w:rsidRDefault="002B1F3E" w:rsidP="002B1F3E">
      <w:pPr>
        <w:suppressAutoHyphens/>
        <w:spacing w:after="0" w:line="200" w:lineRule="atLeast"/>
        <w:ind w:left="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 w:rsidRPr="002B1F3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Оборудование: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2B1F3E">
        <w:rPr>
          <w:rFonts w:ascii="Times New Roman" w:eastAsia="Times New Roman" w:hAnsi="Times New Roman"/>
          <w:sz w:val="28"/>
          <w:szCs w:val="28"/>
          <w:lang w:eastAsia="ar-SA"/>
        </w:rPr>
        <w:t>плакат</w:t>
      </w:r>
      <w:proofErr w:type="gramEnd"/>
      <w:r w:rsidRPr="002B1F3E">
        <w:rPr>
          <w:rFonts w:ascii="Times New Roman" w:eastAsia="Times New Roman" w:hAnsi="Times New Roman"/>
          <w:sz w:val="28"/>
          <w:szCs w:val="28"/>
          <w:lang w:eastAsia="ar-SA"/>
        </w:rPr>
        <w:t xml:space="preserve"> насекомы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е</w:t>
      </w:r>
      <w:r w:rsidRPr="002B1F3E">
        <w:rPr>
          <w:rFonts w:ascii="Times New Roman" w:eastAsia="Times New Roman" w:hAnsi="Times New Roman"/>
          <w:sz w:val="28"/>
          <w:szCs w:val="28"/>
          <w:lang w:eastAsia="ar-SA"/>
        </w:rPr>
        <w:t>, паук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и</w:t>
      </w:r>
      <w:r w:rsidRPr="002B1F3E">
        <w:rPr>
          <w:rFonts w:ascii="Times New Roman" w:eastAsia="Times New Roman" w:hAnsi="Times New Roman"/>
          <w:sz w:val="28"/>
          <w:szCs w:val="28"/>
          <w:lang w:eastAsia="ar-SA"/>
        </w:rPr>
        <w:t>, ракообразны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е, учебный видеофильм </w:t>
      </w:r>
    </w:p>
    <w:p w:rsidR="002B1F3E" w:rsidRPr="00BE167D" w:rsidRDefault="00BE167D" w:rsidP="00BE167D">
      <w:pPr>
        <w:tabs>
          <w:tab w:val="left" w:pos="2235"/>
        </w:tabs>
        <w:rPr>
          <w:rFonts w:ascii="Times New Roman" w:hAnsi="Times New Roman"/>
          <w:sz w:val="24"/>
          <w:szCs w:val="24"/>
        </w:rPr>
      </w:pPr>
      <w:r>
        <w:tab/>
      </w:r>
      <w:proofErr w:type="spellStart"/>
      <w:r w:rsidRPr="00BE167D">
        <w:rPr>
          <w:rFonts w:ascii="Times New Roman" w:hAnsi="Times New Roman"/>
          <w:sz w:val="28"/>
          <w:szCs w:val="24"/>
        </w:rPr>
        <w:t>Нетбуки</w:t>
      </w:r>
      <w:proofErr w:type="spellEnd"/>
      <w:r>
        <w:rPr>
          <w:rFonts w:ascii="Times New Roman" w:hAnsi="Times New Roman"/>
          <w:sz w:val="28"/>
          <w:szCs w:val="24"/>
        </w:rPr>
        <w:t xml:space="preserve"> (дидактические игры)</w:t>
      </w:r>
    </w:p>
    <w:p w:rsidR="002B1F3E" w:rsidRDefault="002B1F3E" w:rsidP="002B1F3E"/>
    <w:tbl>
      <w:tblPr>
        <w:tblStyle w:val="a3"/>
        <w:tblW w:w="14697" w:type="dxa"/>
        <w:tblInd w:w="40" w:type="dxa"/>
        <w:tblLook w:val="04A0" w:firstRow="1" w:lastRow="0" w:firstColumn="1" w:lastColumn="0" w:noHBand="0" w:noVBand="1"/>
      </w:tblPr>
      <w:tblGrid>
        <w:gridCol w:w="4839"/>
        <w:gridCol w:w="9858"/>
      </w:tblGrid>
      <w:tr w:rsidR="002B1F3E" w:rsidRPr="002B1F3E" w:rsidTr="00151134">
        <w:tc>
          <w:tcPr>
            <w:tcW w:w="4839" w:type="dxa"/>
          </w:tcPr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sz w:val="28"/>
                <w:lang w:eastAsia="ar-SA"/>
              </w:rPr>
            </w:pPr>
            <w:r w:rsidRPr="002B1F3E">
              <w:rPr>
                <w:rFonts w:eastAsia="Times New Roman"/>
                <w:b/>
                <w:sz w:val="28"/>
                <w:szCs w:val="28"/>
                <w:lang w:eastAsia="ar-SA"/>
              </w:rPr>
              <w:t>Этапы урока</w:t>
            </w:r>
          </w:p>
        </w:tc>
        <w:tc>
          <w:tcPr>
            <w:tcW w:w="9858" w:type="dxa"/>
          </w:tcPr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sz w:val="28"/>
                <w:lang w:eastAsia="ar-SA"/>
              </w:rPr>
            </w:pPr>
            <w:r w:rsidRPr="002B1F3E">
              <w:rPr>
                <w:rFonts w:eastAsia="Times New Roman"/>
                <w:b/>
                <w:sz w:val="28"/>
                <w:szCs w:val="28"/>
                <w:lang w:eastAsia="ar-SA"/>
              </w:rPr>
              <w:t>Ход урока</w:t>
            </w:r>
          </w:p>
        </w:tc>
      </w:tr>
      <w:tr w:rsidR="002B1F3E" w:rsidRPr="002B1F3E" w:rsidTr="00151134">
        <w:tc>
          <w:tcPr>
            <w:tcW w:w="4839" w:type="dxa"/>
          </w:tcPr>
          <w:p w:rsidR="002B1F3E" w:rsidRPr="002B1F3E" w:rsidRDefault="002B1F3E" w:rsidP="002B1F3E">
            <w:pPr>
              <w:suppressAutoHyphens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 w:rsidRPr="002B1F3E">
              <w:rPr>
                <w:rFonts w:eastAsia="Times New Roman"/>
                <w:b/>
                <w:sz w:val="28"/>
                <w:szCs w:val="28"/>
                <w:lang w:eastAsia="ar-SA"/>
              </w:rPr>
              <w:t xml:space="preserve">Ι. </w:t>
            </w:r>
            <w:r w:rsidRPr="002B1F3E">
              <w:rPr>
                <w:rFonts w:eastAsia="Times New Roman"/>
                <w:sz w:val="28"/>
                <w:szCs w:val="28"/>
                <w:lang w:eastAsia="ar-SA"/>
              </w:rPr>
              <w:t>Актуализация знаний и постановка учебной проблемы.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sz w:val="28"/>
                <w:lang w:eastAsia="ar-SA"/>
              </w:rPr>
            </w:pPr>
          </w:p>
        </w:tc>
        <w:tc>
          <w:tcPr>
            <w:tcW w:w="9858" w:type="dxa"/>
          </w:tcPr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1F3E">
              <w:rPr>
                <w:rFonts w:eastAsia="Times New Roman"/>
                <w:bCs/>
                <w:color w:val="000000"/>
                <w:sz w:val="28"/>
                <w:szCs w:val="28"/>
                <w:lang w:eastAsia="ar-SA"/>
              </w:rPr>
              <w:t>–</w:t>
            </w:r>
            <w:r w:rsidRPr="002B1F3E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2B1F3E">
              <w:rPr>
                <w:rFonts w:eastAsia="Times New Roman"/>
                <w:bCs/>
                <w:color w:val="000000"/>
                <w:sz w:val="28"/>
                <w:lang w:eastAsia="ar-SA"/>
              </w:rPr>
              <w:t>Прочитайте диалог наших героев на с. 90. О чём они рассуждают? (Они рассуждают о размерах насекомых, об их возможностях.)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bCs/>
                <w:color w:val="00FF00"/>
                <w:sz w:val="28"/>
                <w:lang w:eastAsia="ar-SA"/>
              </w:rPr>
            </w:pPr>
            <w:r w:rsidRPr="002B1F3E">
              <w:rPr>
                <w:rFonts w:eastAsia="Times New Roman"/>
                <w:bCs/>
                <w:color w:val="000000"/>
                <w:sz w:val="28"/>
                <w:szCs w:val="28"/>
                <w:lang w:eastAsia="ar-SA"/>
              </w:rPr>
              <w:t>–</w:t>
            </w:r>
            <w:r w:rsidRPr="002B1F3E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2B1F3E">
              <w:rPr>
                <w:rFonts w:eastAsia="Times New Roman"/>
                <w:bCs/>
                <w:color w:val="000000"/>
                <w:sz w:val="28"/>
                <w:lang w:eastAsia="ar-SA"/>
              </w:rPr>
              <w:t>Какой у вас возникает вопрос?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r w:rsidRPr="002B1F3E">
              <w:rPr>
                <w:rFonts w:eastAsia="Times New Roman"/>
                <w:bCs/>
                <w:sz w:val="28"/>
                <w:lang w:eastAsia="ar-SA"/>
              </w:rPr>
              <w:t xml:space="preserve">Как устроены мелкие наземные животные? 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sz w:val="28"/>
                <w:lang w:eastAsia="ar-SA"/>
              </w:rPr>
            </w:pPr>
            <w:r w:rsidRPr="002B1F3E">
              <w:rPr>
                <w:rFonts w:eastAsia="Times New Roman"/>
                <w:sz w:val="28"/>
                <w:szCs w:val="28"/>
                <w:lang w:eastAsia="ar-SA"/>
              </w:rPr>
              <w:t>– Для чего нужен скелет? (</w:t>
            </w:r>
            <w:r w:rsidRPr="002B1F3E">
              <w:rPr>
                <w:rFonts w:eastAsia="Times New Roman"/>
                <w:sz w:val="28"/>
                <w:lang w:eastAsia="ar-SA"/>
              </w:rPr>
              <w:t>Скелет создаёт опору, защита, возможность двигаться.)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i/>
                <w:iCs/>
                <w:sz w:val="28"/>
                <w:lang w:eastAsia="ar-SA"/>
              </w:rPr>
            </w:pPr>
            <w:r w:rsidRPr="002B1F3E">
              <w:rPr>
                <w:rFonts w:eastAsia="Times New Roman"/>
                <w:sz w:val="28"/>
                <w:lang w:eastAsia="ar-SA"/>
              </w:rPr>
              <w:t xml:space="preserve">– С какими трудностями сталкиваются морские организмы на суше? Составьте небольшой рассказ. 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sz w:val="28"/>
                <w:lang w:eastAsia="ar-SA"/>
              </w:rPr>
            </w:pPr>
            <w:r w:rsidRPr="002B1F3E">
              <w:rPr>
                <w:rFonts w:eastAsia="Times New Roman"/>
                <w:i/>
                <w:iCs/>
                <w:sz w:val="28"/>
                <w:lang w:eastAsia="ar-SA"/>
              </w:rPr>
              <w:t>Представляют свои рассказы.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sz w:val="28"/>
                <w:lang w:eastAsia="ar-SA"/>
              </w:rPr>
            </w:pPr>
            <w:r w:rsidRPr="002B1F3E">
              <w:rPr>
                <w:rFonts w:eastAsia="Times New Roman"/>
                <w:sz w:val="28"/>
                <w:lang w:eastAsia="ar-SA"/>
              </w:rPr>
              <w:t>– Как преодолеть эти трудности? (Нужны конечности для передвижения, органы для дыхания на суше, защитный покров.)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r w:rsidRPr="002B1F3E">
              <w:rPr>
                <w:rFonts w:eastAsia="Times New Roman"/>
                <w:sz w:val="28"/>
                <w:lang w:eastAsia="ar-SA"/>
              </w:rPr>
              <w:t>– Давайте проведём исследование и посмотрим, какое строение у мелких наземных животных.</w:t>
            </w:r>
          </w:p>
          <w:p w:rsidR="002B1F3E" w:rsidRPr="002B1F3E" w:rsidRDefault="002B1F3E" w:rsidP="00983B2F">
            <w:pPr>
              <w:suppressAutoHyphens/>
              <w:rPr>
                <w:rFonts w:eastAsia="Times New Roman"/>
                <w:sz w:val="28"/>
                <w:lang w:eastAsia="ar-SA"/>
              </w:rPr>
            </w:pPr>
          </w:p>
        </w:tc>
      </w:tr>
      <w:tr w:rsidR="002B1F3E" w:rsidRPr="002B1F3E" w:rsidTr="00151134">
        <w:tc>
          <w:tcPr>
            <w:tcW w:w="4839" w:type="dxa"/>
          </w:tcPr>
          <w:p w:rsidR="002B1F3E" w:rsidRPr="002B1F3E" w:rsidRDefault="002B1F3E" w:rsidP="002B1F3E">
            <w:pPr>
              <w:suppressAutoHyphens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t>ΙΙ. Совместное открытие знаний</w:t>
            </w:r>
          </w:p>
        </w:tc>
        <w:tc>
          <w:tcPr>
            <w:tcW w:w="9858" w:type="dxa"/>
          </w:tcPr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bCs/>
                <w:color w:val="000000"/>
                <w:sz w:val="28"/>
                <w:lang w:eastAsia="ar-SA"/>
              </w:rPr>
            </w:pPr>
            <w:r w:rsidRPr="002B1F3E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ar-SA"/>
              </w:rPr>
              <w:t xml:space="preserve">Работа в учебнике. </w:t>
            </w:r>
            <w:r w:rsidRPr="002B1F3E">
              <w:rPr>
                <w:rFonts w:eastAsia="Times New Roman"/>
                <w:b/>
                <w:bCs/>
                <w:sz w:val="28"/>
                <w:lang w:eastAsia="ar-SA"/>
              </w:rPr>
              <w:t>Работа в группах.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ind w:left="40"/>
              <w:jc w:val="both"/>
              <w:rPr>
                <w:rFonts w:eastAsia="Times New Roman"/>
                <w:bCs/>
                <w:color w:val="000000"/>
                <w:sz w:val="28"/>
                <w:lang w:eastAsia="ar-SA"/>
              </w:rPr>
            </w:pPr>
            <w:r w:rsidRPr="002B1F3E">
              <w:rPr>
                <w:rFonts w:eastAsia="Times New Roman"/>
                <w:bCs/>
                <w:color w:val="000000"/>
                <w:sz w:val="28"/>
                <w:lang w:eastAsia="ar-SA"/>
              </w:rPr>
              <w:t xml:space="preserve">– Учёные называют их членистоногими. Как вы думаете, что скрывается за этим названием? Рассмотрите коллекции. Что вы заметили в их строении? Какую роль играет этот панцирь? Это их скелет. Какой он? Если животное выросло, то как поступить со скелетом? (Наверно, у этих животных расчленённые ноги. Всё их тело состоит из разного размера члеников. Соединяются эти членики подвижно, создают плотный покров. Защищает животное. Скелет наружный: лёгкий и </w:t>
            </w:r>
            <w:r w:rsidRPr="002B1F3E">
              <w:rPr>
                <w:rFonts w:eastAsia="Times New Roman"/>
                <w:bCs/>
                <w:color w:val="000000"/>
                <w:sz w:val="28"/>
                <w:lang w:eastAsia="ar-SA"/>
              </w:rPr>
              <w:lastRenderedPageBreak/>
              <w:t>прочный. Если животное выросло, то такой скелет будет ему мешать, его надо менять.)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ind w:left="40"/>
              <w:jc w:val="both"/>
              <w:rPr>
                <w:rFonts w:eastAsia="Times New Roman"/>
                <w:bCs/>
                <w:color w:val="000000"/>
                <w:sz w:val="28"/>
                <w:lang w:eastAsia="ar-SA"/>
              </w:rPr>
            </w:pPr>
            <w:r w:rsidRPr="002B1F3E">
              <w:rPr>
                <w:rFonts w:eastAsia="Times New Roman"/>
                <w:bCs/>
                <w:color w:val="000000"/>
                <w:sz w:val="28"/>
                <w:lang w:eastAsia="ar-SA"/>
              </w:rPr>
              <w:t>– Определите для членистоногих плюсы и минусы наружного скелета. (Плюсы: прочная защита органов, защита от высыхания. Минусы: неудобства при росте.)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ind w:left="40"/>
              <w:jc w:val="both"/>
              <w:rPr>
                <w:rFonts w:eastAsia="Times New Roman"/>
                <w:b/>
                <w:bCs/>
                <w:color w:val="000000"/>
                <w:sz w:val="28"/>
                <w:lang w:eastAsia="ar-SA"/>
              </w:rPr>
            </w:pPr>
            <w:r w:rsidRPr="002B1F3E">
              <w:rPr>
                <w:rFonts w:eastAsia="Times New Roman"/>
                <w:bCs/>
                <w:color w:val="000000"/>
                <w:sz w:val="28"/>
                <w:lang w:eastAsia="ar-SA"/>
              </w:rPr>
              <w:t xml:space="preserve">– Какие членистоногие встречаются на нашей планете? Давайте познакомимся с ними. 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ind w:left="40" w:firstLine="34"/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1F3E">
              <w:rPr>
                <w:rFonts w:eastAsia="Times New Roman"/>
                <w:b/>
                <w:bCs/>
                <w:color w:val="000000"/>
                <w:sz w:val="28"/>
                <w:lang w:eastAsia="ar-SA"/>
              </w:rPr>
              <w:t>Работа в группах:</w:t>
            </w:r>
            <w:r w:rsidRPr="002B1F3E">
              <w:rPr>
                <w:rFonts w:eastAsia="Times New Roman"/>
                <w:bCs/>
                <w:color w:val="000000"/>
                <w:sz w:val="28"/>
                <w:lang w:eastAsia="ar-SA"/>
              </w:rPr>
              <w:t xml:space="preserve"> насекомые, пауки, ракообразные. </w:t>
            </w:r>
            <w:r w:rsidR="00983B2F">
              <w:rPr>
                <w:rFonts w:eastAsia="Times New Roman"/>
                <w:bCs/>
                <w:color w:val="000000"/>
                <w:sz w:val="28"/>
                <w:lang w:eastAsia="ar-SA"/>
              </w:rPr>
              <w:t xml:space="preserve"> </w:t>
            </w:r>
            <w:r w:rsidRPr="002B1F3E">
              <w:rPr>
                <w:rFonts w:eastAsia="Times New Roman"/>
                <w:bCs/>
                <w:color w:val="000000"/>
                <w:sz w:val="28"/>
                <w:lang w:eastAsia="ar-SA"/>
              </w:rPr>
              <w:t xml:space="preserve">Вопросы: каких представителей знаете? Какой у них скелет? Сколько у них ног? С помощью каких органов они дышат? Чем питаются? </w:t>
            </w:r>
            <w:r w:rsidRPr="002B1F3E">
              <w:rPr>
                <w:rFonts w:eastAsia="Times New Roman"/>
                <w:b/>
                <w:bCs/>
                <w:i/>
                <w:iCs/>
                <w:color w:val="000000"/>
                <w:sz w:val="28"/>
                <w:lang w:eastAsia="ar-SA"/>
              </w:rPr>
              <w:t>Группы представляют свои ответы.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ind w:left="23" w:firstLine="34"/>
              <w:jc w:val="both"/>
              <w:rPr>
                <w:rFonts w:eastAsia="Times New Roman"/>
                <w:bCs/>
                <w:color w:val="000000"/>
                <w:sz w:val="28"/>
                <w:lang w:eastAsia="ar-SA"/>
              </w:rPr>
            </w:pPr>
            <w:r w:rsidRPr="002B1F3E">
              <w:rPr>
                <w:rFonts w:eastAsia="Times New Roman"/>
                <w:bCs/>
                <w:color w:val="000000"/>
                <w:sz w:val="28"/>
                <w:szCs w:val="28"/>
                <w:lang w:eastAsia="ar-SA"/>
              </w:rPr>
              <w:t xml:space="preserve">– </w:t>
            </w:r>
            <w:r w:rsidRPr="002B1F3E">
              <w:rPr>
                <w:rFonts w:eastAsia="Times New Roman"/>
                <w:bCs/>
                <w:color w:val="000000"/>
                <w:sz w:val="28"/>
                <w:lang w:eastAsia="ar-SA"/>
              </w:rPr>
              <w:t>Каких членистоногих больше всего? Используя текст, определите, в чём причины такого многообразия? (</w:t>
            </w:r>
            <w:r w:rsidRPr="002B1F3E">
              <w:rPr>
                <w:rFonts w:eastAsia="Times New Roman"/>
                <w:bCs/>
                <w:i/>
                <w:color w:val="000000"/>
                <w:sz w:val="28"/>
                <w:lang w:eastAsia="ar-SA"/>
              </w:rPr>
              <w:t>Вопросы к рисункам на с. 91, 92, 93, 94</w:t>
            </w:r>
            <w:r w:rsidRPr="002B1F3E">
              <w:rPr>
                <w:rFonts w:eastAsia="Times New Roman"/>
                <w:bCs/>
                <w:color w:val="000000"/>
                <w:sz w:val="28"/>
                <w:lang w:eastAsia="ar-SA"/>
              </w:rPr>
              <w:t>.) (Больше всего насекомых. Причины их многообразия: разные способы питания, разная пища, разные способы развития, разные способы защиты, разный образ жизни.)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ind w:left="23"/>
              <w:jc w:val="both"/>
              <w:rPr>
                <w:rFonts w:eastAsia="Times New Roman"/>
                <w:bCs/>
                <w:color w:val="000000"/>
                <w:sz w:val="28"/>
                <w:lang w:eastAsia="ar-SA"/>
              </w:rPr>
            </w:pPr>
            <w:r w:rsidRPr="002B1F3E">
              <w:rPr>
                <w:rFonts w:eastAsia="Times New Roman"/>
                <w:bCs/>
                <w:color w:val="000000"/>
                <w:sz w:val="28"/>
                <w:lang w:eastAsia="ar-SA"/>
              </w:rPr>
              <w:t>– Как ответим на вопрос урока? (Членистоногие имеют наружный скелет, живут в воде и на суше, имеют разное количество ног: у насекомых – 6, у пауков – 8.)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ascii="Calibri" w:eastAsia="Times New Roman" w:hAnsi="Calibri"/>
                <w:b/>
                <w:lang w:eastAsia="ar-SA"/>
              </w:rPr>
            </w:pPr>
            <w:r w:rsidRPr="002B1F3E">
              <w:rPr>
                <w:rFonts w:eastAsia="Times New Roman"/>
                <w:bCs/>
                <w:color w:val="000000"/>
                <w:sz w:val="28"/>
                <w:lang w:eastAsia="ar-SA"/>
              </w:rPr>
              <w:t>– Как ответим на вопрос урока? Сделайте вывод.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ascii="Calibri" w:eastAsia="Times New Roman" w:hAnsi="Calibri"/>
                <w:lang w:eastAsia="ar-SA"/>
              </w:rPr>
            </w:pPr>
          </w:p>
          <w:p w:rsidR="00BE167D" w:rsidRDefault="00BE167D" w:rsidP="002B1F3E">
            <w:pPr>
              <w:suppressAutoHyphens/>
              <w:spacing w:line="200" w:lineRule="atLeast"/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ar-SA"/>
              </w:rPr>
              <w:t xml:space="preserve"> Проверь себя. Работа с нетбуками. </w:t>
            </w:r>
          </w:p>
          <w:p w:rsidR="002B1F3E" w:rsidRPr="002B1F3E" w:rsidRDefault="00BE167D" w:rsidP="002B1F3E">
            <w:pPr>
              <w:suppressAutoHyphens/>
              <w:spacing w:line="200" w:lineRule="atLeast"/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  <w:lang w:eastAsia="ar-SA"/>
              </w:rPr>
              <w:t xml:space="preserve">Ученики переходят по ссылке </w:t>
            </w:r>
            <w:hyperlink r:id="rId5" w:history="1">
              <w:r w:rsidRPr="00BE167D">
                <w:rPr>
                  <w:rStyle w:val="a9"/>
                  <w:rFonts w:eastAsia="Times New Roman"/>
                  <w:bCs/>
                  <w:sz w:val="28"/>
                  <w:szCs w:val="28"/>
                  <w:lang w:eastAsia="ar-SA"/>
                </w:rPr>
                <w:t>https://learningapps.org/24098</w:t>
              </w:r>
            </w:hyperlink>
            <w:r>
              <w:rPr>
                <w:rFonts w:eastAsia="Times New Roman"/>
                <w:bCs/>
                <w:color w:val="000000"/>
                <w:sz w:val="28"/>
                <w:szCs w:val="28"/>
                <w:lang w:eastAsia="ar-SA"/>
              </w:rPr>
              <w:t xml:space="preserve"> и выполняют тренировочные упражнения Группы животных.</w:t>
            </w:r>
          </w:p>
        </w:tc>
      </w:tr>
      <w:tr w:rsidR="002B1F3E" w:rsidRPr="002B1F3E" w:rsidTr="00151134">
        <w:tc>
          <w:tcPr>
            <w:tcW w:w="4839" w:type="dxa"/>
          </w:tcPr>
          <w:p w:rsidR="002B1F3E" w:rsidRPr="002B1F3E" w:rsidRDefault="002B1F3E" w:rsidP="002B1F3E">
            <w:pPr>
              <w:suppressAutoHyphens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</w:rPr>
              <w:lastRenderedPageBreak/>
              <w:t>Самостоятельное применение знаний.</w:t>
            </w:r>
          </w:p>
        </w:tc>
        <w:tc>
          <w:tcPr>
            <w:tcW w:w="9858" w:type="dxa"/>
          </w:tcPr>
          <w:p w:rsidR="002B1F3E" w:rsidRPr="002B1F3E" w:rsidRDefault="002B1F3E" w:rsidP="002B1F3E">
            <w:pPr>
              <w:suppressAutoHyphens/>
              <w:spacing w:line="200" w:lineRule="atLeast"/>
              <w:rPr>
                <w:rFonts w:eastAsia="Times New Roman"/>
                <w:sz w:val="28"/>
                <w:lang w:eastAsia="ar-SA"/>
              </w:rPr>
            </w:pPr>
            <w:r w:rsidRPr="002B1F3E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ar-SA"/>
              </w:rPr>
              <w:t>1. Работа в учебнике.</w:t>
            </w:r>
            <w:r w:rsidRPr="002B1F3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ind w:left="23"/>
              <w:jc w:val="both"/>
              <w:rPr>
                <w:rFonts w:eastAsia="Times New Roman"/>
                <w:b/>
                <w:sz w:val="28"/>
                <w:lang w:eastAsia="ar-SA"/>
              </w:rPr>
            </w:pPr>
            <w:r w:rsidRPr="002B1F3E">
              <w:rPr>
                <w:rFonts w:eastAsia="Times New Roman"/>
                <w:sz w:val="28"/>
                <w:lang w:eastAsia="ar-SA"/>
              </w:rPr>
              <w:t>– Вопросы на с. 95.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ind w:left="23"/>
              <w:jc w:val="both"/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ar-SA"/>
              </w:rPr>
            </w:pPr>
            <w:r w:rsidRPr="002B1F3E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ar-SA"/>
              </w:rPr>
              <w:t>2. Проверочная работа.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ind w:left="23" w:firstLine="34"/>
              <w:jc w:val="both"/>
              <w:rPr>
                <w:rFonts w:eastAsia="Times New Roman"/>
                <w:sz w:val="28"/>
                <w:szCs w:val="28"/>
                <w:lang w:eastAsia="ar-SA"/>
              </w:rPr>
            </w:pPr>
            <w:r w:rsidRPr="002B1F3E">
              <w:rPr>
                <w:rFonts w:eastAsia="Times New Roman"/>
                <w:b/>
                <w:bCs/>
                <w:i/>
                <w:iCs/>
                <w:sz w:val="28"/>
                <w:szCs w:val="28"/>
                <w:lang w:eastAsia="ar-SA"/>
              </w:rPr>
              <w:t>Вариант 1</w:t>
            </w:r>
            <w:r w:rsidRPr="002B1F3E">
              <w:rPr>
                <w:rFonts w:eastAsia="Times New Roman"/>
                <w:i/>
                <w:iCs/>
                <w:sz w:val="28"/>
                <w:szCs w:val="28"/>
                <w:lang w:eastAsia="ar-SA"/>
              </w:rPr>
              <w:t>.</w:t>
            </w:r>
            <w:r w:rsidRPr="002B1F3E">
              <w:rPr>
                <w:rFonts w:eastAsia="Times New Roman"/>
                <w:sz w:val="28"/>
                <w:szCs w:val="28"/>
                <w:lang w:eastAsia="ar-SA"/>
              </w:rPr>
              <w:t xml:space="preserve"> </w:t>
            </w:r>
            <w:r w:rsidRPr="002B1F3E">
              <w:rPr>
                <w:rFonts w:eastAsia="Times New Roman"/>
                <w:sz w:val="28"/>
                <w:szCs w:val="28"/>
                <w:u w:val="single"/>
                <w:lang w:eastAsia="ar-SA"/>
              </w:rPr>
              <w:t>Необходимый уровень</w:t>
            </w:r>
            <w:r w:rsidRPr="002B1F3E">
              <w:rPr>
                <w:rFonts w:eastAsia="Times New Roman"/>
                <w:sz w:val="28"/>
                <w:szCs w:val="28"/>
                <w:lang w:eastAsia="ar-SA"/>
              </w:rPr>
              <w:t xml:space="preserve">. Животное: дыхание, заглатывание пищи, рост, размножение, чувствительность и движение. Растение: дыхание, фотосинтез, рост, размножение.  </w:t>
            </w:r>
            <w:r w:rsidRPr="002B1F3E">
              <w:rPr>
                <w:rFonts w:eastAsia="Times New Roman"/>
                <w:sz w:val="28"/>
                <w:szCs w:val="28"/>
                <w:u w:val="single"/>
                <w:lang w:eastAsia="ar-SA"/>
              </w:rPr>
              <w:t>Повышенный уровень</w:t>
            </w:r>
            <w:r w:rsidRPr="002B1F3E">
              <w:rPr>
                <w:rFonts w:eastAsia="Times New Roman"/>
                <w:sz w:val="28"/>
                <w:szCs w:val="28"/>
                <w:lang w:eastAsia="ar-SA"/>
              </w:rPr>
              <w:t xml:space="preserve">. Бабочка и гусеница.   </w:t>
            </w:r>
            <w:r w:rsidRPr="002B1F3E">
              <w:rPr>
                <w:rFonts w:eastAsia="Times New Roman"/>
                <w:sz w:val="28"/>
                <w:szCs w:val="28"/>
                <w:u w:val="single"/>
                <w:lang w:eastAsia="ar-SA"/>
              </w:rPr>
              <w:t>Максимальный уровень</w:t>
            </w:r>
            <w:r w:rsidRPr="002B1F3E">
              <w:rPr>
                <w:rFonts w:eastAsia="Times New Roman"/>
                <w:sz w:val="28"/>
                <w:szCs w:val="28"/>
                <w:lang w:eastAsia="ar-SA"/>
              </w:rPr>
              <w:t>. Простейшие – инфузория, кишечнополостные – актиния, черви – дождевой червь, моллюски – улитка, ракообразные – рак, пауки – паук, насекомые – бабочка.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ind w:left="23" w:firstLine="34"/>
              <w:jc w:val="both"/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ar-SA"/>
              </w:rPr>
            </w:pPr>
          </w:p>
          <w:p w:rsidR="002B1F3E" w:rsidRPr="002B1F3E" w:rsidRDefault="002B1F3E" w:rsidP="002B1F3E">
            <w:pPr>
              <w:suppressAutoHyphens/>
              <w:spacing w:line="200" w:lineRule="atLeast"/>
              <w:ind w:left="23" w:firstLine="34"/>
              <w:jc w:val="both"/>
              <w:rPr>
                <w:rFonts w:eastAsia="Times New Roman"/>
                <w:color w:val="000000"/>
                <w:sz w:val="28"/>
                <w:szCs w:val="28"/>
                <w:lang w:eastAsia="ar-SA"/>
              </w:rPr>
            </w:pPr>
            <w:r w:rsidRPr="002B1F3E">
              <w:rPr>
                <w:rFonts w:eastAsia="Times New Roman"/>
                <w:b/>
                <w:bCs/>
                <w:i/>
                <w:iCs/>
                <w:color w:val="000000"/>
                <w:sz w:val="28"/>
                <w:szCs w:val="28"/>
                <w:lang w:eastAsia="ar-SA"/>
              </w:rPr>
              <w:t>Вариант 2.</w:t>
            </w:r>
            <w:r w:rsidRPr="002B1F3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2B1F3E">
              <w:rPr>
                <w:rFonts w:eastAsia="Times New Roman"/>
                <w:color w:val="000000"/>
                <w:sz w:val="28"/>
                <w:szCs w:val="28"/>
                <w:u w:val="single"/>
                <w:lang w:eastAsia="ar-SA"/>
              </w:rPr>
              <w:t>Необходимый уровень</w:t>
            </w:r>
            <w:r w:rsidRPr="002B1F3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 xml:space="preserve">. Слева растение, справа – животное. К растению можно добавить поглощение углекислого газа и воды, чувствительность, к животному можно добавить выделение углекислого газа. В любом случае важно не написать полный перечень свойств, а дать правильный ответ. </w:t>
            </w:r>
            <w:r w:rsidRPr="002B1F3E">
              <w:rPr>
                <w:rFonts w:eastAsia="Times New Roman"/>
                <w:color w:val="000000"/>
                <w:sz w:val="28"/>
                <w:szCs w:val="28"/>
                <w:u w:val="single"/>
                <w:lang w:eastAsia="ar-SA"/>
              </w:rPr>
              <w:t>Повышенный уровень</w:t>
            </w:r>
            <w:r w:rsidRPr="002B1F3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. Яйцо – гусеница – куколка – бабочка.</w:t>
            </w:r>
            <w:r w:rsidRPr="002B1F3E">
              <w:rPr>
                <w:rFonts w:eastAsia="Times New Roman"/>
                <w:color w:val="000000"/>
                <w:sz w:val="28"/>
                <w:szCs w:val="28"/>
                <w:u w:val="single"/>
                <w:lang w:eastAsia="ar-SA"/>
              </w:rPr>
              <w:t xml:space="preserve"> Максимальный уровень</w:t>
            </w:r>
            <w:r w:rsidRPr="002B1F3E">
              <w:rPr>
                <w:rFonts w:eastAsia="Times New Roman"/>
                <w:color w:val="000000"/>
                <w:sz w:val="28"/>
                <w:szCs w:val="28"/>
                <w:lang w:eastAsia="ar-SA"/>
              </w:rPr>
              <w:t>. Верхний ряд (слева направо): простейшие, моллюски. Средний ряд (слева направо): членистоногие, черви. Нижний ряд (слева направо): ракообразные, насекомые.</w:t>
            </w:r>
          </w:p>
          <w:p w:rsidR="002B1F3E" w:rsidRPr="002B1F3E" w:rsidRDefault="002B1F3E" w:rsidP="002B1F3E">
            <w:pPr>
              <w:suppressAutoHyphens/>
              <w:spacing w:line="200" w:lineRule="atLeast"/>
              <w:jc w:val="both"/>
              <w:rPr>
                <w:rFonts w:eastAsia="Times New Roman"/>
                <w:bCs/>
                <w:color w:val="000000"/>
                <w:sz w:val="28"/>
                <w:szCs w:val="28"/>
                <w:lang w:eastAsia="ar-SA"/>
              </w:rPr>
            </w:pPr>
          </w:p>
        </w:tc>
      </w:tr>
      <w:tr w:rsidR="002B1F3E" w:rsidRPr="002B1F3E" w:rsidTr="00785477">
        <w:tc>
          <w:tcPr>
            <w:tcW w:w="4839" w:type="dxa"/>
            <w:tcBorders>
              <w:left w:val="single" w:sz="4" w:space="0" w:color="000000"/>
              <w:bottom w:val="single" w:sz="4" w:space="0" w:color="000000"/>
            </w:tcBorders>
          </w:tcPr>
          <w:p w:rsidR="002B1F3E" w:rsidRDefault="002B1F3E" w:rsidP="002B1F3E">
            <w:pPr>
              <w:snapToGrid w:val="0"/>
              <w:rPr>
                <w:sz w:val="28"/>
              </w:rPr>
            </w:pPr>
            <w:r>
              <w:rPr>
                <w:b/>
                <w:bCs/>
                <w:sz w:val="28"/>
                <w:szCs w:val="28"/>
              </w:rPr>
              <w:t>ΙV</w:t>
            </w:r>
            <w:r>
              <w:rPr>
                <w:b/>
                <w:sz w:val="28"/>
                <w:szCs w:val="28"/>
              </w:rPr>
              <w:t>. Домашнее задание.</w:t>
            </w:r>
          </w:p>
        </w:tc>
        <w:tc>
          <w:tcPr>
            <w:tcW w:w="9858" w:type="dxa"/>
            <w:tcBorders>
              <w:left w:val="single" w:sz="4" w:space="0" w:color="000000"/>
              <w:bottom w:val="single" w:sz="4" w:space="0" w:color="000000"/>
            </w:tcBorders>
          </w:tcPr>
          <w:p w:rsidR="00BE167D" w:rsidRPr="00BE167D" w:rsidRDefault="002B1F3E" w:rsidP="00BE167D">
            <w:pPr>
              <w:pStyle w:val="31"/>
              <w:spacing w:after="0" w:line="200" w:lineRule="atLeast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BE167D">
              <w:rPr>
                <w:rFonts w:ascii="Times New Roman" w:hAnsi="Times New Roman"/>
                <w:sz w:val="28"/>
                <w:szCs w:val="28"/>
              </w:rPr>
              <w:t>Чтение текста темы 21</w:t>
            </w:r>
            <w:r w:rsidR="00BE167D" w:rsidRPr="00BE167D">
              <w:rPr>
                <w:rFonts w:ascii="Times New Roman" w:hAnsi="Times New Roman"/>
                <w:sz w:val="28"/>
                <w:szCs w:val="28"/>
              </w:rPr>
              <w:t>.</w:t>
            </w:r>
            <w:r w:rsidRPr="00BE167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BE167D" w:rsidRPr="00BE167D">
              <w:rPr>
                <w:rFonts w:ascii="Times New Roman" w:hAnsi="Times New Roman"/>
                <w:sz w:val="28"/>
                <w:szCs w:val="28"/>
              </w:rPr>
              <w:t>Выполнить  (</w:t>
            </w:r>
            <w:proofErr w:type="gramEnd"/>
            <w:r w:rsidR="00BE167D" w:rsidRPr="00BE167D">
              <w:rPr>
                <w:rFonts w:ascii="Times New Roman" w:hAnsi="Times New Roman"/>
                <w:sz w:val="28"/>
                <w:szCs w:val="28"/>
              </w:rPr>
              <w:t>по желанию) задание в Интернете: Игра «Найди пару»</w:t>
            </w:r>
          </w:p>
          <w:p w:rsidR="002B1F3E" w:rsidRDefault="00BE167D" w:rsidP="00BE167D">
            <w:pPr>
              <w:spacing w:line="200" w:lineRule="atLeast"/>
              <w:jc w:val="both"/>
            </w:pPr>
            <w:hyperlink r:id="rId6" w:history="1">
              <w:r w:rsidRPr="00BE167D">
                <w:rPr>
                  <w:rStyle w:val="a9"/>
                </w:rPr>
                <w:t>https://learningapps.org/4811543</w:t>
              </w:r>
            </w:hyperlink>
          </w:p>
          <w:p w:rsidR="002B1F3E" w:rsidRDefault="002B1F3E" w:rsidP="002B1F3E">
            <w:pPr>
              <w:spacing w:line="200" w:lineRule="atLeast"/>
              <w:ind w:firstLine="284"/>
              <w:jc w:val="both"/>
            </w:pPr>
          </w:p>
        </w:tc>
      </w:tr>
      <w:tr w:rsidR="002B1F3E" w:rsidRPr="002B1F3E" w:rsidTr="00785477"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F3E" w:rsidRDefault="002B1F3E" w:rsidP="002B1F3E">
            <w:pPr>
              <w:rPr>
                <w:bCs/>
                <w:color w:val="FF950E"/>
                <w:sz w:val="28"/>
              </w:rPr>
            </w:pPr>
            <w:r>
              <w:rPr>
                <w:b/>
                <w:bCs/>
                <w:sz w:val="28"/>
                <w:szCs w:val="28"/>
              </w:rPr>
              <w:t>V</w:t>
            </w:r>
            <w:r>
              <w:rPr>
                <w:b/>
                <w:sz w:val="28"/>
                <w:szCs w:val="28"/>
              </w:rPr>
              <w:t>. Итог урока.</w:t>
            </w:r>
          </w:p>
        </w:tc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1F3E" w:rsidRPr="007D134D" w:rsidRDefault="002B1F3E" w:rsidP="002B1F3E">
            <w:pPr>
              <w:pStyle w:val="22"/>
              <w:spacing w:after="0" w:line="200" w:lineRule="atLeast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bCs/>
              </w:rPr>
              <w:t xml:space="preserve"> </w:t>
            </w:r>
            <w:r w:rsidRPr="007D134D">
              <w:rPr>
                <w:rFonts w:ascii="Times New Roman" w:hAnsi="Times New Roman"/>
                <w:b w:val="0"/>
                <w:sz w:val="28"/>
              </w:rPr>
              <w:t>– Почему членистоногие такая многообразная группа животных?</w:t>
            </w:r>
          </w:p>
          <w:p w:rsidR="002B1F3E" w:rsidRPr="002B1F3E" w:rsidRDefault="002B1F3E" w:rsidP="002B1F3E">
            <w:pPr>
              <w:snapToGrid w:val="0"/>
              <w:spacing w:line="200" w:lineRule="atLeast"/>
              <w:rPr>
                <w:rFonts w:eastAsia="Times New Roman"/>
                <w:sz w:val="24"/>
                <w:szCs w:val="24"/>
              </w:rPr>
            </w:pPr>
            <w:r w:rsidRPr="002B1F3E">
              <w:rPr>
                <w:rFonts w:eastAsia="Times New Roman"/>
                <w:sz w:val="24"/>
                <w:szCs w:val="24"/>
              </w:rPr>
              <w:t xml:space="preserve">– </w:t>
            </w:r>
            <w:r w:rsidRPr="002B1F3E">
              <w:rPr>
                <w:sz w:val="24"/>
                <w:szCs w:val="24"/>
              </w:rPr>
              <w:t>Какую работу мы сейчас выполняли?</w:t>
            </w:r>
          </w:p>
          <w:p w:rsidR="002B1F3E" w:rsidRPr="002B1F3E" w:rsidRDefault="002B1F3E" w:rsidP="002B1F3E">
            <w:pPr>
              <w:snapToGrid w:val="0"/>
              <w:spacing w:line="200" w:lineRule="atLeast"/>
              <w:rPr>
                <w:rFonts w:eastAsia="Times New Roman"/>
                <w:sz w:val="24"/>
                <w:szCs w:val="24"/>
              </w:rPr>
            </w:pPr>
            <w:r w:rsidRPr="002B1F3E">
              <w:rPr>
                <w:rFonts w:eastAsia="Times New Roman"/>
                <w:sz w:val="24"/>
                <w:szCs w:val="24"/>
              </w:rPr>
              <w:t xml:space="preserve">– </w:t>
            </w:r>
            <w:r w:rsidRPr="002B1F3E">
              <w:rPr>
                <w:sz w:val="24"/>
                <w:szCs w:val="24"/>
              </w:rPr>
              <w:t>Чему научились?</w:t>
            </w:r>
          </w:p>
          <w:p w:rsidR="002B1F3E" w:rsidRPr="002B1F3E" w:rsidRDefault="002B1F3E" w:rsidP="002B1F3E">
            <w:pPr>
              <w:snapToGrid w:val="0"/>
              <w:spacing w:line="200" w:lineRule="atLeast"/>
              <w:rPr>
                <w:rFonts w:eastAsia="Times New Roman"/>
                <w:sz w:val="24"/>
                <w:szCs w:val="24"/>
              </w:rPr>
            </w:pPr>
            <w:r w:rsidRPr="002B1F3E">
              <w:rPr>
                <w:rFonts w:eastAsia="Times New Roman"/>
                <w:sz w:val="24"/>
                <w:szCs w:val="24"/>
              </w:rPr>
              <w:t xml:space="preserve">– </w:t>
            </w:r>
            <w:r w:rsidRPr="002B1F3E">
              <w:rPr>
                <w:sz w:val="24"/>
                <w:szCs w:val="24"/>
              </w:rPr>
              <w:t>Кто с ней справлялся легко?</w:t>
            </w:r>
          </w:p>
          <w:p w:rsidR="002B1F3E" w:rsidRPr="002B1F3E" w:rsidRDefault="002B1F3E" w:rsidP="002B1F3E">
            <w:pPr>
              <w:snapToGrid w:val="0"/>
              <w:spacing w:line="200" w:lineRule="atLeast"/>
              <w:rPr>
                <w:rFonts w:eastAsia="Times New Roman"/>
                <w:sz w:val="24"/>
                <w:szCs w:val="24"/>
              </w:rPr>
            </w:pPr>
            <w:r w:rsidRPr="002B1F3E">
              <w:rPr>
                <w:rFonts w:eastAsia="Times New Roman"/>
                <w:sz w:val="24"/>
                <w:szCs w:val="24"/>
              </w:rPr>
              <w:t xml:space="preserve">– </w:t>
            </w:r>
            <w:r w:rsidRPr="002B1F3E">
              <w:rPr>
                <w:sz w:val="24"/>
                <w:szCs w:val="24"/>
              </w:rPr>
              <w:t>Кому пока было трудновато?</w:t>
            </w:r>
          </w:p>
          <w:p w:rsidR="002B1F3E" w:rsidRPr="002B1F3E" w:rsidRDefault="002B1F3E" w:rsidP="002B1F3E">
            <w:pPr>
              <w:snapToGrid w:val="0"/>
              <w:spacing w:line="200" w:lineRule="atLeast"/>
              <w:rPr>
                <w:rFonts w:eastAsia="Times New Roman"/>
                <w:sz w:val="24"/>
                <w:szCs w:val="24"/>
              </w:rPr>
            </w:pPr>
            <w:r w:rsidRPr="002B1F3E">
              <w:rPr>
                <w:rFonts w:eastAsia="Times New Roman"/>
                <w:sz w:val="24"/>
                <w:szCs w:val="24"/>
              </w:rPr>
              <w:t xml:space="preserve">– </w:t>
            </w:r>
            <w:r w:rsidRPr="002B1F3E">
              <w:rPr>
                <w:sz w:val="24"/>
                <w:szCs w:val="24"/>
              </w:rPr>
              <w:t>Кто или что вам помогло справиться?</w:t>
            </w:r>
          </w:p>
          <w:p w:rsidR="002B1F3E" w:rsidRPr="002B1F3E" w:rsidRDefault="002B1F3E" w:rsidP="002B1F3E">
            <w:pPr>
              <w:snapToGrid w:val="0"/>
              <w:spacing w:line="200" w:lineRule="atLeast"/>
              <w:rPr>
                <w:rFonts w:eastAsia="Times New Roman"/>
                <w:sz w:val="24"/>
                <w:szCs w:val="24"/>
              </w:rPr>
            </w:pPr>
            <w:r w:rsidRPr="002B1F3E">
              <w:rPr>
                <w:rFonts w:eastAsia="Times New Roman"/>
                <w:sz w:val="24"/>
                <w:szCs w:val="24"/>
              </w:rPr>
              <w:t xml:space="preserve">– </w:t>
            </w:r>
            <w:r w:rsidRPr="002B1F3E">
              <w:rPr>
                <w:sz w:val="24"/>
                <w:szCs w:val="24"/>
              </w:rPr>
              <w:t>Кто доволен сегодня своей работой?</w:t>
            </w:r>
          </w:p>
          <w:p w:rsidR="002B1F3E" w:rsidRPr="002B1F3E" w:rsidRDefault="002B1F3E" w:rsidP="002B1F3E">
            <w:pPr>
              <w:snapToGrid w:val="0"/>
              <w:spacing w:line="200" w:lineRule="atLeast"/>
              <w:rPr>
                <w:rFonts w:eastAsia="Times New Roman"/>
                <w:sz w:val="24"/>
                <w:szCs w:val="24"/>
              </w:rPr>
            </w:pPr>
            <w:r w:rsidRPr="002B1F3E">
              <w:rPr>
                <w:rFonts w:eastAsia="Times New Roman"/>
                <w:sz w:val="24"/>
                <w:szCs w:val="24"/>
              </w:rPr>
              <w:t xml:space="preserve">– </w:t>
            </w:r>
            <w:r w:rsidRPr="002B1F3E">
              <w:rPr>
                <w:sz w:val="24"/>
                <w:szCs w:val="24"/>
              </w:rPr>
              <w:t>Кто хотел бы что-нибудь исправить? Что? Что для этого нужно сделать?</w:t>
            </w:r>
          </w:p>
          <w:p w:rsidR="002B1F3E" w:rsidRDefault="002B1F3E" w:rsidP="002B1F3E">
            <w:pPr>
              <w:pStyle w:val="31"/>
              <w:spacing w:after="0" w:line="200" w:lineRule="atLeast"/>
              <w:ind w:left="0"/>
              <w:rPr>
                <w:rFonts w:ascii="Times New Roman" w:hAnsi="Times New Roman"/>
              </w:rPr>
            </w:pPr>
            <w:r w:rsidRPr="002B1F3E">
              <w:rPr>
                <w:rFonts w:ascii="Times New Roman" w:hAnsi="Times New Roman"/>
              </w:rPr>
              <w:t>– Какую бы отметку вы себе поставили?</w:t>
            </w:r>
          </w:p>
          <w:p w:rsidR="00BE167D" w:rsidRDefault="00BE167D" w:rsidP="002B1F3E">
            <w:pPr>
              <w:pStyle w:val="31"/>
              <w:spacing w:after="0" w:line="200" w:lineRule="atLeast"/>
              <w:ind w:left="0"/>
            </w:pPr>
          </w:p>
        </w:tc>
      </w:tr>
    </w:tbl>
    <w:p w:rsidR="00CE69E4" w:rsidRPr="002B1F3E" w:rsidRDefault="00CE69E4" w:rsidP="002B1F3E"/>
    <w:sectPr w:rsidR="00CE69E4" w:rsidRPr="002B1F3E" w:rsidSect="002B1F3E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F3E"/>
    <w:rsid w:val="00151134"/>
    <w:rsid w:val="002B1F3E"/>
    <w:rsid w:val="00785477"/>
    <w:rsid w:val="007D134D"/>
    <w:rsid w:val="009352E9"/>
    <w:rsid w:val="00983B2F"/>
    <w:rsid w:val="00BE167D"/>
    <w:rsid w:val="00BF59A2"/>
    <w:rsid w:val="00CE69E4"/>
    <w:rsid w:val="00F3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F8E5840-B14B-45B7-9418-EE1AA23DE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F3E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semiHidden/>
    <w:unhideWhenUsed/>
    <w:rsid w:val="002B1F3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locked/>
    <w:rsid w:val="002B1F3E"/>
    <w:rPr>
      <w:rFonts w:cs="Times New Roman"/>
      <w:sz w:val="20"/>
      <w:szCs w:val="20"/>
    </w:rPr>
  </w:style>
  <w:style w:type="character" w:styleId="a6">
    <w:name w:val="annotation reference"/>
    <w:basedOn w:val="a0"/>
    <w:uiPriority w:val="99"/>
    <w:semiHidden/>
    <w:rsid w:val="002B1F3E"/>
    <w:rPr>
      <w:sz w:val="16"/>
    </w:rPr>
  </w:style>
  <w:style w:type="paragraph" w:styleId="a7">
    <w:name w:val="Balloon Text"/>
    <w:basedOn w:val="a"/>
    <w:link w:val="a8"/>
    <w:uiPriority w:val="99"/>
    <w:semiHidden/>
    <w:unhideWhenUsed/>
    <w:rsid w:val="002B1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2B1F3E"/>
    <w:rPr>
      <w:rFonts w:ascii="Segoe UI" w:hAnsi="Segoe UI" w:cs="Segoe UI"/>
      <w:sz w:val="18"/>
      <w:szCs w:val="18"/>
    </w:rPr>
  </w:style>
  <w:style w:type="paragraph" w:customStyle="1" w:styleId="31">
    <w:name w:val="Основной текст с отступом 31"/>
    <w:basedOn w:val="a"/>
    <w:rsid w:val="002B1F3E"/>
    <w:pPr>
      <w:suppressAutoHyphens/>
      <w:spacing w:after="200" w:line="276" w:lineRule="auto"/>
      <w:ind w:left="360"/>
    </w:pPr>
    <w:rPr>
      <w:rFonts w:ascii="Calibri" w:eastAsia="Times New Roman" w:hAnsi="Calibri"/>
      <w:sz w:val="24"/>
      <w:szCs w:val="24"/>
      <w:lang w:eastAsia="ar-SA"/>
    </w:rPr>
  </w:style>
  <w:style w:type="paragraph" w:customStyle="1" w:styleId="22">
    <w:name w:val="Основной текст 22"/>
    <w:basedOn w:val="a"/>
    <w:rsid w:val="002B1F3E"/>
    <w:pPr>
      <w:suppressAutoHyphens/>
      <w:spacing w:after="200" w:line="276" w:lineRule="auto"/>
    </w:pPr>
    <w:rPr>
      <w:rFonts w:ascii="Calibri" w:eastAsia="Times New Roman" w:hAnsi="Calibri"/>
      <w:b/>
      <w:sz w:val="24"/>
      <w:lang w:eastAsia="ar-SA"/>
    </w:rPr>
  </w:style>
  <w:style w:type="character" w:styleId="a9">
    <w:name w:val="Hyperlink"/>
    <w:basedOn w:val="a0"/>
    <w:uiPriority w:val="99"/>
    <w:unhideWhenUsed/>
    <w:rsid w:val="00BE16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ingapps.org/4811543" TargetMode="External"/><Relationship Id="rId5" Type="http://schemas.openxmlformats.org/officeDocument/2006/relationships/hyperlink" Target="https://learningapps.org/2409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Ноябрьск</dc:creator>
  <cp:keywords/>
  <dc:description/>
  <cp:lastModifiedBy>Галина Ноябрьск</cp:lastModifiedBy>
  <cp:revision>2</cp:revision>
  <dcterms:created xsi:type="dcterms:W3CDTF">2018-06-13T10:14:00Z</dcterms:created>
  <dcterms:modified xsi:type="dcterms:W3CDTF">2018-06-13T10:14:00Z</dcterms:modified>
</cp:coreProperties>
</file>