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132" w:rsidRDefault="004F7132" w:rsidP="004F71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F7132" w:rsidRDefault="004F7132" w:rsidP="004F71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F7132" w:rsidRDefault="004F7132" w:rsidP="004F71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F7132" w:rsidRPr="00F8483F" w:rsidRDefault="004F7132" w:rsidP="004F713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483F">
        <w:rPr>
          <w:rFonts w:ascii="Times New Roman" w:hAnsi="Times New Roman" w:cs="Times New Roman"/>
          <w:b/>
          <w:sz w:val="32"/>
          <w:szCs w:val="32"/>
        </w:rPr>
        <w:t xml:space="preserve">История создания конструктора </w:t>
      </w:r>
      <w:proofErr w:type="spellStart"/>
      <w:r w:rsidRPr="00F8483F">
        <w:rPr>
          <w:rFonts w:ascii="Times New Roman" w:hAnsi="Times New Roman" w:cs="Times New Roman"/>
          <w:b/>
          <w:sz w:val="32"/>
          <w:szCs w:val="32"/>
        </w:rPr>
        <w:t>Lego</w:t>
      </w:r>
      <w:proofErr w:type="spellEnd"/>
      <w:r w:rsidRPr="00F8483F">
        <w:rPr>
          <w:rFonts w:ascii="Times New Roman" w:hAnsi="Times New Roman" w:cs="Times New Roman"/>
          <w:b/>
          <w:sz w:val="32"/>
          <w:szCs w:val="32"/>
        </w:rPr>
        <w:t>.</w:t>
      </w:r>
    </w:p>
    <w:p w:rsidR="00916FAA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 xml:space="preserve">Вы когда-нибудь задумывались, как появился конструктор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Lego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и почему он называется именно так? На самом деле название «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Lego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» появилось гораздо раньше самого пластикового кубика. Итак, с чего же всё началось: жил один датский плотник по имени Оле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Кирк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Кристиансен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>, Оле был мастером своего дела, и у него была собственная компания. Но настали трудные времена – денег не хватало и ему пришлось уволить всех подчиненных. Оле был особенным человеком – он был не из тех, кто сдавался. У него была идея, для воплощения которой у него никогда не хватало времени. С поддержкой свои четырех сыновей он воплотил идею в жизнь – начал делать деревянные игрушки.</w:t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 xml:space="preserve">Шло время, и хотя игрушки у компании получались очень качественными, продажи были низкими. К счастью, один из его сыновей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Годфред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стал помогать отцу после окончания школы.</w:t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>Вместе им едва удавалось поддерживать производство. Со временем весть про качественные деревянные игрушки, сделанные в небольшой мастерской, начала распространяться. Однажды в город приехал человек, который изменил будущее компании Оле, он был оптовиком. Оптовик был очень впечатлен и решил сделать заказ, прежде чем уйти. В мастерской появилось много работы, и Оле решил вернуть своих сотрудников.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4F7132">
        <w:rPr>
          <w:rFonts w:ascii="Times New Roman" w:hAnsi="Times New Roman" w:cs="Times New Roman"/>
          <w:sz w:val="24"/>
          <w:szCs w:val="24"/>
        </w:rPr>
        <w:t>Оле использовал древесину самого высокого качества, которую тщательно подготавливали вручную. Они работали круглосуточно, чтобы оптовик смог получить заказанные игрушке перед Рождеством. Но в скором времени Оле получил письмо о том, что оптовик объявил о своем банкротстве и не сможет купить игрушки. Он решил сам развозить игрушки по магазинам и с немалыми усилиями продал их все.</w:t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F7132">
        <w:rPr>
          <w:rFonts w:ascii="Times New Roman" w:hAnsi="Times New Roman" w:cs="Times New Roman"/>
          <w:sz w:val="24"/>
          <w:szCs w:val="24"/>
        </w:rPr>
        <w:t xml:space="preserve">Производство развивалось, но игрушки продавались не так быстро, как Оле этого ожидал. Оле понял, что компании необходимо хорошее имя. В итоге он придумал название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Lego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, от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Leg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Godt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F713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F7132">
        <w:rPr>
          <w:rFonts w:ascii="Times New Roman" w:hAnsi="Times New Roman" w:cs="Times New Roman"/>
          <w:sz w:val="24"/>
          <w:szCs w:val="24"/>
        </w:rPr>
        <w:t xml:space="preserve"> датском), что в переводе означает «Играть хорошо». Компания начала двигаться вперед. На вырученные деньги компания начала закупать станки, что повысило качество игрушек. Казалось, что все идет хорошо, но снежной ночью 1942 в году в мастерской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Lego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случился пожар.  Здание сгорело дотла, все чертежи и модели были уничтожены. Но Оле не отчаялся и на этот раз – была построена новая фабрика, вскоре производство игрушек возобновилось, фабрика начала работать бесперебойно, принося прибыль компании. Оле начал искать новые пути развития фабрики и вскоре приобрел машины для литья пластмассы. Компания начала выпускать игрушки из пластика, но еще был не легендарный конструктор.</w:t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 xml:space="preserve">Первые кубики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Лего</w:t>
      </w:r>
      <w:proofErr w:type="spellEnd"/>
    </w:p>
    <w:p w:rsid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Cambria" w:eastAsia="Times New Roman" w:hAnsi="Cambria" w:cs="Arial"/>
          <w:noProof/>
          <w:sz w:val="28"/>
          <w:szCs w:val="28"/>
          <w:lang w:eastAsia="ru-RU"/>
        </w:rPr>
        <w:drawing>
          <wp:inline distT="0" distB="0" distL="0" distR="0" wp14:anchorId="441343A4" wp14:editId="3216C8D7">
            <wp:extent cx="3251236" cy="2145145"/>
            <wp:effectExtent l="0" t="0" r="6350" b="7620"/>
            <wp:docPr id="1" name="Рисунок 1" descr="Первые кубики Лего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ервые кубики Лего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576" cy="2146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 xml:space="preserve">Идея с кубиками окончательно сформировалась в 1954 году, когда и были выпущены первые наборы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Лего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. Комплекты для игры были настолько популярны, что компании </w:t>
      </w:r>
      <w:r w:rsidRPr="004F7132">
        <w:rPr>
          <w:rFonts w:ascii="Times New Roman" w:hAnsi="Times New Roman" w:cs="Times New Roman"/>
          <w:sz w:val="24"/>
          <w:szCs w:val="24"/>
        </w:rPr>
        <w:lastRenderedPageBreak/>
        <w:t xml:space="preserve">удалось их продать во многих странах. Но у конструктора того образца был один существенный недостаток – детали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Лего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держались недостаточно крепко, что делало </w:t>
      </w:r>
    </w:p>
    <w:p w:rsid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F7132">
        <w:rPr>
          <w:rFonts w:ascii="Times New Roman" w:hAnsi="Times New Roman" w:cs="Times New Roman"/>
          <w:sz w:val="24"/>
          <w:szCs w:val="24"/>
        </w:rPr>
        <w:t xml:space="preserve">конструкцию слишком ненадежной, но компания нашла решение, разместив в нижней части кубиков полые трубки. Это был прорыв для продукции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Лего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>.</w:t>
      </w:r>
    </w:p>
    <w:p w:rsid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0F2F47">
            <wp:extent cx="4114589" cy="3086063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593" cy="3089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 xml:space="preserve">Слева — старый образец кубика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Лего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>, справа — новый.</w:t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F7132">
        <w:rPr>
          <w:rFonts w:ascii="Times New Roman" w:hAnsi="Times New Roman" w:cs="Times New Roman"/>
          <w:sz w:val="24"/>
          <w:szCs w:val="24"/>
        </w:rPr>
        <w:t xml:space="preserve">К сожалению, Оле не удалось увидеть, насколько успешным стал маленький кубик – он умер 11 марта 1958 года.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Годфреду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, уже без отца, пришлось пережить еще один пожар на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Lego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. Но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Годфред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принял проблемы с высоко поднятой головой, как это делал его отец. Он решил не возобновлять производство деревянных игрушек, а сосредоточиться только на конструкторе </w:t>
      </w:r>
      <w:proofErr w:type="spellStart"/>
      <w:r w:rsidRPr="004F7132">
        <w:rPr>
          <w:rFonts w:ascii="Times New Roman" w:hAnsi="Times New Roman" w:cs="Times New Roman"/>
          <w:sz w:val="24"/>
          <w:szCs w:val="24"/>
        </w:rPr>
        <w:t>Lego</w:t>
      </w:r>
      <w:proofErr w:type="spellEnd"/>
      <w:r w:rsidRPr="004F7132">
        <w:rPr>
          <w:rFonts w:ascii="Times New Roman" w:hAnsi="Times New Roman" w:cs="Times New Roman"/>
          <w:sz w:val="24"/>
          <w:szCs w:val="24"/>
        </w:rPr>
        <w:t xml:space="preserve"> и это было правильным решением…</w:t>
      </w:r>
    </w:p>
    <w:p w:rsidR="004F7132" w:rsidRPr="004F7132" w:rsidRDefault="004F7132" w:rsidP="004F713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F7132" w:rsidRPr="004F7132" w:rsidSect="004F713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32"/>
    <w:rsid w:val="004F7132"/>
    <w:rsid w:val="00916FAA"/>
    <w:rsid w:val="00F8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1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7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1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1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7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brickfan.ru/wp-content/uploads/2014/04/Auto_b._bricks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2018-06-17T06:19:00Z</dcterms:created>
  <dcterms:modified xsi:type="dcterms:W3CDTF">2018-06-17T06:25:00Z</dcterms:modified>
</cp:coreProperties>
</file>