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E7A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CF4548">
        <w:rPr>
          <w:rFonts w:ascii="Times New Roman" w:hAnsi="Times New Roman" w:cs="Times New Roman"/>
          <w:sz w:val="28"/>
          <w:szCs w:val="28"/>
        </w:rPr>
        <w:t xml:space="preserve"> пять органов чувств:</w:t>
      </w:r>
    </w:p>
    <w:p w:rsidR="00A35E7A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 xml:space="preserve">для зрения – глаза, </w:t>
      </w:r>
    </w:p>
    <w:p w:rsidR="00A35E7A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 xml:space="preserve">для слуха – уши, </w:t>
      </w:r>
    </w:p>
    <w:p w:rsidR="00A35E7A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 xml:space="preserve">для обоняния – нос, </w:t>
      </w:r>
    </w:p>
    <w:p w:rsidR="00A35E7A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 xml:space="preserve">для вкуса – язык </w:t>
      </w:r>
    </w:p>
    <w:p w:rsidR="00A35E7A" w:rsidRPr="00CF4548" w:rsidRDefault="00A35E7A" w:rsidP="00A35E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>и для осязания – кожа.</w:t>
      </w:r>
    </w:p>
    <w:p w:rsidR="00A35E7A" w:rsidRPr="00CF4548" w:rsidRDefault="00A35E7A" w:rsidP="00A35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4548">
        <w:rPr>
          <w:rFonts w:ascii="Times New Roman" w:hAnsi="Times New Roman" w:cs="Times New Roman"/>
          <w:sz w:val="28"/>
          <w:szCs w:val="28"/>
          <w:lang w:eastAsia="ru-RU"/>
        </w:rPr>
        <w:t>При рождении каждый человек   получает такой дар природы, как глаза. Глаза человека, это сложная оптическая система.</w:t>
      </w:r>
      <w:r w:rsidRPr="00CF45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2B6FAE" w:rsidRDefault="00A35E7A" w:rsidP="00CF4548">
      <w:pPr>
        <w:rPr>
          <w:rFonts w:ascii="Times New Roman" w:hAnsi="Times New Roman" w:cs="Times New Roman"/>
          <w:sz w:val="28"/>
          <w:szCs w:val="28"/>
        </w:rPr>
      </w:pPr>
      <w:r w:rsidRPr="00CF4548">
        <w:rPr>
          <w:rFonts w:ascii="Times New Roman" w:hAnsi="Times New Roman" w:cs="Times New Roman"/>
          <w:sz w:val="28"/>
          <w:szCs w:val="28"/>
        </w:rPr>
        <w:t xml:space="preserve">Сегодня у каждого четвёртого ребёнка, едва успевшего перешагнуть школу, выявляются либо близорукость, либо предшествующее ей состояние. </w:t>
      </w:r>
    </w:p>
    <w:p w:rsidR="00E06150" w:rsidRDefault="00E06150" w:rsidP="00CF4548">
      <w:pPr>
        <w:rPr>
          <w:rFonts w:ascii="Times New Roman" w:hAnsi="Times New Roman" w:cs="Times New Roman"/>
          <w:sz w:val="28"/>
          <w:szCs w:val="28"/>
        </w:rPr>
      </w:pPr>
    </w:p>
    <w:p w:rsidR="00A35E7A" w:rsidRPr="002B6FAE" w:rsidRDefault="00CF4548" w:rsidP="00CF4548">
      <w:pPr>
        <w:rPr>
          <w:rFonts w:ascii="Times New Roman" w:hAnsi="Times New Roman" w:cs="Times New Roman"/>
          <w:sz w:val="28"/>
          <w:szCs w:val="28"/>
        </w:rPr>
      </w:pPr>
      <w:r w:rsidRPr="002B6FA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Причины ухудшения зрения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недостаток в организме витамина А.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неправильный режим дня;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плохая экология;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повышенные нагрузки (компьютер, чтение, телевизор);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lastRenderedPageBreak/>
        <w:t xml:space="preserve">генетическая предрасположенность; 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травмы глаза;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различные глазные заболевания (глаукома, близорукость и т</w:t>
      </w:r>
      <w:r>
        <w:rPr>
          <w:sz w:val="28"/>
          <w:szCs w:val="28"/>
        </w:rPr>
        <w:t>.</w:t>
      </w:r>
      <w:r w:rsidRPr="008B5CDA">
        <w:rPr>
          <w:rFonts w:ascii="Times New Roman" w:hAnsi="Times New Roman" w:cs="Times New Roman"/>
          <w:sz w:val="28"/>
          <w:szCs w:val="28"/>
        </w:rPr>
        <w:t xml:space="preserve">д.); 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 xml:space="preserve">эндокринные расстройства (нарушение обмена веществ, сахарный диабет, авитаминоз); 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 xml:space="preserve">лучевое, СВЧ и ультрафиолетовое облучение; 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 xml:space="preserve">длительный прием ряда лекарственный препаратов; </w:t>
      </w:r>
    </w:p>
    <w:p w:rsidR="00CF4548" w:rsidRPr="008B5CD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 xml:space="preserve">повышенная радиация; </w:t>
      </w:r>
    </w:p>
    <w:p w:rsidR="00A35E7A" w:rsidRPr="00A35E7A" w:rsidRDefault="00CF4548" w:rsidP="00A35E7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 xml:space="preserve">неблагоприятная экологическая обстановка; </w:t>
      </w:r>
    </w:p>
    <w:p w:rsidR="00A35E7A" w:rsidRPr="002B6FAE" w:rsidRDefault="00CF4548" w:rsidP="002B6FAE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B5CDA">
        <w:rPr>
          <w:rFonts w:ascii="Times New Roman" w:hAnsi="Times New Roman" w:cs="Times New Roman"/>
          <w:sz w:val="28"/>
          <w:szCs w:val="28"/>
        </w:rPr>
        <w:t>умственное и психическое напряжение.</w:t>
      </w:r>
    </w:p>
    <w:p w:rsidR="00A35E7A" w:rsidRDefault="00A35E7A" w:rsidP="00CF4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FAE" w:rsidRDefault="002B6FAE" w:rsidP="00CF4548">
      <w:pPr>
        <w:autoSpaceDE w:val="0"/>
        <w:autoSpaceDN w:val="0"/>
        <w:adjustRightInd w:val="0"/>
        <w:ind w:left="90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F4548" w:rsidRPr="00CF4548" w:rsidRDefault="002B6FAE" w:rsidP="002B6FAE">
      <w:pPr>
        <w:autoSpaceDE w:val="0"/>
        <w:autoSpaceDN w:val="0"/>
        <w:adjustRightInd w:val="0"/>
        <w:ind w:left="90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Профилактика нарушений</w:t>
      </w:r>
      <w:r w:rsidR="00CF4548" w:rsidRPr="00CF454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зрения</w:t>
      </w:r>
    </w:p>
    <w:p w:rsidR="00CF4548" w:rsidRPr="00CF4548" w:rsidRDefault="00A35E7A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необходимо подготовить 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рабочее место (достаточное освещение, стол и стул, соответ</w:t>
      </w:r>
      <w:r>
        <w:rPr>
          <w:rFonts w:ascii="Times New Roman" w:hAnsi="Times New Roman" w:cs="Times New Roman"/>
          <w:sz w:val="28"/>
          <w:szCs w:val="28"/>
          <w:lang w:eastAsia="ru-RU"/>
        </w:rPr>
        <w:t>ствующие росту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CF4548" w:rsidRPr="00CF4548" w:rsidRDefault="00A35E7A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выполнении работы за столом необходимо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 помни</w:t>
      </w:r>
      <w:r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о своей осанке;</w:t>
      </w:r>
    </w:p>
    <w:p w:rsidR="00CF4548" w:rsidRPr="00CF4548" w:rsidRDefault="00A35E7A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соблюдать 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режим работы (через каждый час необходимо проводить  физкультурную паузу);</w:t>
      </w:r>
    </w:p>
    <w:p w:rsidR="00CF4548" w:rsidRPr="00CF4548" w:rsidRDefault="00A35E7A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 необходимости выполнять лечебную физкультуру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F4548" w:rsidRPr="00CF4548" w:rsidRDefault="00A35E7A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уделять внимание питанию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(разумный и сбалансированный состав потребляемых продуктов; продукты, богатые витаминами А и С, такие как  свёкла, шиповник, а также морковь и яйца, обязательно должны присутствовать в рационе);</w:t>
      </w:r>
    </w:p>
    <w:p w:rsidR="00CF4548" w:rsidRPr="00CF4548" w:rsidRDefault="002B6FAE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разумно употреблять 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лекарственные препараты;</w:t>
      </w:r>
    </w:p>
    <w:p w:rsidR="00CF4548" w:rsidRPr="00CF4548" w:rsidRDefault="002B6FAE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своевременно по назначению врача использовать 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глазные капли;</w:t>
      </w:r>
    </w:p>
    <w:p w:rsidR="00CF4548" w:rsidRPr="00CF4548" w:rsidRDefault="002B6FAE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принимать 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>витаминные препараты (аскорбиновая кислота);</w:t>
      </w:r>
    </w:p>
    <w:p w:rsidR="00CF4548" w:rsidRDefault="002B6FAE" w:rsidP="00CF4548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регулярно проверять свои глаза, посещая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окулиста не реже чем раз в год;</w:t>
      </w:r>
    </w:p>
    <w:p w:rsidR="002B6FAE" w:rsidRPr="002B6FAE" w:rsidRDefault="002B6FAE" w:rsidP="0084601B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особое внимание уделять</w:t>
      </w:r>
      <w:r w:rsidR="00CF4548" w:rsidRPr="00CF4548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правилам просмотра телевизора и работе за компьютером.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4546" w:rsidRPr="00F34320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34320">
        <w:rPr>
          <w:rFonts w:ascii="Times New Roman" w:hAnsi="Times New Roman"/>
          <w:sz w:val="28"/>
          <w:szCs w:val="28"/>
          <w:u w:val="single"/>
        </w:rPr>
        <w:t>Прочитайте эти стихи своим детям!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Разберемся вместе, дети: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Для чего глаза на свете? 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Почему у всех у нас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На лице есть пара глаз?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Глаза у Вари — карие,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У Васи с Верой — серые, 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У маленькой Аленки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Зеленые глазенки.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Для чего нужны глаза?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Чтоб текла из них слеза?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Ты закрой глаза ладошкой,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lastRenderedPageBreak/>
        <w:t xml:space="preserve">Посиди совсем немножко — 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Сразу сделалось темно: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Где кроватка, где окно? 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 xml:space="preserve">Странно, скучно и обидно — 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Ничего вокруг не видно.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И чтоб книгу прочитать,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Нужно зреньем обладать.</w:t>
      </w:r>
    </w:p>
    <w:p w:rsidR="008B4546" w:rsidRDefault="008B4546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Если хочешь ты в кино —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Тоже зрение нужно.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Да и в цирке представление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Посмотреть нельзя без зрения.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Значит, каждому из нас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D1F">
        <w:rPr>
          <w:rFonts w:ascii="Times New Roman" w:hAnsi="Times New Roman"/>
          <w:sz w:val="28"/>
          <w:szCs w:val="28"/>
        </w:rPr>
        <w:t>Нужна пара зорких глаз!</w:t>
      </w:r>
    </w:p>
    <w:p w:rsidR="0084601B" w:rsidRPr="00963D1F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601B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   Наталия Орлова </w:t>
      </w:r>
    </w:p>
    <w:p w:rsidR="0084601B" w:rsidRDefault="0084601B" w:rsidP="008460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7A6C44" w:rsidRPr="00BA702C" w:rsidRDefault="007A6C44" w:rsidP="007A6C44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:rsidR="00CF4548" w:rsidRPr="008B4546" w:rsidRDefault="00F34320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Arial Unicode MS" w:hAnsiTheme="majorHAnsi" w:cs="Arial Unicode MS"/>
          <w:b/>
          <w:i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lastRenderedPageBreak/>
        <w:t xml:space="preserve">              </w:t>
      </w:r>
      <w:r w:rsidR="008B4546" w:rsidRPr="008B4546">
        <w:rPr>
          <w:rFonts w:asciiTheme="majorHAnsi" w:eastAsia="Arial Unicode MS" w:hAnsiTheme="majorHAnsi" w:cs="Arial Unicode MS"/>
          <w:b/>
          <w:i/>
          <w:sz w:val="24"/>
          <w:szCs w:val="24"/>
        </w:rPr>
        <w:t>МБДОУ № 6«Колосок</w:t>
      </w:r>
      <w:r w:rsidR="00CF4548" w:rsidRPr="008B4546">
        <w:rPr>
          <w:rFonts w:asciiTheme="majorHAnsi" w:eastAsia="Arial Unicode MS" w:hAnsiTheme="majorHAnsi" w:cs="Arial Unicode MS"/>
          <w:b/>
          <w:i/>
          <w:sz w:val="24"/>
          <w:szCs w:val="24"/>
        </w:rPr>
        <w:t>»</w:t>
      </w:r>
    </w:p>
    <w:p w:rsidR="00CF4548" w:rsidRPr="008B4546" w:rsidRDefault="00CF4548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28"/>
          <w:szCs w:val="28"/>
        </w:rPr>
      </w:pPr>
    </w:p>
    <w:p w:rsidR="00CF4548" w:rsidRPr="008B4546" w:rsidRDefault="00CF4548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hAnsiTheme="majorHAnsi"/>
          <w:b/>
          <w:i/>
          <w:sz w:val="28"/>
          <w:szCs w:val="28"/>
        </w:rPr>
      </w:pPr>
    </w:p>
    <w:p w:rsid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28"/>
          <w:szCs w:val="28"/>
        </w:rPr>
      </w:pPr>
    </w:p>
    <w:p w:rsidR="0005258D" w:rsidRPr="008B4546" w:rsidRDefault="0005258D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28"/>
          <w:szCs w:val="28"/>
        </w:rPr>
      </w:pPr>
      <w:r w:rsidRPr="008B4546">
        <w:rPr>
          <w:rFonts w:asciiTheme="majorHAnsi" w:eastAsia="Arial Unicode MS" w:hAnsiTheme="majorHAnsi" w:cs="Arial Unicode MS"/>
          <w:b/>
          <w:i/>
          <w:sz w:val="28"/>
          <w:szCs w:val="28"/>
        </w:rPr>
        <w:t>Памятка для родителей</w:t>
      </w:r>
    </w:p>
    <w:p w:rsidR="008B4546" w:rsidRP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32"/>
          <w:szCs w:val="32"/>
        </w:rPr>
      </w:pPr>
    </w:p>
    <w:p w:rsid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32"/>
          <w:szCs w:val="32"/>
        </w:rPr>
      </w:pPr>
      <w:r w:rsidRPr="008B4546">
        <w:rPr>
          <w:rFonts w:asciiTheme="majorHAnsi" w:hAnsiTheme="majorHAnsi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012BDE2" wp14:editId="1A0B6DFB">
            <wp:extent cx="2661402" cy="1872000"/>
            <wp:effectExtent l="0" t="0" r="0" b="0"/>
            <wp:docPr id="1" name="Рисунок 1" descr="C:\Documents and Settings\Admin\Рабочий стол\Новая папка\миньон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\миньоны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402" cy="18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548" w:rsidRPr="008B4546" w:rsidRDefault="0005258D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center"/>
        <w:rPr>
          <w:rFonts w:asciiTheme="majorHAnsi" w:eastAsia="Arial Unicode MS" w:hAnsiTheme="majorHAnsi" w:cs="Arial Unicode MS"/>
          <w:b/>
          <w:i/>
          <w:sz w:val="36"/>
          <w:szCs w:val="36"/>
        </w:rPr>
      </w:pPr>
      <w:r w:rsidRPr="008B4546">
        <w:rPr>
          <w:rFonts w:asciiTheme="majorHAnsi" w:eastAsia="Arial Unicode MS" w:hAnsiTheme="majorHAnsi" w:cs="Arial Unicode MS"/>
          <w:b/>
          <w:i/>
          <w:sz w:val="32"/>
          <w:szCs w:val="32"/>
        </w:rPr>
        <w:t xml:space="preserve"> </w:t>
      </w:r>
      <w:r w:rsidR="008B4546" w:rsidRPr="008B4546">
        <w:rPr>
          <w:rFonts w:asciiTheme="majorHAnsi" w:eastAsia="Arial Unicode MS" w:hAnsiTheme="majorHAnsi" w:cs="Arial Unicode MS"/>
          <w:b/>
          <w:i/>
          <w:sz w:val="36"/>
          <w:szCs w:val="36"/>
        </w:rPr>
        <w:t>«Зрение необходимо беречь!</w:t>
      </w:r>
      <w:r w:rsidR="00CF4548" w:rsidRPr="008B4546">
        <w:rPr>
          <w:rFonts w:asciiTheme="majorHAnsi" w:eastAsia="Arial Unicode MS" w:hAnsiTheme="majorHAnsi" w:cs="Arial Unicode MS"/>
          <w:b/>
          <w:i/>
          <w:sz w:val="36"/>
          <w:szCs w:val="36"/>
        </w:rPr>
        <w:t>»</w:t>
      </w:r>
    </w:p>
    <w:p w:rsidR="00CF4548" w:rsidRPr="008B4546" w:rsidRDefault="00CF4548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both"/>
        <w:rPr>
          <w:rFonts w:asciiTheme="majorHAnsi" w:hAnsiTheme="majorHAnsi"/>
          <w:i/>
          <w:sz w:val="36"/>
          <w:szCs w:val="36"/>
        </w:rPr>
      </w:pPr>
    </w:p>
    <w:p w:rsid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right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Подготовила </w:t>
      </w:r>
    </w:p>
    <w:p w:rsid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right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>учитель-логопед</w:t>
      </w:r>
    </w:p>
    <w:p w:rsidR="007A6C44" w:rsidRP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jc w:val="right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Устиненко А.В.</w:t>
      </w:r>
    </w:p>
    <w:p w:rsidR="00F34320" w:rsidRDefault="00F34320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                    </w:t>
      </w:r>
      <w:r w:rsidR="00953959" w:rsidRPr="008B4546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</w:t>
      </w:r>
    </w:p>
    <w:p w:rsidR="00F34320" w:rsidRDefault="00F34320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                </w:t>
      </w:r>
    </w:p>
    <w:p w:rsidR="00F34320" w:rsidRDefault="00F34320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Calibri" w:hAnsiTheme="majorHAnsi" w:cs="Times New Roman"/>
          <w:b/>
          <w:i/>
          <w:sz w:val="28"/>
          <w:szCs w:val="28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                 </w:t>
      </w:r>
    </w:p>
    <w:p w:rsidR="00CF4548" w:rsidRDefault="00F34320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Arial Unicode MS" w:hAnsiTheme="majorHAnsi" w:cs="Arial Unicode MS"/>
          <w:b/>
          <w:i/>
          <w:sz w:val="24"/>
          <w:szCs w:val="24"/>
        </w:rPr>
      </w:pPr>
      <w:r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                  </w:t>
      </w:r>
      <w:bookmarkStart w:id="0" w:name="_GoBack"/>
      <w:bookmarkEnd w:id="0"/>
      <w:r w:rsidR="00CF4548" w:rsidRPr="008B4546">
        <w:rPr>
          <w:rFonts w:asciiTheme="majorHAnsi" w:eastAsia="Arial Unicode MS" w:hAnsiTheme="majorHAnsi" w:cs="Arial Unicode MS"/>
          <w:b/>
          <w:i/>
          <w:sz w:val="28"/>
          <w:szCs w:val="28"/>
        </w:rPr>
        <w:t>п.</w:t>
      </w:r>
      <w:r w:rsidR="008B4546">
        <w:rPr>
          <w:rFonts w:asciiTheme="majorHAnsi" w:eastAsia="Arial Unicode MS" w:hAnsiTheme="majorHAnsi" w:cs="Arial Unicode MS"/>
          <w:b/>
          <w:i/>
          <w:sz w:val="28"/>
          <w:szCs w:val="28"/>
        </w:rPr>
        <w:t xml:space="preserve">   </w:t>
      </w:r>
      <w:r w:rsidR="00CF4548" w:rsidRPr="008B4546">
        <w:rPr>
          <w:rFonts w:asciiTheme="majorHAnsi" w:eastAsia="Arial Unicode MS" w:hAnsiTheme="majorHAnsi" w:cs="Arial Unicode MS"/>
          <w:b/>
          <w:i/>
          <w:sz w:val="28"/>
          <w:szCs w:val="28"/>
        </w:rPr>
        <w:t>Гигант</w:t>
      </w:r>
      <w:r w:rsidR="00953959" w:rsidRPr="008B4546">
        <w:rPr>
          <w:rFonts w:asciiTheme="majorHAnsi" w:eastAsia="Arial Unicode MS" w:hAnsiTheme="majorHAnsi" w:cs="Arial Unicode MS"/>
          <w:b/>
          <w:i/>
          <w:sz w:val="28"/>
          <w:szCs w:val="28"/>
        </w:rPr>
        <w:t xml:space="preserve">   </w:t>
      </w:r>
      <w:r w:rsidR="008B4546" w:rsidRPr="008B4546">
        <w:rPr>
          <w:rFonts w:asciiTheme="majorHAnsi" w:eastAsia="Arial Unicode MS" w:hAnsiTheme="majorHAnsi" w:cs="Arial Unicode MS"/>
          <w:b/>
          <w:i/>
          <w:sz w:val="24"/>
          <w:szCs w:val="24"/>
        </w:rPr>
        <w:t xml:space="preserve">2018 </w:t>
      </w:r>
      <w:r w:rsidR="00953959" w:rsidRPr="008B4546">
        <w:rPr>
          <w:rFonts w:asciiTheme="majorHAnsi" w:eastAsia="Arial Unicode MS" w:hAnsiTheme="majorHAnsi" w:cs="Arial Unicode MS"/>
          <w:b/>
          <w:i/>
          <w:sz w:val="24"/>
          <w:szCs w:val="24"/>
        </w:rPr>
        <w:t>г</w:t>
      </w:r>
    </w:p>
    <w:p w:rsidR="008B4546" w:rsidRPr="008B4546" w:rsidRDefault="008B4546" w:rsidP="00F3432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0" w:color="auto"/>
        </w:pBdr>
        <w:spacing w:after="0" w:line="240" w:lineRule="auto"/>
        <w:rPr>
          <w:rFonts w:asciiTheme="majorHAnsi" w:eastAsia="Arial Unicode MS" w:hAnsiTheme="majorHAnsi" w:cs="Arial Unicode MS"/>
          <w:b/>
          <w:i/>
          <w:sz w:val="28"/>
          <w:szCs w:val="28"/>
        </w:rPr>
      </w:pPr>
    </w:p>
    <w:sectPr w:rsidR="008B4546" w:rsidRPr="008B4546" w:rsidSect="00F34320">
      <w:pgSz w:w="16838" w:h="11906" w:orient="landscape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52C5E"/>
    <w:multiLevelType w:val="hybridMultilevel"/>
    <w:tmpl w:val="7CC06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D30FF"/>
    <w:multiLevelType w:val="hybridMultilevel"/>
    <w:tmpl w:val="ECA6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F7768F"/>
    <w:multiLevelType w:val="hybridMultilevel"/>
    <w:tmpl w:val="2B7A53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260DE"/>
    <w:multiLevelType w:val="hybridMultilevel"/>
    <w:tmpl w:val="D2D4A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B64CA3"/>
    <w:multiLevelType w:val="hybridMultilevel"/>
    <w:tmpl w:val="365CB992"/>
    <w:lvl w:ilvl="0" w:tplc="ADB814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963A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B095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1C6C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A896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BA77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768E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DA64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8DAB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4CA32B5"/>
    <w:multiLevelType w:val="hybridMultilevel"/>
    <w:tmpl w:val="29BEC3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E97F9F"/>
    <w:multiLevelType w:val="hybridMultilevel"/>
    <w:tmpl w:val="9FD65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0613A"/>
    <w:multiLevelType w:val="hybridMultilevel"/>
    <w:tmpl w:val="6E542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3D51E1"/>
    <w:multiLevelType w:val="hybridMultilevel"/>
    <w:tmpl w:val="B824E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874382"/>
    <w:multiLevelType w:val="hybridMultilevel"/>
    <w:tmpl w:val="2028E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7B0F83"/>
    <w:multiLevelType w:val="hybridMultilevel"/>
    <w:tmpl w:val="9B92C1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358C"/>
    <w:rsid w:val="0005258D"/>
    <w:rsid w:val="000574D5"/>
    <w:rsid w:val="00197E8A"/>
    <w:rsid w:val="001B3975"/>
    <w:rsid w:val="001B4B47"/>
    <w:rsid w:val="00205E1A"/>
    <w:rsid w:val="0021304D"/>
    <w:rsid w:val="0024753F"/>
    <w:rsid w:val="002B6FAE"/>
    <w:rsid w:val="002F03EA"/>
    <w:rsid w:val="00343A3B"/>
    <w:rsid w:val="00392804"/>
    <w:rsid w:val="004239B4"/>
    <w:rsid w:val="00491CC5"/>
    <w:rsid w:val="004E3DDF"/>
    <w:rsid w:val="004E4FA1"/>
    <w:rsid w:val="00514C33"/>
    <w:rsid w:val="005402EB"/>
    <w:rsid w:val="005720D8"/>
    <w:rsid w:val="005B02AD"/>
    <w:rsid w:val="005D3257"/>
    <w:rsid w:val="00606D8C"/>
    <w:rsid w:val="006B548A"/>
    <w:rsid w:val="006E4E18"/>
    <w:rsid w:val="00744EC2"/>
    <w:rsid w:val="00773451"/>
    <w:rsid w:val="007A6C44"/>
    <w:rsid w:val="0084601B"/>
    <w:rsid w:val="008B4546"/>
    <w:rsid w:val="00927D6B"/>
    <w:rsid w:val="00953959"/>
    <w:rsid w:val="009E358C"/>
    <w:rsid w:val="00A35E7A"/>
    <w:rsid w:val="00A63972"/>
    <w:rsid w:val="00AA2D7A"/>
    <w:rsid w:val="00B03BCF"/>
    <w:rsid w:val="00B8682F"/>
    <w:rsid w:val="00BC220C"/>
    <w:rsid w:val="00C37A8E"/>
    <w:rsid w:val="00C5358E"/>
    <w:rsid w:val="00C5759F"/>
    <w:rsid w:val="00C82500"/>
    <w:rsid w:val="00CB441D"/>
    <w:rsid w:val="00CB4F3B"/>
    <w:rsid w:val="00CD172F"/>
    <w:rsid w:val="00CF4548"/>
    <w:rsid w:val="00E06150"/>
    <w:rsid w:val="00E20F94"/>
    <w:rsid w:val="00E73238"/>
    <w:rsid w:val="00EF23D5"/>
    <w:rsid w:val="00F3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8C"/>
  </w:style>
  <w:style w:type="paragraph" w:styleId="2">
    <w:name w:val="heading 2"/>
    <w:basedOn w:val="a"/>
    <w:next w:val="a"/>
    <w:link w:val="20"/>
    <w:uiPriority w:val="9"/>
    <w:unhideWhenUsed/>
    <w:qFormat/>
    <w:rsid w:val="001B4B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4B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B4B4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4B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1B4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4B47"/>
    <w:rPr>
      <w:b/>
      <w:bCs/>
    </w:rPr>
  </w:style>
  <w:style w:type="character" w:customStyle="1" w:styleId="apple-converted-space">
    <w:name w:val="apple-converted-space"/>
    <w:basedOn w:val="a0"/>
    <w:rsid w:val="001B4B47"/>
  </w:style>
  <w:style w:type="character" w:customStyle="1" w:styleId="30">
    <w:name w:val="Заголовок 3 Знак"/>
    <w:basedOn w:val="a0"/>
    <w:link w:val="3"/>
    <w:uiPriority w:val="9"/>
    <w:rsid w:val="001B4B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4B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343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A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5759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A6C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B01FA-CDB6-4CA5-9D4D-2B52218E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Алла</cp:lastModifiedBy>
  <cp:revision>13</cp:revision>
  <cp:lastPrinted>2016-10-22T12:15:00Z</cp:lastPrinted>
  <dcterms:created xsi:type="dcterms:W3CDTF">2000-01-01T02:05:00Z</dcterms:created>
  <dcterms:modified xsi:type="dcterms:W3CDTF">2018-06-25T06:52:00Z</dcterms:modified>
</cp:coreProperties>
</file>