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0A" w:rsidRPr="00BE16F4" w:rsidRDefault="0097700A" w:rsidP="0097700A">
      <w:pPr>
        <w:spacing w:after="0"/>
      </w:pPr>
      <w:r w:rsidRPr="00BE16F4">
        <w:rPr>
          <w:b/>
        </w:rPr>
        <w:t xml:space="preserve">Тема: </w:t>
      </w:r>
      <w:r w:rsidR="00FF5D5E">
        <w:t>ПРАВА И ОБЯЗАННОСТИ СОБСТВЕННИКА</w:t>
      </w:r>
    </w:p>
    <w:p w:rsidR="0097700A" w:rsidRPr="00BE16F4" w:rsidRDefault="0097700A" w:rsidP="0097700A">
      <w:pPr>
        <w:spacing w:after="0"/>
      </w:pPr>
      <w:r w:rsidRPr="00BE16F4">
        <w:rPr>
          <w:b/>
        </w:rPr>
        <w:t>Целевая аудитория:</w:t>
      </w:r>
      <w:r w:rsidR="00CC55B1" w:rsidRPr="00BE16F4">
        <w:rPr>
          <w:b/>
        </w:rPr>
        <w:t xml:space="preserve"> </w:t>
      </w:r>
      <w:r w:rsidR="00CC55B1" w:rsidRPr="00BE16F4">
        <w:t xml:space="preserve">учащиеся </w:t>
      </w:r>
      <w:r w:rsidR="00FF5D5E">
        <w:t>5-8 кл.</w:t>
      </w:r>
      <w:bookmarkStart w:id="0" w:name="_GoBack"/>
      <w:bookmarkEnd w:id="0"/>
    </w:p>
    <w:p w:rsidR="0097700A" w:rsidRPr="00BE16F4" w:rsidRDefault="0097700A" w:rsidP="0097700A">
      <w:pPr>
        <w:spacing w:after="0"/>
        <w:rPr>
          <w:b/>
        </w:rPr>
      </w:pPr>
      <w:r w:rsidRPr="00BE16F4">
        <w:rPr>
          <w:b/>
        </w:rPr>
        <w:t>Связь со знаниями, полученными ранее:</w:t>
      </w:r>
    </w:p>
    <w:p w:rsidR="0097700A" w:rsidRPr="00BE16F4" w:rsidRDefault="0097700A" w:rsidP="0097700A">
      <w:pPr>
        <w:pStyle w:val="a3"/>
        <w:numPr>
          <w:ilvl w:val="0"/>
          <w:numId w:val="1"/>
        </w:numPr>
        <w:spacing w:after="0"/>
      </w:pPr>
      <w:r w:rsidRPr="00BE16F4">
        <w:t xml:space="preserve">  </w:t>
      </w:r>
      <w:r w:rsidR="00824D83" w:rsidRPr="00BE16F4">
        <w:t>при изучении материала возможна опора на жизненный опыт учащихся, их представление о с</w:t>
      </w:r>
      <w:r w:rsidR="00824D83" w:rsidRPr="00BE16F4">
        <w:t>о</w:t>
      </w:r>
      <w:r w:rsidR="00824D83" w:rsidRPr="00BE16F4">
        <w:t>держании понятия «собственность», формах собственности</w:t>
      </w:r>
    </w:p>
    <w:p w:rsidR="0097700A" w:rsidRPr="00BE16F4" w:rsidRDefault="00FF5D5E" w:rsidP="0097700A">
      <w:pPr>
        <w:spacing w:after="0"/>
        <w:rPr>
          <w:b/>
        </w:rPr>
      </w:pPr>
      <w:r>
        <w:rPr>
          <w:b/>
        </w:rPr>
        <w:t>Цели</w:t>
      </w:r>
      <w:proofErr w:type="gramStart"/>
      <w:r>
        <w:rPr>
          <w:b/>
        </w:rPr>
        <w:t xml:space="preserve"> :</w:t>
      </w:r>
      <w:proofErr w:type="gram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BE16F4" w:rsidRPr="00BE16F4" w:rsidTr="0097700A">
        <w:tc>
          <w:tcPr>
            <w:tcW w:w="10420" w:type="dxa"/>
            <w:gridSpan w:val="2"/>
            <w:vAlign w:val="center"/>
          </w:tcPr>
          <w:p w:rsidR="0097700A" w:rsidRPr="00BE16F4" w:rsidRDefault="0097700A" w:rsidP="0097700A">
            <w:pPr>
              <w:jc w:val="center"/>
              <w:rPr>
                <w:b/>
              </w:rPr>
            </w:pPr>
            <w:r w:rsidRPr="00BE16F4">
              <w:rPr>
                <w:b/>
              </w:rPr>
              <w:t>Учащиеся</w:t>
            </w:r>
          </w:p>
        </w:tc>
      </w:tr>
      <w:tr w:rsidR="00BE16F4" w:rsidRPr="00BE16F4" w:rsidTr="0097700A">
        <w:tc>
          <w:tcPr>
            <w:tcW w:w="5210" w:type="dxa"/>
            <w:vAlign w:val="center"/>
          </w:tcPr>
          <w:p w:rsidR="0097700A" w:rsidRPr="00BE16F4" w:rsidRDefault="0097700A" w:rsidP="0097700A">
            <w:pPr>
              <w:jc w:val="center"/>
              <w:rPr>
                <w:b/>
              </w:rPr>
            </w:pPr>
            <w:r w:rsidRPr="00BE16F4">
              <w:rPr>
                <w:b/>
              </w:rPr>
              <w:t>должны знать:</w:t>
            </w:r>
          </w:p>
        </w:tc>
        <w:tc>
          <w:tcPr>
            <w:tcW w:w="5210" w:type="dxa"/>
            <w:vAlign w:val="center"/>
          </w:tcPr>
          <w:p w:rsidR="0097700A" w:rsidRPr="00BE16F4" w:rsidRDefault="0097700A" w:rsidP="0097700A">
            <w:pPr>
              <w:jc w:val="center"/>
              <w:rPr>
                <w:b/>
              </w:rPr>
            </w:pPr>
            <w:r w:rsidRPr="00BE16F4">
              <w:rPr>
                <w:b/>
              </w:rPr>
              <w:t>должны уметь:</w:t>
            </w:r>
          </w:p>
        </w:tc>
      </w:tr>
      <w:tr w:rsidR="0097700A" w:rsidRPr="00BE16F4" w:rsidTr="0097700A">
        <w:tc>
          <w:tcPr>
            <w:tcW w:w="5210" w:type="dxa"/>
          </w:tcPr>
          <w:p w:rsidR="0097700A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содержание понятия «собственность»;</w:t>
            </w:r>
          </w:p>
          <w:p w:rsidR="0084021A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способы приобретения права собственности;</w:t>
            </w:r>
          </w:p>
          <w:p w:rsidR="0084021A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формы собственности;</w:t>
            </w:r>
          </w:p>
          <w:p w:rsidR="0084021A" w:rsidRPr="00BE16F4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способы защиты собственности.</w:t>
            </w:r>
          </w:p>
        </w:tc>
        <w:tc>
          <w:tcPr>
            <w:tcW w:w="5210" w:type="dxa"/>
          </w:tcPr>
          <w:p w:rsidR="0097700A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решать тестовые задания;</w:t>
            </w:r>
          </w:p>
          <w:p w:rsidR="0084021A" w:rsidRPr="00BE16F4" w:rsidRDefault="0084021A" w:rsidP="0097700A">
            <w:pPr>
              <w:pStyle w:val="a3"/>
              <w:numPr>
                <w:ilvl w:val="0"/>
                <w:numId w:val="1"/>
              </w:numPr>
            </w:pPr>
            <w:r>
              <w:t>осуществлять рефлексию своей деятельн</w:t>
            </w:r>
            <w:r>
              <w:t>о</w:t>
            </w:r>
            <w:r>
              <w:t>сти.</w:t>
            </w:r>
          </w:p>
        </w:tc>
      </w:tr>
    </w:tbl>
    <w:p w:rsidR="00BE23ED" w:rsidRPr="00BE16F4" w:rsidRDefault="00FF5D5E" w:rsidP="00FF5D5E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</w:t>
      </w:r>
      <w:r w:rsidR="00BE23ED" w:rsidRPr="00BE16F4">
        <w:rPr>
          <w:b/>
        </w:rPr>
        <w:t>Объяснение нового материала</w:t>
      </w:r>
    </w:p>
    <w:p w:rsidR="00BE16F4" w:rsidRPr="00BE16F4" w:rsidRDefault="00BE16F4" w:rsidP="00BE16F4">
      <w:pPr>
        <w:spacing w:after="0"/>
        <w:ind w:firstLine="851"/>
        <w:rPr>
          <w:b/>
          <w:i/>
        </w:rPr>
      </w:pPr>
      <w:r w:rsidRPr="00BE16F4">
        <w:rPr>
          <w:b/>
          <w:i/>
        </w:rPr>
        <w:t xml:space="preserve">Что такое собственность? </w:t>
      </w:r>
    </w:p>
    <w:p w:rsidR="00BE16F4" w:rsidRDefault="00BE16F4" w:rsidP="00BE16F4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D974034" wp14:editId="1BB33951">
            <wp:extent cx="353377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9763" cy="98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</w:pPr>
      <w:r w:rsidRPr="00BE16F4">
        <w:t>У всех нас есть собственность: собственная одежда, собственные игрушки, собственный компь</w:t>
      </w:r>
      <w:r w:rsidRPr="00BE16F4">
        <w:t>ю</w:t>
      </w:r>
      <w:r w:rsidRPr="00BE16F4">
        <w:t xml:space="preserve">тер, собственные мысли и идеи. Это всё то, что принадлежит лично нам, ну, может быть, ещё немножко брату или сестрёнке. Что значит быть собственником? Как им становятся? Какие права и обязанности есть у собственников имущества? </w:t>
      </w:r>
    </w:p>
    <w:p w:rsidR="00BE16F4" w:rsidRPr="00BE16F4" w:rsidRDefault="00BE16F4" w:rsidP="00BE16F4">
      <w:pPr>
        <w:spacing w:after="0"/>
        <w:ind w:firstLine="851"/>
      </w:pPr>
      <w:r w:rsidRPr="00BE16F4">
        <w:t>На эти вопросы мы поста</w:t>
      </w:r>
      <w:r w:rsidR="00FF5D5E">
        <w:t>раемся ответить сегодня на занятии</w:t>
      </w:r>
      <w:r w:rsidRPr="00BE16F4">
        <w:t>.</w:t>
      </w:r>
    </w:p>
    <w:p w:rsidR="00BE16F4" w:rsidRPr="00BE16F4" w:rsidRDefault="00BE16F4" w:rsidP="00BE16F4">
      <w:pPr>
        <w:spacing w:after="0"/>
        <w:ind w:firstLine="851"/>
      </w:pPr>
      <w:r w:rsidRPr="00BE16F4">
        <w:t>С точки зрения экономической науки, собственность – это отношения между людьми по поводу присвоения определённых вещей.</w:t>
      </w:r>
    </w:p>
    <w:p w:rsidR="00BE16F4" w:rsidRPr="00BE16F4" w:rsidRDefault="00BE16F4" w:rsidP="00BE16F4">
      <w:pPr>
        <w:spacing w:after="0"/>
        <w:ind w:firstLine="851"/>
      </w:pPr>
      <w:r w:rsidRPr="00BE16F4">
        <w:t>Они  возникают лишь при условии существования как минимум двух человек. Например, Роби</w:t>
      </w:r>
      <w:r w:rsidRPr="00BE16F4">
        <w:t>н</w:t>
      </w:r>
      <w:r w:rsidRPr="00BE16F4">
        <w:t>зон Крузо имел различные вещи в собственном употреблении, но ему не с кем было вступать в отношения по поводу них. Поэтому его нельзя назвать собственником в полном смысле этого слова, по крайней мере, пока на острове не появился Пятница. Ему Робинзон уже мог говорить о своём имуществе, делиться им.</w:t>
      </w:r>
    </w:p>
    <w:p w:rsidR="00BE16F4" w:rsidRPr="00BE16F4" w:rsidRDefault="00BE16F4" w:rsidP="00BE16F4">
      <w:pPr>
        <w:spacing w:after="0"/>
        <w:ind w:firstLine="851"/>
      </w:pPr>
      <w:r w:rsidRPr="00BE16F4">
        <w:t>Быть собственником – это значит иметь признаваемое другими людьми право владеть, польз</w:t>
      </w:r>
      <w:r w:rsidRPr="00BE16F4">
        <w:t>о</w:t>
      </w:r>
      <w:r w:rsidRPr="00BE16F4">
        <w:t>ваться и распоряжаться теми или иными вещами.</w:t>
      </w:r>
    </w:p>
    <w:p w:rsidR="00BE16F4" w:rsidRDefault="00BE16F4" w:rsidP="00BE16F4">
      <w:pPr>
        <w:spacing w:after="0"/>
        <w:ind w:firstLine="851"/>
      </w:pPr>
      <w:r w:rsidRPr="00BE16F4">
        <w:t xml:space="preserve">Владение – это фактическое обладание вещью, возможность воздействовать на неё. Если у вещи есть конкретный владелец, то пользование ею всеми другими людьми затруднено. Вашими вещами может воспользоваться кто-то ещё только с вашего </w:t>
      </w:r>
      <w:proofErr w:type="gramStart"/>
      <w:r w:rsidRPr="00BE16F4">
        <w:t>ведома</w:t>
      </w:r>
      <w:proofErr w:type="gramEnd"/>
      <w:r w:rsidRPr="00BE16F4">
        <w:t xml:space="preserve"> и разрешения. В противном случае этот кто-то ещё вступит в противоречие с Уголовным кодексом.</w:t>
      </w:r>
    </w:p>
    <w:p w:rsidR="00BE16F4" w:rsidRPr="00BE16F4" w:rsidRDefault="00BE16F4" w:rsidP="00BE16F4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CEBBBA6" wp14:editId="40F4D148">
            <wp:extent cx="1619250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7702" cy="87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Default="00BE16F4" w:rsidP="00BE16F4">
      <w:pPr>
        <w:spacing w:after="0"/>
        <w:ind w:firstLine="851"/>
      </w:pPr>
      <w:r w:rsidRPr="00BE16F4">
        <w:t>Пользованием называют возможность применять вещь по её назначению, присваивать её поле</w:t>
      </w:r>
      <w:r w:rsidRPr="00BE16F4">
        <w:t>з</w:t>
      </w:r>
      <w:r w:rsidRPr="00BE16F4">
        <w:t>ные свойства. Например, как собственник шоколадки, вы можете её съесть, присвоив себе её полезное свойство утолять голод и доставлять удовольствие. Одежда защищает нас от холода и превращает в мо</w:t>
      </w:r>
      <w:r w:rsidRPr="00BE16F4">
        <w:t>д</w:t>
      </w:r>
      <w:r w:rsidRPr="00BE16F4">
        <w:t>ных дам и джентльменов. Мобильный телефон даёт возможность связаться с нужным человеком в любом удобном для нас месте и в любое удобное время.</w:t>
      </w:r>
    </w:p>
    <w:p w:rsidR="00BE16F4" w:rsidRPr="00BE16F4" w:rsidRDefault="00BE16F4" w:rsidP="00BE16F4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A9A1BBD" wp14:editId="588D4833">
            <wp:extent cx="3952875" cy="1285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4655" cy="128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</w:pPr>
      <w:r w:rsidRPr="00BE16F4">
        <w:t>Распоряжение – это право и возможность собственника поступать со своими вещами любым ж</w:t>
      </w:r>
      <w:r w:rsidRPr="00BE16F4">
        <w:t>е</w:t>
      </w:r>
      <w:r w:rsidRPr="00BE16F4">
        <w:t>лаемым способом. Свою шоколадку вы можете не только съесть, но и подарить, обменять, продать. Мож</w:t>
      </w:r>
      <w:r w:rsidRPr="00BE16F4">
        <w:t>е</w:t>
      </w:r>
      <w:r w:rsidRPr="00BE16F4">
        <w:t xml:space="preserve">те даже её выкинуть. Правда, если речь пойдёт о более ценных вещах, до наступления совершеннолетия вы не сможете так свободно ими распоряжаться </w:t>
      </w:r>
      <w:proofErr w:type="gramStart"/>
      <w:r w:rsidRPr="00BE16F4">
        <w:t>без</w:t>
      </w:r>
      <w:proofErr w:type="gramEnd"/>
      <w:r w:rsidRPr="00BE16F4">
        <w:t xml:space="preserve"> </w:t>
      </w:r>
      <w:proofErr w:type="gramStart"/>
      <w:r w:rsidRPr="00BE16F4">
        <w:t>ведома</w:t>
      </w:r>
      <w:proofErr w:type="gramEnd"/>
      <w:r w:rsidRPr="00BE16F4">
        <w:t xml:space="preserve"> ваших законных представителей, но это уже тема другого урока.</w:t>
      </w:r>
    </w:p>
    <w:p w:rsidR="00BE16F4" w:rsidRPr="00BE16F4" w:rsidRDefault="00BE16F4" w:rsidP="00BE16F4">
      <w:pPr>
        <w:spacing w:after="0"/>
        <w:ind w:firstLine="851"/>
      </w:pPr>
      <w:r w:rsidRPr="00BE16F4">
        <w:t>Собственник несёт ответственность за то, чтобы использование или распоряжение имуществом соответствовало законам. Так что если вы уж решите избавиться от шоколадки, то выбрасывайте её в урну или мусорный контейнер, чтобы не нарушать административный кодекс.</w:t>
      </w:r>
    </w:p>
    <w:p w:rsidR="00BE16F4" w:rsidRDefault="00BE16F4" w:rsidP="00BE16F4">
      <w:pPr>
        <w:spacing w:after="0"/>
        <w:ind w:firstLine="851"/>
      </w:pPr>
      <w:r w:rsidRPr="00BE16F4">
        <w:t xml:space="preserve">Существует несколько способов законного приобретения собственности. Традиционно их делят </w:t>
      </w:r>
      <w:proofErr w:type="gramStart"/>
      <w:r w:rsidRPr="00BE16F4">
        <w:t>на</w:t>
      </w:r>
      <w:proofErr w:type="gramEnd"/>
      <w:r w:rsidRPr="00BE16F4">
        <w:t xml:space="preserve"> первоначальные и вторичные.</w:t>
      </w:r>
    </w:p>
    <w:p w:rsidR="00BE16F4" w:rsidRPr="00BE16F4" w:rsidRDefault="00BE16F4" w:rsidP="00BE16F4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70DE49E" wp14:editId="653D38E0">
            <wp:extent cx="3886200" cy="1333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8527" cy="133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</w:pPr>
      <w:r w:rsidRPr="00BE16F4">
        <w:t>К первоначальным относятся следующие:</w:t>
      </w:r>
    </w:p>
    <w:p w:rsidR="00BE16F4" w:rsidRPr="00BE16F4" w:rsidRDefault="00BE16F4" w:rsidP="00BE16F4">
      <w:pPr>
        <w:pStyle w:val="a3"/>
        <w:numPr>
          <w:ilvl w:val="0"/>
          <w:numId w:val="6"/>
        </w:numPr>
        <w:spacing w:after="0"/>
      </w:pPr>
      <w:r w:rsidRPr="00BE16F4">
        <w:t>изготовление новой вещи, на которую раньше не было и не могло быть установлено ничьего права собственности;</w:t>
      </w:r>
    </w:p>
    <w:p w:rsidR="00BE16F4" w:rsidRPr="00BE16F4" w:rsidRDefault="00BE16F4" w:rsidP="00BE16F4">
      <w:pPr>
        <w:pStyle w:val="a3"/>
        <w:numPr>
          <w:ilvl w:val="0"/>
          <w:numId w:val="6"/>
        </w:numPr>
        <w:spacing w:after="0"/>
      </w:pPr>
      <w:r w:rsidRPr="00BE16F4">
        <w:t>переработка, сбор или добыча общедоступных благ;</w:t>
      </w:r>
    </w:p>
    <w:p w:rsidR="00BE16F4" w:rsidRPr="00BE16F4" w:rsidRDefault="00BE16F4" w:rsidP="00BE16F4">
      <w:pPr>
        <w:pStyle w:val="a3"/>
        <w:numPr>
          <w:ilvl w:val="0"/>
          <w:numId w:val="6"/>
        </w:numPr>
        <w:spacing w:after="0"/>
      </w:pPr>
      <w:r w:rsidRPr="00BE16F4">
        <w:t>приобретение права на бесхозное имущество, или то, от которого бывший собственник отказался.</w:t>
      </w:r>
    </w:p>
    <w:p w:rsidR="00BE16F4" w:rsidRPr="00BE16F4" w:rsidRDefault="00BE16F4" w:rsidP="00BE16F4">
      <w:pPr>
        <w:spacing w:after="0"/>
        <w:ind w:firstLine="851"/>
      </w:pPr>
      <w:r w:rsidRPr="00BE16F4">
        <w:t>Вторичные (или производные) способы – это получение имущества в результате сделки – купли-продажи, мены, дарения – или по наследству.</w:t>
      </w:r>
    </w:p>
    <w:p w:rsidR="00BE16F4" w:rsidRPr="00BE16F4" w:rsidRDefault="00BE16F4" w:rsidP="00BE16F4">
      <w:pPr>
        <w:spacing w:after="0"/>
        <w:ind w:firstLine="851"/>
      </w:pPr>
      <w:r w:rsidRPr="00BE16F4">
        <w:t>Чем мы можем владеть, пользоваться и распоряжаться? Объекты собственности могут быть мат</w:t>
      </w:r>
      <w:r w:rsidRPr="00BE16F4">
        <w:t>е</w:t>
      </w:r>
      <w:r w:rsidRPr="00BE16F4">
        <w:t>риальные – вещи, ценные бумаги, деньги, недвижимое имущество; и нематериальные – например, инте</w:t>
      </w:r>
      <w:r w:rsidRPr="00BE16F4">
        <w:t>л</w:t>
      </w:r>
      <w:r w:rsidRPr="00BE16F4">
        <w:t>лектуальная собственность или способность к труду. Они могут быть даже живыми, скажем, домашний скот. К счастью, в прошлое ушли те времена, когда объектом собственности могли быть люди: в совреме</w:t>
      </w:r>
      <w:r w:rsidRPr="00BE16F4">
        <w:t>н</w:t>
      </w:r>
      <w:r w:rsidRPr="00BE16F4">
        <w:t xml:space="preserve">ном мире рабство не признаётся. </w:t>
      </w:r>
    </w:p>
    <w:p w:rsidR="00BE16F4" w:rsidRPr="00BE16F4" w:rsidRDefault="00BE16F4" w:rsidP="00BE16F4">
      <w:pPr>
        <w:spacing w:after="0"/>
        <w:ind w:firstLine="851"/>
      </w:pPr>
      <w:r w:rsidRPr="00BE16F4">
        <w:t>Субъектами собственности, то есть её владельцами могут быть отдельные люди, группы людей, предприятия и организации, государства. В зависимости от того, кто именно является собственником пр</w:t>
      </w:r>
      <w:r w:rsidRPr="00BE16F4">
        <w:t>и</w:t>
      </w:r>
      <w:r w:rsidRPr="00BE16F4">
        <w:t>нято выделять следующие формы собственности: частная, коллективная, государственная и муниципал</w:t>
      </w:r>
      <w:r w:rsidRPr="00BE16F4">
        <w:t>ь</w:t>
      </w:r>
      <w:r w:rsidRPr="00BE16F4">
        <w:t>ная.</w:t>
      </w:r>
    </w:p>
    <w:p w:rsidR="00BE16F4" w:rsidRPr="00BE16F4" w:rsidRDefault="00BE16F4" w:rsidP="00BE16F4">
      <w:pPr>
        <w:spacing w:after="0"/>
        <w:ind w:firstLine="851"/>
        <w:rPr>
          <w:b/>
          <w:i/>
        </w:rPr>
      </w:pPr>
      <w:r w:rsidRPr="00BE16F4">
        <w:rPr>
          <w:b/>
          <w:i/>
        </w:rPr>
        <w:t>Формы собственности</w:t>
      </w:r>
    </w:p>
    <w:p w:rsidR="00BE16F4" w:rsidRPr="00BE16F4" w:rsidRDefault="00BE16F4" w:rsidP="00BE16F4">
      <w:pPr>
        <w:spacing w:after="0"/>
        <w:ind w:firstLine="851"/>
      </w:pPr>
      <w:r w:rsidRPr="00BE16F4">
        <w:t>Частная собственность – это собственность физического лица (отдельного человека) или юридич</w:t>
      </w:r>
      <w:r w:rsidRPr="00BE16F4">
        <w:t>е</w:t>
      </w:r>
      <w:r w:rsidRPr="00BE16F4">
        <w:t>ского лица (организации, имеющей какое-либо имущество).</w:t>
      </w:r>
    </w:p>
    <w:p w:rsidR="00BE16F4" w:rsidRPr="00BE16F4" w:rsidRDefault="00BE16F4" w:rsidP="00BE16F4">
      <w:pPr>
        <w:spacing w:after="0"/>
        <w:ind w:firstLine="851"/>
      </w:pPr>
      <w:r w:rsidRPr="00BE16F4">
        <w:t>Частная собственность может быть мелкой трудовой и капиталистической. Мелкая трудовая со</w:t>
      </w:r>
      <w:r w:rsidRPr="00BE16F4">
        <w:t>б</w:t>
      </w:r>
      <w:r w:rsidRPr="00BE16F4">
        <w:t>ственность основана на личном труде собственника, а капиталистическая предполагает использование наёмного труда. Собственник сре</w:t>
      </w:r>
      <w:proofErr w:type="gramStart"/>
      <w:r w:rsidRPr="00BE16F4">
        <w:t>дств пр</w:t>
      </w:r>
      <w:proofErr w:type="gramEnd"/>
      <w:r w:rsidRPr="00BE16F4">
        <w:t>оизводства получает предпринимательский доход, а наёмные р</w:t>
      </w:r>
      <w:r w:rsidRPr="00BE16F4">
        <w:t>а</w:t>
      </w:r>
      <w:r w:rsidRPr="00BE16F4">
        <w:t>ботники – заработную плату.</w:t>
      </w:r>
    </w:p>
    <w:p w:rsidR="00BE16F4" w:rsidRPr="00BE16F4" w:rsidRDefault="00BE16F4" w:rsidP="00BE16F4">
      <w:pPr>
        <w:spacing w:after="0"/>
        <w:ind w:firstLine="851"/>
      </w:pPr>
      <w:r w:rsidRPr="00BE16F4">
        <w:lastRenderedPageBreak/>
        <w:t>Коллективная собственность предполагает наличие общего имущества участников предприятия. Выделяют акционерную и кооперативную собственность.</w:t>
      </w:r>
    </w:p>
    <w:p w:rsidR="00BE16F4" w:rsidRPr="00BE16F4" w:rsidRDefault="00BE16F4" w:rsidP="00BE16F4">
      <w:pPr>
        <w:spacing w:after="0"/>
        <w:ind w:firstLine="851"/>
      </w:pPr>
      <w:r w:rsidRPr="00BE16F4">
        <w:t>В акционерном обществе право на собственность делится на части и фиксируется в особых ценных бумагах – акциях. Владелец акций имеет право на часть коллективного имущества, право управлять им и участвовать в распределении полученной прибыли: получать дивиденды. Чем большим процентом акций владеет акционер, тем больше возможностей осуществлять свои права собственника он имеет. Акционеры могут работать на предприятии, а могут не иметь к нему никакого отношения, и вообще, жить в другой стране. Акции могут свободно продаваться специализированными учреждениями – фондовыми биржами, где любой желающий может их купить.</w:t>
      </w:r>
    </w:p>
    <w:p w:rsidR="00BE16F4" w:rsidRPr="00BE16F4" w:rsidRDefault="00BE16F4" w:rsidP="00BE16F4">
      <w:pPr>
        <w:spacing w:after="0"/>
        <w:ind w:firstLine="851"/>
      </w:pPr>
      <w:r w:rsidRPr="00BE16F4">
        <w:t>Члены кооператива также являются коллективными собственниками своего предприятия, имеют свой пай, который могут изъять. Но в отличие от акционеров, они принимают не только имущественное, но и непосредственное трудовое участие в деятельности своего предприятия.</w:t>
      </w:r>
    </w:p>
    <w:p w:rsidR="00D2755F" w:rsidRDefault="00D2755F" w:rsidP="00D2755F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5E92489F" wp14:editId="3E5C82B4">
            <wp:extent cx="3486150" cy="1714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5790" cy="171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</w:pPr>
      <w:r w:rsidRPr="00BE16F4">
        <w:t>С юридической точки зрения, коллективная собственность является разновидностью частной. Каждый совладелец является собственником части общего имущества. Но в экономической науке эти две формы собственности разделяют, так как на частных и коллективных предприятиях процесс управления производством и распределения прибыли отличаются.</w:t>
      </w:r>
    </w:p>
    <w:p w:rsidR="00BE16F4" w:rsidRPr="00BE16F4" w:rsidRDefault="00BE16F4" w:rsidP="00BE16F4">
      <w:pPr>
        <w:spacing w:after="0"/>
        <w:ind w:firstLine="851"/>
      </w:pPr>
      <w:r w:rsidRPr="00BE16F4">
        <w:t>Государственная собственность может принадлежать либо Российской Федерации, либо её суб</w:t>
      </w:r>
      <w:r w:rsidRPr="00BE16F4">
        <w:t>ъ</w:t>
      </w:r>
      <w:r w:rsidRPr="00BE16F4">
        <w:t>ектам: республикам, краям, областям, городам федерального значения, автономным областям и округам.</w:t>
      </w:r>
    </w:p>
    <w:p w:rsidR="00BE16F4" w:rsidRPr="00BE16F4" w:rsidRDefault="00BE16F4" w:rsidP="00BE16F4">
      <w:pPr>
        <w:spacing w:after="0"/>
        <w:ind w:firstLine="851"/>
      </w:pPr>
      <w:r w:rsidRPr="00BE16F4">
        <w:t>К федеральной собственности относят, к примеру, государственную казну, золотой запас, имущ</w:t>
      </w:r>
      <w:r w:rsidRPr="00BE16F4">
        <w:t>е</w:t>
      </w:r>
      <w:r w:rsidRPr="00BE16F4">
        <w:t>ство Вооружённых сил, территориальные воды, природные парки, учреждения культуры общественного значения, художественные ценности…</w:t>
      </w:r>
    </w:p>
    <w:p w:rsidR="00BE16F4" w:rsidRPr="00BE16F4" w:rsidRDefault="00BE16F4" w:rsidP="00BE16F4">
      <w:pPr>
        <w:spacing w:after="0"/>
        <w:ind w:firstLine="851"/>
      </w:pPr>
      <w:r w:rsidRPr="00BE16F4">
        <w:t>Субъекты федерации могут владеть землёй и природными ресурсами, бюджетными средствами региона, предприятиями, жилищным фондом…</w:t>
      </w:r>
    </w:p>
    <w:p w:rsidR="00BE16F4" w:rsidRPr="00BE16F4" w:rsidRDefault="00BE16F4" w:rsidP="00BE16F4">
      <w:pPr>
        <w:spacing w:after="0"/>
        <w:ind w:firstLine="851"/>
      </w:pPr>
      <w:r w:rsidRPr="00BE16F4">
        <w:t>Государственной собственностью от имени Российской федерации или ее субъектов распоряж</w:t>
      </w:r>
      <w:r w:rsidRPr="00BE16F4">
        <w:t>а</w:t>
      </w:r>
      <w:r w:rsidRPr="00BE16F4">
        <w:t>ются специально уполномоченные на это органы.</w:t>
      </w:r>
    </w:p>
    <w:p w:rsidR="00BE16F4" w:rsidRPr="00BE16F4" w:rsidRDefault="00BE16F4" w:rsidP="00BE16F4">
      <w:pPr>
        <w:spacing w:after="0"/>
        <w:ind w:firstLine="851"/>
      </w:pPr>
      <w:r w:rsidRPr="00BE16F4">
        <w:t>К муниципальной собственности  относят имущество, принадлежащее городским и сельским п</w:t>
      </w:r>
      <w:r w:rsidRPr="00BE16F4">
        <w:t>о</w:t>
      </w:r>
      <w:r w:rsidRPr="00BE16F4">
        <w:t>селениям, от имени которых права собственника осуществляют органы местного самоуправления.</w:t>
      </w:r>
    </w:p>
    <w:p w:rsidR="00D2755F" w:rsidRDefault="00D2755F" w:rsidP="00D2755F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CE4E72D" wp14:editId="1DF2EC1C">
            <wp:extent cx="3676650" cy="16287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82653" cy="163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</w:pPr>
      <w:r w:rsidRPr="00BE16F4">
        <w:t>Выделяют также межгосударственную или интернациональную собственность. Это, например, собственность международных банков, государств, входящих в конфедерацию или межгосударственный союз, ресурсы нейтральных водных бассейнов</w:t>
      </w:r>
    </w:p>
    <w:p w:rsidR="00BE16F4" w:rsidRPr="00BE16F4" w:rsidRDefault="00BE16F4" w:rsidP="00BE16F4">
      <w:pPr>
        <w:spacing w:after="0"/>
        <w:ind w:firstLine="851"/>
      </w:pPr>
      <w:r w:rsidRPr="00BE16F4">
        <w:rPr>
          <w:b/>
          <w:i/>
        </w:rPr>
        <w:lastRenderedPageBreak/>
        <w:t>Защита права собственности</w:t>
      </w:r>
    </w:p>
    <w:p w:rsidR="00BE16F4" w:rsidRPr="00BE16F4" w:rsidRDefault="00BE16F4" w:rsidP="00BE16F4">
      <w:pPr>
        <w:spacing w:after="0"/>
        <w:ind w:firstLine="851"/>
        <w:rPr>
          <w:rFonts w:cstheme="minorHAnsi"/>
        </w:rPr>
      </w:pPr>
      <w:r w:rsidRPr="00BE16F4">
        <w:t xml:space="preserve">Право собственности является </w:t>
      </w:r>
      <w:r>
        <w:t>од</w:t>
      </w:r>
      <w:r w:rsidRPr="00BE16F4">
        <w:t>ним из основных прав человека. Статья 17 Всеобщей Декларации прав человека</w:t>
      </w:r>
      <w:r w:rsidRPr="00BE16F4">
        <w:rPr>
          <w:rFonts w:cstheme="minorHAnsi"/>
        </w:rPr>
        <w:t xml:space="preserve"> предусматривает, что каждый человек имеет право владеть имуществом как единолично, так и совместно с другими, и никто не должен быть произвольно лишен своего имущества. </w:t>
      </w:r>
    </w:p>
    <w:p w:rsidR="00BE16F4" w:rsidRPr="00BE16F4" w:rsidRDefault="00BE16F4" w:rsidP="00BE16F4">
      <w:pPr>
        <w:spacing w:after="0"/>
        <w:ind w:firstLine="851"/>
        <w:rPr>
          <w:rFonts w:cstheme="minorHAnsi"/>
        </w:rPr>
      </w:pPr>
      <w:r w:rsidRPr="00BE16F4">
        <w:rPr>
          <w:rFonts w:cstheme="minorHAnsi"/>
        </w:rPr>
        <w:t xml:space="preserve">Пункт 2 статьи 8 </w:t>
      </w:r>
      <w:hyperlink r:id="rId14" w:tooltip="Конституция РФ" w:history="1">
        <w:r w:rsidRPr="00BE16F4">
          <w:rPr>
            <w:rStyle w:val="ab"/>
            <w:rFonts w:cstheme="minorHAnsi"/>
            <w:color w:val="auto"/>
            <w:u w:val="none"/>
          </w:rPr>
          <w:t>Конституции РФ</w:t>
        </w:r>
      </w:hyperlink>
      <w:r w:rsidRPr="00BE16F4">
        <w:rPr>
          <w:rFonts w:cstheme="minorHAnsi"/>
        </w:rPr>
        <w:t xml:space="preserve"> предусматривает, что в Российской Федерации признаются и з</w:t>
      </w:r>
      <w:r w:rsidRPr="00BE16F4">
        <w:rPr>
          <w:rFonts w:cstheme="minorHAnsi"/>
        </w:rPr>
        <w:t>а</w:t>
      </w:r>
      <w:r w:rsidRPr="00BE16F4">
        <w:rPr>
          <w:rFonts w:cstheme="minorHAnsi"/>
        </w:rPr>
        <w:t>щищаются равным образом частная, государственная, муниципальная и иные формы собственности.</w:t>
      </w:r>
    </w:p>
    <w:p w:rsidR="00BE16F4" w:rsidRDefault="00BE16F4" w:rsidP="00BE16F4">
      <w:pPr>
        <w:spacing w:after="0"/>
        <w:jc w:val="center"/>
        <w:rPr>
          <w:rFonts w:cstheme="minorHAnsi"/>
        </w:rPr>
      </w:pPr>
      <w:r w:rsidRPr="00BE16F4">
        <w:rPr>
          <w:rFonts w:cstheme="minorHAnsi"/>
          <w:noProof/>
          <w:lang w:eastAsia="ru-RU"/>
        </w:rPr>
        <w:drawing>
          <wp:inline distT="0" distB="0" distL="0" distR="0" wp14:anchorId="64DB9BE2" wp14:editId="57F80A63">
            <wp:extent cx="704850" cy="1019175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9"/>
                    <a:stretch/>
                  </pic:blipFill>
                  <pic:spPr bwMode="auto">
                    <a:xfrm>
                      <a:off x="0" y="0"/>
                      <a:ext cx="705699" cy="102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      </w:t>
      </w:r>
      <w:r w:rsidRPr="00BE16F4">
        <w:rPr>
          <w:rFonts w:cstheme="minorHAnsi"/>
          <w:noProof/>
          <w:lang w:eastAsia="ru-RU"/>
        </w:rPr>
        <w:drawing>
          <wp:inline distT="0" distB="0" distL="0" distR="0" wp14:anchorId="22DF83EF" wp14:editId="73D52D34">
            <wp:extent cx="628650" cy="923925"/>
            <wp:effectExtent l="0" t="0" r="0" b="9525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3" r="13466"/>
                    <a:stretch/>
                  </pic:blipFill>
                  <pic:spPr>
                    <a:xfrm>
                      <a:off x="0" y="0"/>
                      <a:ext cx="629474" cy="92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F4" w:rsidRPr="00BE16F4" w:rsidRDefault="00BE16F4" w:rsidP="00BE16F4">
      <w:pPr>
        <w:spacing w:after="0"/>
        <w:ind w:firstLine="851"/>
        <w:rPr>
          <w:rFonts w:cstheme="minorHAnsi"/>
        </w:rPr>
      </w:pPr>
      <w:r w:rsidRPr="00BE16F4">
        <w:rPr>
          <w:rFonts w:cstheme="minorHAnsi"/>
        </w:rPr>
        <w:t xml:space="preserve">Свои права собственника можно защитить в суде. </w:t>
      </w:r>
      <w:proofErr w:type="gramStart"/>
      <w:r w:rsidRPr="00BE16F4">
        <w:rPr>
          <w:rFonts w:cstheme="minorHAnsi"/>
        </w:rPr>
        <w:t>За преступления против собственности (</w:t>
      </w:r>
      <w:hyperlink r:id="rId17" w:tooltip="Кража" w:history="1">
        <w:r w:rsidRPr="00BE16F4">
          <w:rPr>
            <w:rStyle w:val="ab"/>
            <w:rFonts w:cstheme="minorHAnsi"/>
            <w:color w:val="auto"/>
            <w:u w:val="none"/>
          </w:rPr>
          <w:t>кражу</w:t>
        </w:r>
      </w:hyperlink>
      <w:r w:rsidRPr="00BE16F4">
        <w:rPr>
          <w:rFonts w:cstheme="minorHAnsi"/>
        </w:rPr>
        <w:t xml:space="preserve">, </w:t>
      </w:r>
      <w:hyperlink r:id="rId18" w:tooltip="Грабеж" w:history="1">
        <w:r w:rsidRPr="00BE16F4">
          <w:rPr>
            <w:rStyle w:val="ab"/>
            <w:rFonts w:cstheme="minorHAnsi"/>
            <w:color w:val="auto"/>
            <w:u w:val="none"/>
          </w:rPr>
          <w:t>грабеж</w:t>
        </w:r>
      </w:hyperlink>
      <w:r w:rsidRPr="00BE16F4">
        <w:rPr>
          <w:rFonts w:cstheme="minorHAnsi"/>
        </w:rPr>
        <w:t xml:space="preserve">, </w:t>
      </w:r>
      <w:hyperlink r:id="rId19" w:tooltip="Разбой" w:history="1">
        <w:r w:rsidRPr="00BE16F4">
          <w:rPr>
            <w:rStyle w:val="ab"/>
            <w:rFonts w:cstheme="minorHAnsi"/>
            <w:color w:val="auto"/>
            <w:u w:val="none"/>
          </w:rPr>
          <w:t>разбой</w:t>
        </w:r>
      </w:hyperlink>
      <w:r w:rsidRPr="00BE16F4">
        <w:rPr>
          <w:rFonts w:cstheme="minorHAnsi"/>
        </w:rPr>
        <w:t xml:space="preserve">, </w:t>
      </w:r>
      <w:hyperlink r:id="rId20" w:tooltip="Мошенничество" w:history="1">
        <w:r w:rsidRPr="00BE16F4">
          <w:rPr>
            <w:rStyle w:val="ab"/>
            <w:rFonts w:cstheme="minorHAnsi"/>
            <w:color w:val="auto"/>
            <w:u w:val="none"/>
          </w:rPr>
          <w:t>мошенничество</w:t>
        </w:r>
      </w:hyperlink>
      <w:r w:rsidRPr="00BE16F4">
        <w:rPr>
          <w:rFonts w:cstheme="minorHAnsi"/>
        </w:rPr>
        <w:t xml:space="preserve">, </w:t>
      </w:r>
      <w:hyperlink r:id="rId21" w:tooltip="Присвоение" w:history="1">
        <w:r w:rsidRPr="00BE16F4">
          <w:rPr>
            <w:rStyle w:val="ab"/>
            <w:rFonts w:cstheme="minorHAnsi"/>
            <w:color w:val="auto"/>
            <w:u w:val="none"/>
          </w:rPr>
          <w:t>присвоение</w:t>
        </w:r>
      </w:hyperlink>
      <w:r w:rsidRPr="00BE16F4">
        <w:rPr>
          <w:rFonts w:cstheme="minorHAnsi"/>
        </w:rPr>
        <w:t xml:space="preserve">, </w:t>
      </w:r>
      <w:hyperlink r:id="rId22" w:tooltip="Растрата" w:history="1">
        <w:r w:rsidRPr="00BE16F4">
          <w:rPr>
            <w:rStyle w:val="ab"/>
            <w:rFonts w:cstheme="minorHAnsi"/>
            <w:color w:val="auto"/>
            <w:u w:val="none"/>
          </w:rPr>
          <w:t>растрату</w:t>
        </w:r>
      </w:hyperlink>
      <w:r w:rsidRPr="00BE16F4">
        <w:rPr>
          <w:rFonts w:cstheme="minorHAnsi"/>
        </w:rPr>
        <w:t xml:space="preserve">, </w:t>
      </w:r>
      <w:hyperlink r:id="rId23" w:tooltip="Вымогательство" w:history="1">
        <w:r w:rsidRPr="00BE16F4">
          <w:rPr>
            <w:rStyle w:val="ab"/>
            <w:rFonts w:cstheme="minorHAnsi"/>
            <w:color w:val="auto"/>
            <w:u w:val="none"/>
          </w:rPr>
          <w:t>вымогательство</w:t>
        </w:r>
      </w:hyperlink>
      <w:r w:rsidRPr="00BE16F4">
        <w:rPr>
          <w:rFonts w:cstheme="minorHAnsi"/>
        </w:rPr>
        <w:t xml:space="preserve">) применяются </w:t>
      </w:r>
      <w:hyperlink r:id="rId24" w:tooltip="Уголовное наказание" w:history="1">
        <w:r w:rsidRPr="00BE16F4">
          <w:rPr>
            <w:rStyle w:val="ab"/>
            <w:rFonts w:cstheme="minorHAnsi"/>
            <w:color w:val="auto"/>
            <w:u w:val="none"/>
          </w:rPr>
          <w:t>уголовные наказ</w:t>
        </w:r>
        <w:r w:rsidRPr="00BE16F4">
          <w:rPr>
            <w:rStyle w:val="ab"/>
            <w:rFonts w:cstheme="minorHAnsi"/>
            <w:color w:val="auto"/>
            <w:u w:val="none"/>
          </w:rPr>
          <w:t>а</w:t>
        </w:r>
        <w:r w:rsidRPr="00BE16F4">
          <w:rPr>
            <w:rStyle w:val="ab"/>
            <w:rFonts w:cstheme="minorHAnsi"/>
            <w:color w:val="auto"/>
            <w:u w:val="none"/>
          </w:rPr>
          <w:t>ния</w:t>
        </w:r>
      </w:hyperlink>
      <w:r w:rsidRPr="00BE16F4">
        <w:rPr>
          <w:rFonts w:cstheme="minorHAnsi"/>
        </w:rPr>
        <w:t>.</w:t>
      </w:r>
      <w:proofErr w:type="gramEnd"/>
    </w:p>
    <w:p w:rsidR="00BE16F4" w:rsidRPr="00BE16F4" w:rsidRDefault="00BE16F4" w:rsidP="00BE16F4">
      <w:pPr>
        <w:spacing w:after="0"/>
        <w:ind w:firstLine="851"/>
        <w:rPr>
          <w:rFonts w:cstheme="minorHAnsi"/>
        </w:rPr>
      </w:pPr>
      <w:proofErr w:type="gramStart"/>
      <w:r w:rsidRPr="00BE16F4">
        <w:rPr>
          <w:rFonts w:cstheme="minorHAnsi"/>
        </w:rPr>
        <w:t xml:space="preserve">Наконец, собственник может осуществлять </w:t>
      </w:r>
      <w:hyperlink r:id="rId25" w:tooltip="Самозащита права" w:history="1">
        <w:r w:rsidRPr="00BE16F4">
          <w:rPr>
            <w:rStyle w:val="ab"/>
            <w:rFonts w:cstheme="minorHAnsi"/>
            <w:color w:val="auto"/>
            <w:u w:val="none"/>
          </w:rPr>
          <w:t>самозащиту</w:t>
        </w:r>
      </w:hyperlink>
      <w:r w:rsidRPr="00BE16F4">
        <w:rPr>
          <w:rFonts w:cstheme="minorHAnsi"/>
        </w:rPr>
        <w:t xml:space="preserve"> своей собственности, используя </w:t>
      </w:r>
      <w:hyperlink r:id="rId26" w:tooltip="Замок (устройство)" w:history="1">
        <w:r w:rsidRPr="00BE16F4">
          <w:rPr>
            <w:rStyle w:val="ab"/>
            <w:rFonts w:cstheme="minorHAnsi"/>
            <w:color w:val="auto"/>
            <w:u w:val="none"/>
          </w:rPr>
          <w:t>замки</w:t>
        </w:r>
      </w:hyperlink>
      <w:r w:rsidRPr="00BE16F4">
        <w:rPr>
          <w:rFonts w:cstheme="minorHAnsi"/>
        </w:rPr>
        <w:t xml:space="preserve">, </w:t>
      </w:r>
      <w:hyperlink r:id="rId27" w:tooltip="Сейф" w:history="1">
        <w:r w:rsidRPr="00BE16F4">
          <w:rPr>
            <w:rStyle w:val="ab"/>
            <w:rFonts w:cstheme="minorHAnsi"/>
            <w:color w:val="auto"/>
            <w:u w:val="none"/>
          </w:rPr>
          <w:t>сейфы</w:t>
        </w:r>
      </w:hyperlink>
      <w:r w:rsidRPr="00BE16F4">
        <w:rPr>
          <w:rFonts w:cstheme="minorHAnsi"/>
        </w:rPr>
        <w:t xml:space="preserve">, </w:t>
      </w:r>
      <w:hyperlink r:id="rId28" w:tooltip="Забор" w:history="1">
        <w:r w:rsidRPr="00BE16F4">
          <w:rPr>
            <w:rStyle w:val="ab"/>
            <w:rFonts w:cstheme="minorHAnsi"/>
            <w:color w:val="auto"/>
            <w:u w:val="none"/>
          </w:rPr>
          <w:t>заборы</w:t>
        </w:r>
      </w:hyperlink>
      <w:r w:rsidRPr="00BE16F4">
        <w:rPr>
          <w:rFonts w:cstheme="minorHAnsi"/>
        </w:rPr>
        <w:t xml:space="preserve">, </w:t>
      </w:r>
      <w:hyperlink r:id="rId29" w:tooltip="Охранная сигнализация (страница отсутствует)" w:history="1">
        <w:r w:rsidRPr="00BE16F4">
          <w:rPr>
            <w:rStyle w:val="ab"/>
            <w:rFonts w:cstheme="minorHAnsi"/>
            <w:color w:val="auto"/>
            <w:u w:val="none"/>
          </w:rPr>
          <w:t>охранную сигнализацию</w:t>
        </w:r>
      </w:hyperlink>
      <w:r w:rsidRPr="00BE16F4">
        <w:rPr>
          <w:rFonts w:cstheme="minorHAnsi"/>
        </w:rPr>
        <w:t xml:space="preserve">, </w:t>
      </w:r>
      <w:hyperlink r:id="rId30" w:tooltip="Сторож" w:history="1">
        <w:r w:rsidRPr="00BE16F4">
          <w:rPr>
            <w:rStyle w:val="ab"/>
            <w:rFonts w:cstheme="minorHAnsi"/>
            <w:color w:val="auto"/>
            <w:u w:val="none"/>
          </w:rPr>
          <w:t>сторожей</w:t>
        </w:r>
      </w:hyperlink>
      <w:r w:rsidRPr="00BE16F4">
        <w:rPr>
          <w:rFonts w:cstheme="minorHAnsi"/>
        </w:rPr>
        <w:t xml:space="preserve">, </w:t>
      </w:r>
      <w:hyperlink r:id="rId31" w:tooltip="Охранник" w:history="1">
        <w:r w:rsidRPr="00BE16F4">
          <w:rPr>
            <w:rStyle w:val="ab"/>
            <w:rFonts w:cstheme="minorHAnsi"/>
            <w:color w:val="auto"/>
            <w:u w:val="none"/>
          </w:rPr>
          <w:t>охранников</w:t>
        </w:r>
      </w:hyperlink>
      <w:r w:rsidRPr="00BE16F4">
        <w:rPr>
          <w:rFonts w:cstheme="minorHAnsi"/>
        </w:rPr>
        <w:t>.</w:t>
      </w:r>
      <w:proofErr w:type="gramEnd"/>
    </w:p>
    <w:p w:rsidR="00BE16F4" w:rsidRPr="00BE16F4" w:rsidRDefault="00BE16F4" w:rsidP="00BE16F4">
      <w:pPr>
        <w:spacing w:after="0"/>
        <w:ind w:firstLine="851"/>
      </w:pPr>
      <w:r w:rsidRPr="00BE16F4">
        <w:t>Подведем итог.</w:t>
      </w:r>
    </w:p>
    <w:p w:rsidR="00BE16F4" w:rsidRPr="00BE16F4" w:rsidRDefault="00BE16F4" w:rsidP="00BE16F4">
      <w:pPr>
        <w:pStyle w:val="a3"/>
        <w:numPr>
          <w:ilvl w:val="0"/>
          <w:numId w:val="7"/>
        </w:numPr>
        <w:spacing w:after="0"/>
      </w:pPr>
      <w:r w:rsidRPr="00BE16F4">
        <w:t>Собственность – это отношения между людьми по поводу присвоения определённых вещей.</w:t>
      </w:r>
    </w:p>
    <w:p w:rsidR="00BE16F4" w:rsidRPr="00BE16F4" w:rsidRDefault="00BE16F4" w:rsidP="00BE16F4">
      <w:pPr>
        <w:pStyle w:val="a3"/>
        <w:numPr>
          <w:ilvl w:val="0"/>
          <w:numId w:val="7"/>
        </w:numPr>
        <w:spacing w:after="0"/>
      </w:pPr>
      <w:r w:rsidRPr="00BE16F4">
        <w:t>Быть собственником – это значит иметь признаваемое другими людьми право владеть, пользоваться и распоряжаться теми или иными вещами.</w:t>
      </w:r>
    </w:p>
    <w:p w:rsidR="00BE16F4" w:rsidRPr="00BE16F4" w:rsidRDefault="00BE16F4" w:rsidP="00BE16F4">
      <w:pPr>
        <w:pStyle w:val="a3"/>
        <w:numPr>
          <w:ilvl w:val="0"/>
          <w:numId w:val="7"/>
        </w:numPr>
        <w:spacing w:after="0"/>
      </w:pPr>
      <w:r w:rsidRPr="00BE16F4">
        <w:t>Право собственности является одним из основных прав человека и охраняется законом.</w:t>
      </w:r>
    </w:p>
    <w:p w:rsidR="00BE16F4" w:rsidRDefault="00BE16F4" w:rsidP="00BE16F4">
      <w:pPr>
        <w:pStyle w:val="a3"/>
        <w:numPr>
          <w:ilvl w:val="0"/>
          <w:numId w:val="7"/>
        </w:numPr>
        <w:spacing w:after="0"/>
      </w:pPr>
      <w:r w:rsidRPr="00BE16F4">
        <w:t>Основные формы собственности: частная, коллективная, государственная, муниципальная, интернац</w:t>
      </w:r>
      <w:r w:rsidRPr="00BE16F4">
        <w:t>и</w:t>
      </w:r>
      <w:r w:rsidRPr="00BE16F4">
        <w:t>ональная (межгосударственная).</w:t>
      </w:r>
    </w:p>
    <w:p w:rsidR="00BE16F4" w:rsidRPr="00BE16F4" w:rsidRDefault="00BE16F4" w:rsidP="00BE16F4">
      <w:pPr>
        <w:spacing w:after="0"/>
        <w:jc w:val="center"/>
      </w:pPr>
    </w:p>
    <w:p w:rsidR="00BE16F4" w:rsidRPr="00BE16F4" w:rsidRDefault="00BE16F4" w:rsidP="00BE16F4">
      <w:pPr>
        <w:spacing w:after="0"/>
        <w:ind w:firstLine="851"/>
        <w:rPr>
          <w:rFonts w:cstheme="minorHAnsi"/>
        </w:rPr>
      </w:pPr>
      <w:r w:rsidRPr="00BE16F4">
        <w:rPr>
          <w:rFonts w:cstheme="minorHAnsi"/>
        </w:rPr>
        <w:t xml:space="preserve">«Человеком с большим состоянием и богатым следует назвать того, кто умеет пользоваться своею собственностью». </w:t>
      </w:r>
    </w:p>
    <w:p w:rsidR="00BE16F4" w:rsidRPr="00BE16F4" w:rsidRDefault="002F4E5C" w:rsidP="00BE16F4">
      <w:pPr>
        <w:pStyle w:val="ac"/>
        <w:spacing w:before="0" w:beforeAutospacing="0" w:after="0" w:afterAutospacing="0"/>
        <w:ind w:left="100" w:firstLine="200"/>
        <w:jc w:val="right"/>
        <w:rPr>
          <w:rFonts w:asciiTheme="minorHAnsi" w:hAnsiTheme="minorHAnsi" w:cstheme="minorHAnsi"/>
        </w:rPr>
      </w:pPr>
      <w:hyperlink r:id="rId32" w:history="1">
        <w:r w:rsidR="00BE16F4" w:rsidRPr="00BE16F4">
          <w:rPr>
            <w:rStyle w:val="ab"/>
            <w:rFonts w:asciiTheme="minorHAnsi" w:hAnsiTheme="minorHAnsi" w:cstheme="minorHAnsi"/>
            <w:color w:val="auto"/>
            <w:u w:val="none"/>
          </w:rPr>
          <w:t>Лукиан</w:t>
        </w:r>
      </w:hyperlink>
      <w:r w:rsidR="00BE16F4" w:rsidRPr="00BE16F4">
        <w:rPr>
          <w:rFonts w:asciiTheme="minorHAnsi" w:hAnsiTheme="minorHAnsi" w:cstheme="minorHAnsi"/>
        </w:rPr>
        <w:t xml:space="preserve"> (древнегреческий писатель, живший во 2 в. н. э.)</w:t>
      </w:r>
    </w:p>
    <w:p w:rsidR="00BE23ED" w:rsidRPr="00BE16F4" w:rsidRDefault="00BE23ED" w:rsidP="00BE16F4">
      <w:pPr>
        <w:spacing w:after="0"/>
      </w:pPr>
    </w:p>
    <w:sectPr w:rsidR="00BE23ED" w:rsidRPr="00BE16F4" w:rsidSect="003366D6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E5C" w:rsidRDefault="002F4E5C" w:rsidP="008A2792">
      <w:pPr>
        <w:spacing w:after="0" w:line="240" w:lineRule="auto"/>
      </w:pPr>
      <w:r>
        <w:separator/>
      </w:r>
    </w:p>
  </w:endnote>
  <w:endnote w:type="continuationSeparator" w:id="0">
    <w:p w:rsidR="002F4E5C" w:rsidRDefault="002F4E5C" w:rsidP="008A2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0C" w:rsidRDefault="00BF100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0C" w:rsidRDefault="00BF100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0C" w:rsidRDefault="00BF100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E5C" w:rsidRDefault="002F4E5C" w:rsidP="008A2792">
      <w:pPr>
        <w:spacing w:after="0" w:line="240" w:lineRule="auto"/>
      </w:pPr>
      <w:r>
        <w:separator/>
      </w:r>
    </w:p>
  </w:footnote>
  <w:footnote w:type="continuationSeparator" w:id="0">
    <w:p w:rsidR="002F4E5C" w:rsidRDefault="002F4E5C" w:rsidP="008A2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0C" w:rsidRDefault="00BF100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792" w:rsidRDefault="008A2792" w:rsidP="008A2792">
    <w:pPr>
      <w:pStyle w:val="a5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0C" w:rsidRDefault="00BF100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121"/>
    <w:multiLevelType w:val="hybridMultilevel"/>
    <w:tmpl w:val="7BA0474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6496FFC"/>
    <w:multiLevelType w:val="hybridMultilevel"/>
    <w:tmpl w:val="DE8AE2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7C7B05"/>
    <w:multiLevelType w:val="hybridMultilevel"/>
    <w:tmpl w:val="DD186EE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7F3851"/>
    <w:multiLevelType w:val="hybridMultilevel"/>
    <w:tmpl w:val="EF3A25F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134209"/>
    <w:multiLevelType w:val="hybridMultilevel"/>
    <w:tmpl w:val="939C696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6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A12FBC"/>
    <w:multiLevelType w:val="hybridMultilevel"/>
    <w:tmpl w:val="9DD0E69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D856057"/>
    <w:multiLevelType w:val="hybridMultilevel"/>
    <w:tmpl w:val="590226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0A"/>
    <w:rsid w:val="00032003"/>
    <w:rsid w:val="002F4E5C"/>
    <w:rsid w:val="003366D6"/>
    <w:rsid w:val="0042423B"/>
    <w:rsid w:val="00516BDB"/>
    <w:rsid w:val="005C5D08"/>
    <w:rsid w:val="006C5730"/>
    <w:rsid w:val="0070148B"/>
    <w:rsid w:val="00754C74"/>
    <w:rsid w:val="00824D83"/>
    <w:rsid w:val="0084021A"/>
    <w:rsid w:val="008A2792"/>
    <w:rsid w:val="0097700A"/>
    <w:rsid w:val="009F21D4"/>
    <w:rsid w:val="00A349D6"/>
    <w:rsid w:val="00AF686B"/>
    <w:rsid w:val="00BE16F4"/>
    <w:rsid w:val="00BE23ED"/>
    <w:rsid w:val="00BF100C"/>
    <w:rsid w:val="00CC55B1"/>
    <w:rsid w:val="00D2755F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0A"/>
    <w:pPr>
      <w:ind w:left="720"/>
      <w:contextualSpacing/>
    </w:pPr>
  </w:style>
  <w:style w:type="table" w:styleId="a4">
    <w:name w:val="Table Grid"/>
    <w:basedOn w:val="a1"/>
    <w:uiPriority w:val="59"/>
    <w:rsid w:val="0097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2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2792"/>
  </w:style>
  <w:style w:type="paragraph" w:styleId="a7">
    <w:name w:val="footer"/>
    <w:basedOn w:val="a"/>
    <w:link w:val="a8"/>
    <w:uiPriority w:val="99"/>
    <w:unhideWhenUsed/>
    <w:rsid w:val="008A2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2792"/>
  </w:style>
  <w:style w:type="paragraph" w:styleId="a9">
    <w:name w:val="Balloon Text"/>
    <w:basedOn w:val="a"/>
    <w:link w:val="aa"/>
    <w:uiPriority w:val="99"/>
    <w:semiHidden/>
    <w:unhideWhenUsed/>
    <w:rsid w:val="008A2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279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BE16F4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BE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0A"/>
    <w:pPr>
      <w:ind w:left="720"/>
      <w:contextualSpacing/>
    </w:pPr>
  </w:style>
  <w:style w:type="table" w:styleId="a4">
    <w:name w:val="Table Grid"/>
    <w:basedOn w:val="a1"/>
    <w:uiPriority w:val="59"/>
    <w:rsid w:val="0097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2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2792"/>
  </w:style>
  <w:style w:type="paragraph" w:styleId="a7">
    <w:name w:val="footer"/>
    <w:basedOn w:val="a"/>
    <w:link w:val="a8"/>
    <w:uiPriority w:val="99"/>
    <w:unhideWhenUsed/>
    <w:rsid w:val="008A2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2792"/>
  </w:style>
  <w:style w:type="paragraph" w:styleId="a9">
    <w:name w:val="Balloon Text"/>
    <w:basedOn w:val="a"/>
    <w:link w:val="aa"/>
    <w:uiPriority w:val="99"/>
    <w:semiHidden/>
    <w:unhideWhenUsed/>
    <w:rsid w:val="008A2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279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BE16F4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BE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://ru.wikipedia.org/wiki/%D0%93%D1%80%D0%B0%D0%B1%D0%B5%D0%B6" TargetMode="External"/><Relationship Id="rId26" Type="http://schemas.openxmlformats.org/officeDocument/2006/relationships/hyperlink" Target="http://ru.wikipedia.org/wiki/%D0%97%D0%B0%D0%BC%D0%BE%D0%BA_%28%D1%83%D1%81%D1%82%D1%80%D0%BE%D0%B9%D1%81%D1%82%D0%B2%D0%BE%29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ru.wikipedia.org/wiki/%D0%9F%D1%80%D0%B8%D1%81%D0%B2%D0%BE%D0%B5%D0%BD%D0%B8%D0%B5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ru.wikipedia.org/wiki/%D0%9A%D1%80%D0%B0%D0%B6%D0%B0" TargetMode="External"/><Relationship Id="rId25" Type="http://schemas.openxmlformats.org/officeDocument/2006/relationships/hyperlink" Target="http://ru.wikipedia.org/wiki/%D0%A1%D0%B0%D0%BC%D0%BE%D0%B7%D0%B0%D1%89%D0%B8%D1%82%D0%B0_%D0%BF%D1%80%D0%B0%D0%B2%D0%B0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://ru.wikipedia.org/wiki/%D0%9C%D0%BE%D1%88%D0%B5%D0%BD%D0%BD%D0%B8%D1%87%D0%B5%D1%81%D1%82%D0%B2%D0%BE" TargetMode="External"/><Relationship Id="rId29" Type="http://schemas.openxmlformats.org/officeDocument/2006/relationships/hyperlink" Target="http://ru.wikipedia.org/w/index.php?title=%D0%9E%D1%85%D1%80%D0%B0%D0%BD%D0%BD%D0%B0%D1%8F_%D1%81%D0%B8%D0%B3%D0%BD%D0%B0%D0%BB%D0%B8%D0%B7%D0%B0%D1%86%D0%B8%D1%8F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ru.wikipedia.org/wiki/%D0%A3%D0%B3%D0%BE%D0%BB%D0%BE%D0%B2%D0%BD%D0%BE%D0%B5_%D0%BD%D0%B0%D0%BA%D0%B0%D0%B7%D0%B0%D0%BD%D0%B8%D0%B5" TargetMode="External"/><Relationship Id="rId32" Type="http://schemas.openxmlformats.org/officeDocument/2006/relationships/hyperlink" Target="http://aphorism-list.com/a.php?page=lukian&amp;tka=lukian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ru.wikipedia.org/wiki/%D0%92%D1%8B%D0%BC%D0%BE%D0%B3%D0%B0%D1%82%D0%B5%D0%BB%D1%8C%D1%81%D1%82%D0%B2%D0%BE" TargetMode="External"/><Relationship Id="rId28" Type="http://schemas.openxmlformats.org/officeDocument/2006/relationships/hyperlink" Target="http://ru.wikipedia.org/wiki/%D0%97%D0%B0%D0%B1%D0%BE%D1%80" TargetMode="External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://ru.wikipedia.org/wiki/%D0%A0%D0%B0%D0%B7%D0%B1%D0%BE%D0%B9" TargetMode="External"/><Relationship Id="rId31" Type="http://schemas.openxmlformats.org/officeDocument/2006/relationships/hyperlink" Target="http://ru.wikipedia.org/wiki/%D0%9E%D1%85%D1%80%D0%B0%D0%BD%D0%BD%D0%B8%D0%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ru.wikipedia.org/wiki/%D0%9A%D0%BE%D0%BD%D1%81%D1%82%D0%B8%D1%82%D1%83%D1%86%D0%B8%D1%8F_%D0%A0%D0%A4" TargetMode="External"/><Relationship Id="rId22" Type="http://schemas.openxmlformats.org/officeDocument/2006/relationships/hyperlink" Target="http://ru.wikipedia.org/wiki/%D0%A0%D0%B0%D1%81%D1%82%D1%80%D0%B0%D1%82%D0%B0" TargetMode="External"/><Relationship Id="rId27" Type="http://schemas.openxmlformats.org/officeDocument/2006/relationships/hyperlink" Target="http://ru.wikipedia.org/wiki/%D0%A1%D0%B5%D0%B9%D1%84" TargetMode="External"/><Relationship Id="rId30" Type="http://schemas.openxmlformats.org/officeDocument/2006/relationships/hyperlink" Target="http://ru.wikipedia.org/wiki/%D0%A1%D1%82%D0%BE%D1%80%D0%BE%D0%B6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Alenka</cp:lastModifiedBy>
  <cp:revision>10</cp:revision>
  <dcterms:created xsi:type="dcterms:W3CDTF">2014-01-18T10:42:00Z</dcterms:created>
  <dcterms:modified xsi:type="dcterms:W3CDTF">2018-08-27T08:52:00Z</dcterms:modified>
</cp:coreProperties>
</file>