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318" w:rsidRDefault="00B93318" w:rsidP="0073717D">
      <w:pPr>
        <w:shd w:val="clear" w:color="000000" w:fill="FFFFFF"/>
        <w:spacing w:line="360" w:lineRule="auto"/>
        <w:rPr>
          <w:b/>
          <w:sz w:val="28"/>
          <w:szCs w:val="28"/>
        </w:rPr>
      </w:pPr>
    </w:p>
    <w:p w:rsidR="00B93318" w:rsidRDefault="00B93318">
      <w:pPr>
        <w:shd w:val="clear" w:color="000000" w:fill="FFFFFF"/>
        <w:spacing w:line="360" w:lineRule="auto"/>
        <w:jc w:val="center"/>
        <w:rPr>
          <w:b/>
          <w:sz w:val="28"/>
          <w:szCs w:val="28"/>
        </w:rPr>
      </w:pPr>
    </w:p>
    <w:p w:rsidR="00B93318" w:rsidRDefault="00B93318">
      <w:pPr>
        <w:shd w:val="clear" w:color="000000" w:fill="FFFFFF"/>
        <w:spacing w:line="360" w:lineRule="auto"/>
        <w:jc w:val="center"/>
        <w:rPr>
          <w:b/>
          <w:sz w:val="28"/>
          <w:szCs w:val="28"/>
        </w:rPr>
      </w:pPr>
    </w:p>
    <w:p w:rsidR="00250633" w:rsidRDefault="0073717D">
      <w:pPr>
        <w:shd w:val="clear" w:color="000000" w:fill="FFFFFF"/>
        <w:spacing w:line="360" w:lineRule="auto"/>
        <w:jc w:val="center"/>
        <w:rPr>
          <w:rFonts w:ascii="Georgia" w:hAnsi="Georgia" w:cs="Georgia"/>
          <w:b/>
          <w:i/>
          <w:sz w:val="40"/>
          <w:szCs w:val="40"/>
        </w:rPr>
      </w:pPr>
      <w:r>
        <w:rPr>
          <w:rFonts w:ascii="Georgia" w:hAnsi="Georgia" w:cs="Georgia"/>
          <w:b/>
          <w:i/>
          <w:sz w:val="40"/>
          <w:szCs w:val="40"/>
        </w:rPr>
        <w:t>Использование</w:t>
      </w:r>
      <w:r w:rsidR="00B93318">
        <w:rPr>
          <w:rFonts w:ascii="Georgia" w:hAnsi="Georgia" w:cs="Georgia"/>
          <w:b/>
          <w:i/>
          <w:sz w:val="40"/>
          <w:szCs w:val="40"/>
        </w:rPr>
        <w:t xml:space="preserve">  </w:t>
      </w:r>
      <w:proofErr w:type="gramStart"/>
      <w:r w:rsidR="00B93318">
        <w:rPr>
          <w:rFonts w:ascii="Georgia" w:hAnsi="Georgia" w:cs="Georgia"/>
          <w:b/>
          <w:i/>
          <w:sz w:val="40"/>
          <w:szCs w:val="40"/>
        </w:rPr>
        <w:t>современных</w:t>
      </w:r>
      <w:proofErr w:type="gramEnd"/>
    </w:p>
    <w:p w:rsidR="00250633" w:rsidRDefault="00B93318">
      <w:pPr>
        <w:shd w:val="clear" w:color="000000" w:fill="FFFFFF"/>
        <w:spacing w:line="360" w:lineRule="auto"/>
        <w:jc w:val="center"/>
        <w:rPr>
          <w:rFonts w:ascii="Georgia" w:hAnsi="Georgia" w:cs="Georgia"/>
          <w:b/>
          <w:i/>
          <w:sz w:val="40"/>
          <w:szCs w:val="40"/>
        </w:rPr>
      </w:pPr>
      <w:r>
        <w:rPr>
          <w:rFonts w:ascii="Georgia" w:hAnsi="Georgia" w:cs="Georgia"/>
          <w:b/>
          <w:i/>
          <w:sz w:val="40"/>
          <w:szCs w:val="40"/>
        </w:rPr>
        <w:t xml:space="preserve"> образовательных технологий </w:t>
      </w:r>
    </w:p>
    <w:p w:rsidR="00B93318" w:rsidRDefault="00B93318">
      <w:pPr>
        <w:shd w:val="clear" w:color="000000" w:fill="FFFFFF"/>
        <w:spacing w:line="360" w:lineRule="auto"/>
        <w:jc w:val="center"/>
        <w:rPr>
          <w:rFonts w:ascii="Georgia" w:hAnsi="Georgia" w:cs="Georgia"/>
          <w:b/>
          <w:i/>
          <w:sz w:val="40"/>
          <w:szCs w:val="40"/>
        </w:rPr>
      </w:pPr>
      <w:r>
        <w:rPr>
          <w:rFonts w:ascii="Georgia" w:hAnsi="Georgia" w:cs="Georgia"/>
          <w:b/>
          <w:i/>
          <w:sz w:val="40"/>
          <w:szCs w:val="40"/>
        </w:rPr>
        <w:t xml:space="preserve">в учебном процессе </w:t>
      </w:r>
    </w:p>
    <w:p w:rsidR="00B93318" w:rsidRDefault="00B93318">
      <w:pPr>
        <w:shd w:val="clear" w:color="000000" w:fill="FFFFFF"/>
        <w:spacing w:line="360" w:lineRule="auto"/>
        <w:jc w:val="center"/>
        <w:rPr>
          <w:rFonts w:ascii="Georgia" w:hAnsi="Georgia" w:cs="Georgia"/>
          <w:b/>
          <w:i/>
          <w:sz w:val="40"/>
          <w:szCs w:val="40"/>
        </w:rPr>
      </w:pPr>
      <w:r>
        <w:rPr>
          <w:rFonts w:ascii="Georgia" w:hAnsi="Georgia" w:cs="Georgia"/>
          <w:b/>
          <w:i/>
          <w:sz w:val="40"/>
          <w:szCs w:val="40"/>
        </w:rPr>
        <w:t>учителя математики</w:t>
      </w:r>
    </w:p>
    <w:p w:rsidR="00250633" w:rsidRDefault="00250633">
      <w:pPr>
        <w:tabs>
          <w:tab w:val="left" w:pos="142"/>
        </w:tabs>
        <w:spacing w:before="100" w:line="360" w:lineRule="auto"/>
        <w:ind w:firstLine="284"/>
        <w:jc w:val="both"/>
        <w:rPr>
          <w:sz w:val="28"/>
          <w:szCs w:val="28"/>
        </w:rPr>
      </w:pPr>
    </w:p>
    <w:p w:rsidR="00250633" w:rsidRDefault="00250633">
      <w:pPr>
        <w:tabs>
          <w:tab w:val="left" w:pos="142"/>
        </w:tabs>
        <w:spacing w:before="100" w:line="360" w:lineRule="auto"/>
        <w:ind w:firstLine="284"/>
        <w:jc w:val="both"/>
        <w:rPr>
          <w:sz w:val="28"/>
          <w:szCs w:val="28"/>
        </w:rPr>
      </w:pPr>
    </w:p>
    <w:p w:rsidR="00B93318" w:rsidRDefault="00B93318">
      <w:pPr>
        <w:tabs>
          <w:tab w:val="left" w:pos="142"/>
        </w:tabs>
        <w:spacing w:before="100"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России идет становление новой системы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ния, ориентированного на вхождение в мировое образовательное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странство. Этот процесс сопровождается существенными изменениями в педагогической теории и практике учебно-воспитательного процесса.</w:t>
      </w:r>
    </w:p>
    <w:p w:rsidR="00B93318" w:rsidRDefault="00B93318">
      <w:pPr>
        <w:tabs>
          <w:tab w:val="left" w:pos="142"/>
          <w:tab w:val="left" w:pos="3870"/>
        </w:tabs>
        <w:spacing w:line="36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 В педагогической теории исторически сложились два подхода к пон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манию учительского мастерства. Первый связан с пониманием методов педагогического труда, второй базируется на утверждении, что личности педагога, а не методу принадлежит ведущая роль в развитии ученика. Но поскольку метод неотделим от личности педагога, то никаких противопо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тавлений тут нет.</w:t>
      </w:r>
    </w:p>
    <w:p w:rsidR="00B93318" w:rsidRDefault="00B93318">
      <w:pPr>
        <w:tabs>
          <w:tab w:val="left" w:pos="142"/>
          <w:tab w:val="left" w:pos="38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Поэтому  основным направлением работы в школе считаю развитие профессиональной компетентности учителя, который способен умело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ганизовать деятельность учеников, передать обучающимся определенную сумму знаний к овладению ими способностями к активному действию.</w:t>
      </w:r>
    </w:p>
    <w:p w:rsidR="00B93318" w:rsidRDefault="00B93318">
      <w:pPr>
        <w:tabs>
          <w:tab w:val="left" w:pos="142"/>
          <w:tab w:val="left" w:pos="38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Для себя я вывела формулу  «ИДЕАЛЬНОГО ПЕДАГОГА»:</w:t>
      </w:r>
    </w:p>
    <w:p w:rsidR="00B93318" w:rsidRDefault="00B93318">
      <w:pPr>
        <w:tabs>
          <w:tab w:val="left" w:pos="142"/>
          <w:tab w:val="left" w:pos="3870"/>
        </w:tabs>
        <w:spacing w:line="360" w:lineRule="auto"/>
        <w:rPr>
          <w:sz w:val="28"/>
          <w:szCs w:val="28"/>
        </w:rPr>
      </w:pPr>
    </w:p>
    <w:p w:rsidR="00B93318" w:rsidRDefault="001522A4">
      <w:pPr>
        <w:tabs>
          <w:tab w:val="left" w:pos="142"/>
          <w:tab w:val="left" w:pos="3870"/>
        </w:tabs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143500" cy="4057650"/>
            <wp:effectExtent l="19050" t="0" r="0" b="0"/>
            <wp:docPr id="1" name="Схе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1"/>
                    <pic:cNvPicPr>
                      <a:picLocks noRo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3318" w:rsidRDefault="00B9331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Идеальный педагог  - образец для подражания, ориентир для подготовки и эталон сравнения.</w:t>
      </w:r>
    </w:p>
    <w:p w:rsidR="00B93318" w:rsidRDefault="00B9331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Я думаю, что никого не удивлю, сказав, что интерес к предмету явл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ется прямой зависимостью интересов школьников от их отношения к уч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телю, с интересом учатся у тех педагогов, которых  уважают и любят.</w:t>
      </w:r>
    </w:p>
    <w:p w:rsidR="00B93318" w:rsidRDefault="00B93318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Поэтому  в своей деятельности я большое внимание уделяю самообр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зованию и как учитель работаю над методической темой «Современные педагогические технологии».</w:t>
      </w:r>
    </w:p>
    <w:p w:rsidR="00B93318" w:rsidRDefault="00B93318">
      <w:pPr>
        <w:pStyle w:val="a3"/>
        <w:shd w:val="clear" w:color="000000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Изучив различные педагогические технологии,  я отдала приоритет в своей педагогической деятельности личностно-ориентированной технол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гии, при котором  в центр образовательной системы ставится личность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бёнка, а педагог старается обеспечить комфортные условия её развития и реализации природных возможностей. </w:t>
      </w:r>
    </w:p>
    <w:p w:rsidR="00B93318" w:rsidRDefault="00B93318">
      <w:pPr>
        <w:pStyle w:val="a3"/>
        <w:shd w:val="clear" w:color="000000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Моя задача - не преподносить готовые знания ученику, а компетентно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ганизовать самостоятельный познавательный процесс. Именно поэтому </w:t>
      </w:r>
      <w:r>
        <w:rPr>
          <w:sz w:val="28"/>
          <w:szCs w:val="28"/>
        </w:rPr>
        <w:lastRenderedPageBreak/>
        <w:t>считаю необходимым использовать в своей педагогической практике те</w:t>
      </w:r>
      <w:r>
        <w:rPr>
          <w:sz w:val="28"/>
          <w:szCs w:val="28"/>
        </w:rPr>
        <w:t>х</w:t>
      </w:r>
      <w:r>
        <w:rPr>
          <w:sz w:val="28"/>
          <w:szCs w:val="28"/>
        </w:rPr>
        <w:t xml:space="preserve">нологии, реализующие </w:t>
      </w:r>
      <w:r>
        <w:rPr>
          <w:b/>
          <w:sz w:val="28"/>
          <w:szCs w:val="28"/>
        </w:rPr>
        <w:t>личностно-ориентированное обучение</w:t>
      </w:r>
      <w:r>
        <w:rPr>
          <w:sz w:val="28"/>
          <w:szCs w:val="28"/>
        </w:rPr>
        <w:t>, обеспеч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вающие вовлечение каждого учащегося в активный познавательный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цесс.  Приведу пример данных технологий.</w:t>
      </w:r>
    </w:p>
    <w:p w:rsidR="00B93318" w:rsidRDefault="00B93318">
      <w:pPr>
        <w:pStyle w:val="a3"/>
        <w:shd w:val="clear" w:color="000000" w:fill="FFFFFF"/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Информационно-коммуникативные технологии.</w:t>
      </w:r>
    </w:p>
    <w:p w:rsidR="00B93318" w:rsidRDefault="00B93318">
      <w:pPr>
        <w:shd w:val="clear" w:color="000000" w:fill="FFFFFF"/>
        <w:tabs>
          <w:tab w:val="left" w:pos="0"/>
        </w:tabs>
        <w:spacing w:before="100" w:beforeAutospacing="1" w:after="100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Многие уроки провожу с  использованием </w:t>
      </w:r>
      <w:proofErr w:type="spellStart"/>
      <w:r>
        <w:rPr>
          <w:sz w:val="28"/>
          <w:szCs w:val="28"/>
        </w:rPr>
        <w:t>мультимедийного</w:t>
      </w:r>
      <w:proofErr w:type="spellEnd"/>
      <w:r>
        <w:rPr>
          <w:sz w:val="28"/>
          <w:szCs w:val="28"/>
        </w:rPr>
        <w:t xml:space="preserve"> комплекса. Активно использую цифровые  авторские ресурсы (</w:t>
      </w:r>
      <w:r>
        <w:rPr>
          <w:sz w:val="28"/>
          <w:szCs w:val="28"/>
          <w:lang w:val="en-US"/>
        </w:rPr>
        <w:t>CD</w:t>
      </w:r>
      <w:r>
        <w:rPr>
          <w:sz w:val="28"/>
          <w:szCs w:val="28"/>
        </w:rPr>
        <w:t xml:space="preserve">  и </w:t>
      </w:r>
      <w:r>
        <w:rPr>
          <w:sz w:val="28"/>
          <w:szCs w:val="28"/>
          <w:lang w:val="en-US"/>
        </w:rPr>
        <w:t>DVD</w:t>
      </w:r>
      <w:r>
        <w:rPr>
          <w:sz w:val="28"/>
          <w:szCs w:val="28"/>
        </w:rPr>
        <w:t xml:space="preserve"> диски, электронные учебники, интерактивные игры, электронные физкультм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нутки). Применяю на различных этапах обучения презентаций </w:t>
      </w:r>
      <w:proofErr w:type="spellStart"/>
      <w:r>
        <w:rPr>
          <w:sz w:val="28"/>
          <w:szCs w:val="28"/>
          <w:lang w:val="en-US"/>
        </w:rPr>
        <w:t>Pover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Point</w:t>
      </w:r>
      <w:r>
        <w:rPr>
          <w:sz w:val="28"/>
          <w:szCs w:val="28"/>
        </w:rPr>
        <w:t>: при объяснении нового материала, закреплении, повторении, для контроля знаний, умений и навыков.</w:t>
      </w:r>
    </w:p>
    <w:p w:rsidR="00B93318" w:rsidRDefault="00B93318">
      <w:pPr>
        <w:shd w:val="clear" w:color="000000" w:fill="FFFFFF"/>
        <w:tabs>
          <w:tab w:val="left" w:pos="0"/>
          <w:tab w:val="left" w:pos="2790"/>
        </w:tabs>
        <w:spacing w:before="100" w:beforeAutospacing="1" w:after="100" w:afterAutospacing="1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Практикую дистанционное обучение с помощью различных интернет сайтов.</w:t>
      </w:r>
      <w:r>
        <w:rPr>
          <w:rFonts w:eastAsia="Calibri"/>
          <w:sz w:val="28"/>
          <w:szCs w:val="28"/>
          <w:shd w:val="clear" w:color="auto" w:fill="FFFFFF"/>
        </w:rPr>
        <w:t xml:space="preserve"> В </w:t>
      </w:r>
      <w:r w:rsidR="00250633">
        <w:rPr>
          <w:rFonts w:eastAsia="Calibri"/>
          <w:sz w:val="28"/>
          <w:szCs w:val="28"/>
          <w:shd w:val="clear" w:color="auto" w:fill="FFFFFF"/>
        </w:rPr>
        <w:t>процессе подготовки к ЕГЭ – 2018</w:t>
      </w:r>
      <w:r>
        <w:rPr>
          <w:rFonts w:eastAsia="Calibri"/>
          <w:sz w:val="28"/>
          <w:szCs w:val="28"/>
          <w:shd w:val="clear" w:color="auto" w:fill="FFFFFF"/>
        </w:rPr>
        <w:t xml:space="preserve"> вместе с учащимися испроб</w:t>
      </w:r>
      <w:r>
        <w:rPr>
          <w:rFonts w:eastAsia="Calibri"/>
          <w:sz w:val="28"/>
          <w:szCs w:val="28"/>
          <w:shd w:val="clear" w:color="auto" w:fill="FFFFFF"/>
        </w:rPr>
        <w:t>о</w:t>
      </w:r>
      <w:r>
        <w:rPr>
          <w:rFonts w:eastAsia="Calibri"/>
          <w:sz w:val="28"/>
          <w:szCs w:val="28"/>
          <w:shd w:val="clear" w:color="auto" w:fill="FFFFFF"/>
        </w:rPr>
        <w:t>вали  дистанционно обучающую систему для подготовки к экзамену «Р</w:t>
      </w:r>
      <w:r>
        <w:rPr>
          <w:rFonts w:eastAsia="Calibri"/>
          <w:sz w:val="28"/>
          <w:szCs w:val="28"/>
          <w:shd w:val="clear" w:color="auto" w:fill="FFFFFF"/>
        </w:rPr>
        <w:t>Е</w:t>
      </w:r>
      <w:r>
        <w:rPr>
          <w:rFonts w:eastAsia="Calibri"/>
          <w:sz w:val="28"/>
          <w:szCs w:val="28"/>
          <w:shd w:val="clear" w:color="auto" w:fill="FFFFFF"/>
        </w:rPr>
        <w:t>ШУ ЕГЭ» (http://решуегэ</w:t>
      </w:r>
      <w:proofErr w:type="gramStart"/>
      <w:r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>
        <w:rPr>
          <w:rFonts w:eastAsia="Calibri"/>
          <w:sz w:val="28"/>
          <w:szCs w:val="28"/>
          <w:shd w:val="clear" w:color="auto" w:fill="FFFFFF"/>
        </w:rPr>
        <w:t>ф, http://reshuege.ru)</w:t>
      </w:r>
      <w:r>
        <w:rPr>
          <w:sz w:val="28"/>
          <w:szCs w:val="28"/>
          <w:shd w:val="clear" w:color="auto" w:fill="FFFFFF"/>
        </w:rPr>
        <w:t> .</w:t>
      </w:r>
    </w:p>
    <w:p w:rsidR="00B93318" w:rsidRDefault="00B93318">
      <w:pPr>
        <w:pStyle w:val="a3"/>
        <w:shd w:val="clear" w:color="000000" w:fill="FFFFFF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Игровые  технологии.</w:t>
      </w:r>
    </w:p>
    <w:p w:rsidR="00B93318" w:rsidRDefault="00B93318">
      <w:pPr>
        <w:shd w:val="clear" w:color="000000" w:fill="FFFFFF"/>
        <w:tabs>
          <w:tab w:val="left" w:pos="0"/>
          <w:tab w:val="left" w:pos="133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Игра — это естественная для  ребенка и гуманная форма обучения. Обучая посредством игры, мы учим детей не так, как нам, взрослым, удобно дать учебный материал, а как детям удобно и естественно его взять. Ребенок получает удовольствие не только от позитивного результата учебы, но и от самого процесса. Для того чтобы заинтересовать ребенка, необязательно устраивать целое театрализованное представление, можно включать эл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менты игры в любую часть урока, многие игры не требую особой подг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товки и их использование несложно.</w:t>
      </w:r>
    </w:p>
    <w:p w:rsidR="00250633" w:rsidRDefault="00250633">
      <w:pPr>
        <w:shd w:val="clear" w:color="000000" w:fill="FFFFFF"/>
        <w:tabs>
          <w:tab w:val="left" w:pos="0"/>
          <w:tab w:val="left" w:pos="1335"/>
        </w:tabs>
        <w:spacing w:line="360" w:lineRule="auto"/>
        <w:jc w:val="center"/>
        <w:rPr>
          <w:b/>
          <w:sz w:val="28"/>
          <w:szCs w:val="28"/>
        </w:rPr>
      </w:pPr>
    </w:p>
    <w:p w:rsidR="00B93318" w:rsidRDefault="00B93318">
      <w:pPr>
        <w:shd w:val="clear" w:color="000000" w:fill="FFFFFF"/>
        <w:tabs>
          <w:tab w:val="left" w:pos="0"/>
          <w:tab w:val="left" w:pos="1335"/>
        </w:tabs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Технология сотрудничества.</w:t>
      </w:r>
    </w:p>
    <w:p w:rsidR="00B93318" w:rsidRDefault="00B93318">
      <w:pPr>
        <w:spacing w:before="1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Обучение в сотрудничестве, обучение в малых группах  начинаю с 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агностики уровня знаний и возможности каждого ученика по предмету, а затем уже применяются групповые формы работы:</w:t>
      </w:r>
    </w:p>
    <w:p w:rsidR="00B93318" w:rsidRDefault="00B93318">
      <w:pPr>
        <w:tabs>
          <w:tab w:val="left" w:pos="3960"/>
        </w:tabs>
        <w:spacing w:before="100"/>
        <w:jc w:val="both"/>
        <w:rPr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sz w:val="28"/>
          <w:szCs w:val="28"/>
        </w:rPr>
        <w:t>взаимные консультации;</w:t>
      </w:r>
      <w:r>
        <w:rPr>
          <w:sz w:val="28"/>
          <w:szCs w:val="28"/>
        </w:rPr>
        <w:tab/>
      </w:r>
    </w:p>
    <w:p w:rsidR="00B93318" w:rsidRDefault="00B93318">
      <w:pPr>
        <w:spacing w:before="100"/>
        <w:jc w:val="both"/>
        <w:rPr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sz w:val="28"/>
          <w:szCs w:val="28"/>
        </w:rPr>
        <w:t>учебные пары (создание пар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сильный ученик и отстающий, два слабых ученика, два сильных ученика);</w:t>
      </w:r>
    </w:p>
    <w:p w:rsidR="00B93318" w:rsidRDefault="00B93318">
      <w:pPr>
        <w:spacing w:before="100"/>
        <w:jc w:val="both"/>
        <w:rPr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sz w:val="28"/>
          <w:szCs w:val="28"/>
        </w:rPr>
        <w:t xml:space="preserve">обучение в команде (формирование </w:t>
      </w:r>
      <w:proofErr w:type="gramStart"/>
      <w:r>
        <w:rPr>
          <w:sz w:val="28"/>
          <w:szCs w:val="28"/>
        </w:rPr>
        <w:t>однородных</w:t>
      </w:r>
      <w:proofErr w:type="gramEnd"/>
      <w:r>
        <w:rPr>
          <w:sz w:val="28"/>
          <w:szCs w:val="28"/>
        </w:rPr>
        <w:t xml:space="preserve"> группы и выбор лид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ра);</w:t>
      </w:r>
    </w:p>
    <w:p w:rsidR="00B93318" w:rsidRDefault="00B93318">
      <w:pPr>
        <w:spacing w:before="100"/>
        <w:jc w:val="both"/>
        <w:rPr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sz w:val="28"/>
          <w:szCs w:val="28"/>
        </w:rPr>
        <w:t xml:space="preserve">малые группы «слабоуспевающих» учеников (тренинг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закрепление</w:t>
      </w:r>
      <w:proofErr w:type="gramEnd"/>
      <w:r>
        <w:rPr>
          <w:sz w:val="28"/>
          <w:szCs w:val="28"/>
        </w:rPr>
        <w:t xml:space="preserve"> изученного материала)</w:t>
      </w:r>
    </w:p>
    <w:p w:rsidR="00B93318" w:rsidRDefault="00B93318">
      <w:pPr>
        <w:spacing w:before="100"/>
        <w:jc w:val="both"/>
        <w:rPr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sz w:val="28"/>
          <w:szCs w:val="28"/>
        </w:rPr>
        <w:t>малые группы «сильных учеников» (метод проблемной ситуации, «мо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гового штурма»)</w:t>
      </w:r>
    </w:p>
    <w:p w:rsidR="00B93318" w:rsidRDefault="00B93318">
      <w:pPr>
        <w:spacing w:before="100"/>
        <w:jc w:val="both"/>
        <w:rPr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sz w:val="28"/>
          <w:szCs w:val="28"/>
        </w:rPr>
        <w:t>выполнение домашнего задания в группах, которые формируются по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тересам.</w:t>
      </w:r>
    </w:p>
    <w:p w:rsidR="00250633" w:rsidRDefault="00B9331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50633" w:rsidRDefault="00250633">
      <w:pPr>
        <w:spacing w:line="360" w:lineRule="auto"/>
        <w:jc w:val="both"/>
        <w:rPr>
          <w:sz w:val="28"/>
          <w:szCs w:val="28"/>
        </w:rPr>
      </w:pPr>
    </w:p>
    <w:p w:rsidR="00B93318" w:rsidRDefault="00B9331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Работая по данной </w:t>
      </w:r>
      <w:proofErr w:type="gramStart"/>
      <w:r>
        <w:rPr>
          <w:sz w:val="28"/>
          <w:szCs w:val="28"/>
        </w:rPr>
        <w:t>технологии</w:t>
      </w:r>
      <w:proofErr w:type="gramEnd"/>
      <w:r>
        <w:rPr>
          <w:sz w:val="28"/>
          <w:szCs w:val="28"/>
        </w:rPr>
        <w:t xml:space="preserve"> приходится  играть новую, не менее ва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ную для учебного процесса роль – роль организатора самостоятельной,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знавательной, исследовательской, творческой деятельности учащихся.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дача больше не сводится к передаче суммы знаний и опыта, накопленного человечеством, необходимо помочь ученикам самостоятельно добывать нужные знания, критически осмысливать получаемую информацию, уметь делать выводы, аргументировать их, располагая необходимыми фактами, решать возникающие проблемы. </w:t>
      </w:r>
    </w:p>
    <w:p w:rsidR="00B93318" w:rsidRDefault="00B93318" w:rsidP="0009101C">
      <w:pPr>
        <w:tabs>
          <w:tab w:val="left" w:pos="1500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B93318" w:rsidRDefault="00B93318">
      <w:pPr>
        <w:shd w:val="clear" w:color="000000" w:fill="FFFFFF"/>
        <w:tabs>
          <w:tab w:val="left" w:pos="0"/>
        </w:tabs>
        <w:spacing w:line="360" w:lineRule="auto"/>
        <w:ind w:firstLine="144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Здоровьесберегающие</w:t>
      </w:r>
      <w:proofErr w:type="spellEnd"/>
      <w:r>
        <w:rPr>
          <w:b/>
          <w:sz w:val="28"/>
          <w:szCs w:val="28"/>
        </w:rPr>
        <w:t xml:space="preserve"> технологии.</w:t>
      </w:r>
      <w:r>
        <w:rPr>
          <w:sz w:val="28"/>
          <w:szCs w:val="28"/>
        </w:rPr>
        <w:t xml:space="preserve"> </w:t>
      </w:r>
    </w:p>
    <w:p w:rsidR="00B93318" w:rsidRDefault="00B93318">
      <w:pPr>
        <w:shd w:val="clear" w:color="000000" w:fill="FFFFFF"/>
        <w:tabs>
          <w:tab w:val="left" w:pos="0"/>
        </w:tabs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Здоровьесберегающие</w:t>
      </w:r>
      <w:proofErr w:type="spellEnd"/>
      <w:r>
        <w:rPr>
          <w:sz w:val="28"/>
          <w:szCs w:val="28"/>
        </w:rPr>
        <w:t xml:space="preserve"> технологии применяются мной как в урочной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тельности, так и во внеклассной работе. На мой взгляд, формирование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ветственного отношения к своему здоровью – необходимое условие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пешности современного человека. </w:t>
      </w:r>
      <w:proofErr w:type="spellStart"/>
      <w:r>
        <w:rPr>
          <w:sz w:val="28"/>
          <w:szCs w:val="28"/>
        </w:rPr>
        <w:t>Здоровьесберегающий</w:t>
      </w:r>
      <w:proofErr w:type="spellEnd"/>
      <w:r>
        <w:rPr>
          <w:sz w:val="28"/>
          <w:szCs w:val="28"/>
        </w:rPr>
        <w:t xml:space="preserve"> подход просл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живается на всех этапах моего урока, поскольку предусматривает чёткое чередование видов деятельности. </w:t>
      </w:r>
    </w:p>
    <w:p w:rsidR="00B93318" w:rsidRDefault="00B93318">
      <w:pPr>
        <w:pStyle w:val="a3"/>
        <w:shd w:val="clear" w:color="000000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На каждом уроке провожу физкультминутки.  Обязательное условие э</w:t>
      </w:r>
      <w:r>
        <w:rPr>
          <w:sz w:val="28"/>
          <w:szCs w:val="28"/>
        </w:rPr>
        <w:t>ф</w:t>
      </w:r>
      <w:r>
        <w:rPr>
          <w:sz w:val="28"/>
          <w:szCs w:val="28"/>
        </w:rPr>
        <w:t>фективного проведения физкультминуток – положительный эмоционал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ный фон. Выполнение упражнений со скучающим видом, нехотя, как бы делая одолжение учителю, желаемого результата не даст, скорее, наоборот.</w:t>
      </w:r>
    </w:p>
    <w:p w:rsidR="00B93318" w:rsidRDefault="00B93318">
      <w:pPr>
        <w:shd w:val="clear" w:color="000000" w:fill="FFFFFF"/>
        <w:tabs>
          <w:tab w:val="left" w:pos="0"/>
          <w:tab w:val="left" w:pos="2385"/>
        </w:tabs>
        <w:spacing w:before="220" w:after="100" w:afterAutospacing="1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рамках данной тематики осуществляю методическую работу:</w:t>
      </w:r>
    </w:p>
    <w:p w:rsidR="00B93318" w:rsidRDefault="00250633">
      <w:pPr>
        <w:shd w:val="clear" w:color="000000" w:fill="FFFFFF"/>
        <w:tabs>
          <w:tab w:val="left" w:pos="0"/>
          <w:tab w:val="left" w:pos="2385"/>
        </w:tabs>
        <w:spacing w:before="220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B93318">
        <w:rPr>
          <w:sz w:val="28"/>
          <w:szCs w:val="28"/>
        </w:rPr>
        <w:t xml:space="preserve"> выступление на заседании школьного методического объединения уч</w:t>
      </w:r>
      <w:r w:rsidR="00B93318">
        <w:rPr>
          <w:sz w:val="28"/>
          <w:szCs w:val="28"/>
        </w:rPr>
        <w:t>и</w:t>
      </w:r>
      <w:r w:rsidR="00B93318">
        <w:rPr>
          <w:sz w:val="28"/>
          <w:szCs w:val="28"/>
        </w:rPr>
        <w:t>телей математики, физики, информатики и ИКТ по теме «Современные педагогические технологии – технология сотрудничества</w:t>
      </w:r>
      <w:r>
        <w:rPr>
          <w:sz w:val="28"/>
          <w:szCs w:val="28"/>
        </w:rPr>
        <w:t>»</w:t>
      </w:r>
      <w:r w:rsidR="00B93318">
        <w:rPr>
          <w:sz w:val="28"/>
          <w:szCs w:val="28"/>
        </w:rPr>
        <w:t>;</w:t>
      </w:r>
    </w:p>
    <w:p w:rsidR="00B93318" w:rsidRDefault="00250633">
      <w:pPr>
        <w:shd w:val="clear" w:color="000000" w:fill="FFFFFF"/>
        <w:tabs>
          <w:tab w:val="left" w:pos="0"/>
          <w:tab w:val="left" w:pos="2385"/>
        </w:tabs>
        <w:spacing w:before="220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93318">
        <w:rPr>
          <w:sz w:val="28"/>
          <w:szCs w:val="28"/>
        </w:rPr>
        <w:t xml:space="preserve"> выступление на </w:t>
      </w:r>
      <w:r>
        <w:rPr>
          <w:sz w:val="28"/>
          <w:szCs w:val="28"/>
        </w:rPr>
        <w:t>всероссийской научно практической конференции по теме «Современные образовательные технологии»</w:t>
      </w:r>
    </w:p>
    <w:p w:rsidR="00B93318" w:rsidRDefault="00B93318">
      <w:pPr>
        <w:pStyle w:val="a4"/>
        <w:shd w:val="clear" w:color="000000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93318" w:rsidRDefault="00B93318">
      <w:pPr>
        <w:shd w:val="clear" w:color="000000" w:fill="FFFFFF"/>
        <w:tabs>
          <w:tab w:val="left" w:pos="0"/>
        </w:tabs>
        <w:spacing w:before="220" w:after="100" w:afterAutospacing="1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современных образовательных технологий обучения создает условие и для развития творческих способностей учащихся, да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возможность самореализации, самораскрытию детям.</w:t>
      </w:r>
    </w:p>
    <w:p w:rsidR="00B93318" w:rsidRDefault="00B93318" w:rsidP="00250633">
      <w:pPr>
        <w:shd w:val="clear" w:color="000000" w:fill="FFFFFF"/>
        <w:tabs>
          <w:tab w:val="left" w:pos="0"/>
        </w:tabs>
        <w:spacing w:before="220" w:after="100" w:afterAutospacing="1" w:line="276" w:lineRule="auto"/>
        <w:jc w:val="both"/>
        <w:rPr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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Symbol" w:hAnsi="Symbol" w:cs="Symbol"/>
          <w:sz w:val="28"/>
          <w:szCs w:val="28"/>
        </w:rPr>
        <w:t></w:t>
      </w:r>
      <w:r>
        <w:rPr>
          <w:bCs/>
          <w:sz w:val="28"/>
          <w:szCs w:val="28"/>
        </w:rPr>
        <w:t xml:space="preserve">Учащиеся  под моим руководством активно участвуют и </w:t>
      </w:r>
      <w:r>
        <w:rPr>
          <w:sz w:val="28"/>
          <w:szCs w:val="28"/>
        </w:rPr>
        <w:t>занимают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зовые места</w:t>
      </w:r>
      <w:r>
        <w:rPr>
          <w:bCs/>
          <w:sz w:val="28"/>
          <w:szCs w:val="28"/>
        </w:rPr>
        <w:t xml:space="preserve"> в школьных, муниципальных </w:t>
      </w:r>
      <w:r>
        <w:rPr>
          <w:sz w:val="28"/>
          <w:szCs w:val="28"/>
        </w:rPr>
        <w:t xml:space="preserve">и всероссийских предметных  олимпиадах </w:t>
      </w:r>
    </w:p>
    <w:p w:rsidR="00B93318" w:rsidRDefault="00B93318">
      <w:pPr>
        <w:pStyle w:val="a4"/>
        <w:shd w:val="clear" w:color="000000" w:fill="FFFFFF"/>
        <w:spacing w:after="0" w:line="360" w:lineRule="auto"/>
        <w:ind w:left="0" w:firstLine="40"/>
        <w:rPr>
          <w:rFonts w:ascii="Times New Roman" w:hAnsi="Times New Roman" w:cs="Times New Roman"/>
          <w:sz w:val="28"/>
          <w:szCs w:val="28"/>
        </w:rPr>
      </w:pPr>
    </w:p>
    <w:p w:rsidR="00B93318" w:rsidRDefault="00B93318">
      <w:pPr>
        <w:pStyle w:val="a4"/>
        <w:shd w:val="clear" w:color="000000" w:fill="FFFFFF"/>
        <w:tabs>
          <w:tab w:val="left" w:pos="4140"/>
        </w:tabs>
        <w:spacing w:after="0" w:line="360" w:lineRule="auto"/>
        <w:ind w:left="0" w:firstLine="4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Создание условий для учащихся, способствующих воспитанию чел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века интеллектуального, творческого, инициативного, адаптированного к жизни в современном обществе, готового к постоянному развитию и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развитию,  напрямую зависит от личности учителя. </w:t>
      </w:r>
    </w:p>
    <w:p w:rsidR="00B93318" w:rsidRDefault="00B93318">
      <w:pPr>
        <w:pStyle w:val="a4"/>
        <w:shd w:val="clear" w:color="000000" w:fill="FFFFFF"/>
        <w:spacing w:after="0" w:line="360" w:lineRule="auto"/>
        <w:ind w:left="0" w:firstLine="4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Реализуя технологию самосовершенствования личности, осознавая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требность в знаниях, изучая и применяя современные технологии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работаю под девизом:  «</w:t>
      </w:r>
      <w:r>
        <w:rPr>
          <w:rFonts w:ascii="Times New Roman" w:hAnsi="Times New Roman" w:cs="Times New Roman"/>
          <w:b/>
          <w:i/>
          <w:sz w:val="28"/>
          <w:szCs w:val="28"/>
        </w:rPr>
        <w:t>Совершенствуйся сам, совершенствуя все в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>круг».</w:t>
      </w:r>
    </w:p>
    <w:p w:rsidR="00B93318" w:rsidRDefault="00B93318">
      <w:pPr>
        <w:pStyle w:val="a4"/>
        <w:shd w:val="clear" w:color="000000" w:fill="FFFFFF"/>
        <w:spacing w:after="0" w:line="360" w:lineRule="auto"/>
        <w:ind w:left="0" w:firstLine="40"/>
        <w:rPr>
          <w:rFonts w:ascii="Times New Roman" w:hAnsi="Times New Roman" w:cs="Times New Roman"/>
          <w:b/>
          <w:i/>
          <w:sz w:val="28"/>
          <w:szCs w:val="28"/>
        </w:rPr>
      </w:pPr>
    </w:p>
    <w:p w:rsidR="00B93318" w:rsidRDefault="00B93318">
      <w:pPr>
        <w:shd w:val="clear" w:color="000000" w:fill="FFFFFF"/>
        <w:spacing w:line="276" w:lineRule="auto"/>
        <w:rPr>
          <w:sz w:val="28"/>
          <w:szCs w:val="28"/>
        </w:rPr>
      </w:pPr>
    </w:p>
    <w:sectPr w:rsidR="00B93318" w:rsidSect="00250633">
      <w:headerReference w:type="default" r:id="rId7"/>
      <w:footerReference w:type="default" r:id="rId8"/>
      <w:headerReference w:type="first" r:id="rId9"/>
      <w:pgSz w:w="11906" w:h="16838"/>
      <w:pgMar w:top="1134" w:right="1133" w:bottom="1134" w:left="1701" w:header="708" w:footer="720" w:gutter="0"/>
      <w:pgBorders w:offsetFrom="page">
        <w:top w:val="twistedLines1" w:sz="21" w:space="24" w:color="auto"/>
        <w:left w:val="twistedLines1" w:sz="21" w:space="24" w:color="auto"/>
        <w:bottom w:val="twistedLines1" w:sz="21" w:space="24" w:color="auto"/>
        <w:right w:val="twistedLines1" w:sz="21" w:space="24" w:color="auto"/>
      </w:pgBorders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592" w:rsidRDefault="00A46592">
      <w:r>
        <w:separator/>
      </w:r>
    </w:p>
  </w:endnote>
  <w:endnote w:type="continuationSeparator" w:id="0">
    <w:p w:rsidR="00A46592" w:rsidRDefault="00A465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18" w:rsidRDefault="00A11A89">
    <w:pPr>
      <w:pStyle w:val="a6"/>
      <w:jc w:val="center"/>
    </w:pPr>
    <w:fldSimple w:instr=" PAGE \* Arabic ">
      <w:r w:rsidR="0073717D">
        <w:rPr>
          <w:noProof/>
        </w:rPr>
        <w:t>5</w:t>
      </w:r>
    </w:fldSimple>
  </w:p>
  <w:p w:rsidR="00B93318" w:rsidRDefault="00B9331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592" w:rsidRDefault="00A46592">
      <w:r>
        <w:separator/>
      </w:r>
    </w:p>
  </w:footnote>
  <w:footnote w:type="continuationSeparator" w:id="0">
    <w:p w:rsidR="00A46592" w:rsidRDefault="00A465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18" w:rsidRDefault="00B93318">
    <w:pPr>
      <w:pStyle w:val="a5"/>
      <w:jc w:val="center"/>
    </w:pPr>
  </w:p>
  <w:p w:rsidR="00B93318" w:rsidRDefault="00B9331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18" w:rsidRDefault="00B93318" w:rsidP="00250633">
    <w:pPr>
      <w:pStyle w:val="a5"/>
      <w:jc w:val="center"/>
      <w:rPr>
        <w:b/>
        <w:color w:val="FFFFFF"/>
        <w:sz w:val="32"/>
        <w:szCs w:val="32"/>
      </w:rPr>
    </w:pPr>
    <w:proofErr w:type="spellStart"/>
    <w:proofErr w:type="gramStart"/>
    <w:r>
      <w:rPr>
        <w:b/>
        <w:color w:val="FFFFFF"/>
        <w:sz w:val="32"/>
        <w:szCs w:val="32"/>
      </w:rPr>
      <w:t>тт</w:t>
    </w:r>
    <w:proofErr w:type="spellEnd"/>
    <w:proofErr w:type="gramEnd"/>
  </w:p>
  <w:p w:rsidR="00B93318" w:rsidRDefault="00B93318">
    <w:pPr>
      <w:pStyle w:val="a5"/>
      <w:jc w:val="right"/>
      <w:rPr>
        <w:b/>
        <w:sz w:val="32"/>
        <w:szCs w:val="32"/>
      </w:rPr>
    </w:pPr>
    <w:proofErr w:type="spellStart"/>
    <w:r>
      <w:rPr>
        <w:b/>
        <w:color w:val="FFFFFF"/>
        <w:sz w:val="32"/>
        <w:szCs w:val="32"/>
      </w:rPr>
      <w:t>ттт</w:t>
    </w:r>
    <w:proofErr w:type="spellEnd"/>
    <w:r>
      <w:rPr>
        <w:b/>
        <w:sz w:val="32"/>
        <w:szCs w:val="32"/>
      </w:rPr>
      <w:t xml:space="preserve">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gutterAtTop/>
  <w:proofState w:spelling="clean" w:grammar="clean"/>
  <w:stylePaneFormatFilter w:val="0000"/>
  <w:defaultTabStop w:val="57"/>
  <w:autoHyphenation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9101C"/>
    <w:rsid w:val="0009101C"/>
    <w:rsid w:val="001522A4"/>
    <w:rsid w:val="00250633"/>
    <w:rsid w:val="005803DD"/>
    <w:rsid w:val="0073717D"/>
    <w:rsid w:val="00A11A89"/>
    <w:rsid w:val="00A46592"/>
    <w:rsid w:val="00B93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A89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A11A89"/>
    <w:pPr>
      <w:keepNext/>
      <w:spacing w:before="240" w:after="60"/>
      <w:outlineLvl w:val="0"/>
    </w:pPr>
    <w:rPr>
      <w:rFonts w:ascii="Cambria" w:hAnsi="Cambria" w:cs="Cambria"/>
      <w:b/>
      <w:sz w:val="32"/>
      <w:szCs w:val="32"/>
    </w:rPr>
  </w:style>
  <w:style w:type="paragraph" w:styleId="2">
    <w:name w:val="heading 2"/>
    <w:basedOn w:val="a"/>
    <w:next w:val="a"/>
    <w:qFormat/>
    <w:rsid w:val="00A11A89"/>
    <w:pPr>
      <w:keepNext/>
      <w:spacing w:before="240" w:after="60"/>
      <w:outlineLvl w:val="1"/>
    </w:pPr>
    <w:rPr>
      <w:rFonts w:ascii="Cambria" w:hAnsi="Cambria" w:cs="Cambria"/>
      <w:b/>
      <w:i/>
      <w:sz w:val="28"/>
      <w:szCs w:val="28"/>
    </w:rPr>
  </w:style>
  <w:style w:type="paragraph" w:styleId="4">
    <w:name w:val="heading 4"/>
    <w:basedOn w:val="a"/>
    <w:next w:val="a"/>
    <w:qFormat/>
    <w:rsid w:val="00A11A89"/>
    <w:pPr>
      <w:keepNext/>
      <w:spacing w:before="240" w:after="60"/>
      <w:outlineLvl w:val="3"/>
    </w:pPr>
    <w:rPr>
      <w:rFonts w:ascii="Calibri" w:hAnsi="Calibri" w:cs="Calibri"/>
      <w:b/>
      <w:sz w:val="28"/>
      <w:szCs w:val="28"/>
    </w:rPr>
  </w:style>
  <w:style w:type="paragraph" w:styleId="5">
    <w:name w:val="heading 5"/>
    <w:basedOn w:val="a"/>
    <w:next w:val="a"/>
    <w:qFormat/>
    <w:rsid w:val="00A11A89"/>
    <w:pPr>
      <w:spacing w:before="240" w:after="60"/>
      <w:outlineLvl w:val="4"/>
    </w:pPr>
    <w:rPr>
      <w:b/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11A89"/>
    <w:pPr>
      <w:spacing w:before="220" w:after="100" w:afterAutospacing="1" w:line="280" w:lineRule="atLeast"/>
    </w:pPr>
  </w:style>
  <w:style w:type="paragraph" w:styleId="20">
    <w:name w:val="Body Text 2"/>
    <w:basedOn w:val="a"/>
    <w:rsid w:val="00A11A89"/>
    <w:pPr>
      <w:spacing w:after="120" w:line="480" w:lineRule="auto"/>
    </w:pPr>
    <w:rPr>
      <w:sz w:val="28"/>
      <w:szCs w:val="28"/>
    </w:rPr>
  </w:style>
  <w:style w:type="paragraph" w:styleId="z-">
    <w:name w:val="HTML Bottom of Form"/>
    <w:basedOn w:val="a"/>
    <w:next w:val="a"/>
    <w:rsid w:val="00A11A89"/>
    <w:pPr>
      <w:pBdr>
        <w:top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3">
    <w:name w:val="Body Text 3"/>
    <w:basedOn w:val="a"/>
    <w:rsid w:val="00A11A89"/>
    <w:pPr>
      <w:spacing w:after="120"/>
    </w:pPr>
    <w:rPr>
      <w:sz w:val="16"/>
      <w:szCs w:val="16"/>
    </w:rPr>
  </w:style>
  <w:style w:type="paragraph" w:customStyle="1" w:styleId="10">
    <w:name w:val="обычный_1"/>
    <w:basedOn w:val="a"/>
    <w:rsid w:val="00A11A89"/>
    <w:rPr>
      <w:sz w:val="20"/>
      <w:szCs w:val="20"/>
    </w:rPr>
  </w:style>
  <w:style w:type="paragraph" w:styleId="a4">
    <w:name w:val="List Paragraph"/>
    <w:basedOn w:val="a"/>
    <w:qFormat/>
    <w:rsid w:val="00A11A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5">
    <w:name w:val="header"/>
    <w:basedOn w:val="a"/>
    <w:rsid w:val="00A11A89"/>
    <w:pPr>
      <w:tabs>
        <w:tab w:val="center" w:pos="4677"/>
        <w:tab w:val="right" w:pos="9354"/>
      </w:tabs>
    </w:pPr>
  </w:style>
  <w:style w:type="paragraph" w:styleId="a6">
    <w:name w:val="footer"/>
    <w:basedOn w:val="a"/>
    <w:rsid w:val="00A11A89"/>
    <w:pPr>
      <w:tabs>
        <w:tab w:val="center" w:pos="4677"/>
        <w:tab w:val="right" w:pos="9354"/>
      </w:tabs>
    </w:pPr>
  </w:style>
  <w:style w:type="paragraph" w:customStyle="1" w:styleId="21">
    <w:name w:val="обычный_2"/>
    <w:basedOn w:val="a"/>
    <w:rsid w:val="00A11A89"/>
    <w:rPr>
      <w:sz w:val="20"/>
      <w:szCs w:val="20"/>
    </w:rPr>
  </w:style>
  <w:style w:type="character" w:customStyle="1" w:styleId="titlemain21">
    <w:name w:val="titlemain21"/>
    <w:basedOn w:val="a0"/>
    <w:rsid w:val="00A11A89"/>
    <w:rPr>
      <w:rFonts w:ascii="Arial" w:hAnsi="Arial" w:cs="Arial"/>
      <w:b/>
      <w:bCs w:val="0"/>
      <w:color w:val="000000"/>
      <w:sz w:val="24"/>
      <w:szCs w:val="24"/>
    </w:rPr>
  </w:style>
  <w:style w:type="character" w:customStyle="1" w:styleId="titlemain1">
    <w:name w:val="titlemain1"/>
    <w:basedOn w:val="a0"/>
    <w:rsid w:val="00A11A89"/>
    <w:rPr>
      <w:rFonts w:ascii="Arial" w:hAnsi="Arial" w:cs="Arial"/>
      <w:b/>
      <w:bCs w:val="0"/>
      <w:color w:val="000000"/>
      <w:sz w:val="24"/>
      <w:szCs w:val="24"/>
    </w:rPr>
  </w:style>
  <w:style w:type="character" w:styleId="a7">
    <w:name w:val="Strong"/>
    <w:basedOn w:val="a0"/>
    <w:qFormat/>
    <w:rsid w:val="00A11A89"/>
    <w:rPr>
      <w:b/>
      <w:bCs w:val="0"/>
    </w:rPr>
  </w:style>
  <w:style w:type="character" w:styleId="a8">
    <w:name w:val="Hyperlink"/>
    <w:basedOn w:val="a0"/>
    <w:rsid w:val="00A11A89"/>
    <w:rPr>
      <w:color w:val="0000FF"/>
      <w:u w:val="single"/>
    </w:rPr>
  </w:style>
  <w:style w:type="character" w:customStyle="1" w:styleId="c0">
    <w:name w:val="c0"/>
    <w:basedOn w:val="a0"/>
    <w:rsid w:val="00A11A89"/>
  </w:style>
  <w:style w:type="character" w:customStyle="1" w:styleId="11">
    <w:name w:val="Заголовок 1 Знак"/>
    <w:basedOn w:val="a0"/>
    <w:rsid w:val="00A11A89"/>
    <w:rPr>
      <w:rFonts w:ascii="Cambria" w:eastAsia="Times New Roman" w:hAnsi="Cambria" w:cs="Times New Roman"/>
      <w:b/>
      <w:bCs w:val="0"/>
      <w:kern w:val="1"/>
      <w:sz w:val="32"/>
      <w:szCs w:val="32"/>
    </w:rPr>
  </w:style>
  <w:style w:type="character" w:customStyle="1" w:styleId="22">
    <w:name w:val="Заголовок 2 Знак"/>
    <w:basedOn w:val="a0"/>
    <w:rsid w:val="00A11A89"/>
    <w:rPr>
      <w:rFonts w:ascii="Cambria" w:hAnsi="Cambria"/>
      <w:b/>
      <w:bCs w:val="0"/>
      <w:i/>
      <w:iCs w:val="0"/>
      <w:sz w:val="28"/>
      <w:szCs w:val="28"/>
    </w:rPr>
  </w:style>
  <w:style w:type="character" w:customStyle="1" w:styleId="30">
    <w:name w:val="Основной текст 3 Знак"/>
    <w:basedOn w:val="a0"/>
    <w:rsid w:val="00A11A89"/>
    <w:rPr>
      <w:sz w:val="16"/>
      <w:szCs w:val="16"/>
    </w:rPr>
  </w:style>
  <w:style w:type="character" w:customStyle="1" w:styleId="40">
    <w:name w:val="Заголовок 4 Знак"/>
    <w:basedOn w:val="a0"/>
    <w:rsid w:val="00A11A89"/>
    <w:rPr>
      <w:rFonts w:ascii="Calibri" w:eastAsia="Times New Roman" w:hAnsi="Calibri" w:cs="Times New Roman"/>
      <w:b/>
      <w:bCs w:val="0"/>
      <w:sz w:val="28"/>
      <w:szCs w:val="28"/>
    </w:rPr>
  </w:style>
  <w:style w:type="character" w:customStyle="1" w:styleId="a9">
    <w:name w:val="Верхний колонтитул Знак"/>
    <w:basedOn w:val="a0"/>
    <w:rsid w:val="00A11A89"/>
    <w:rPr>
      <w:sz w:val="24"/>
      <w:szCs w:val="24"/>
    </w:rPr>
  </w:style>
  <w:style w:type="character" w:customStyle="1" w:styleId="aa">
    <w:name w:val="Нижний колонтитул Знак"/>
    <w:basedOn w:val="a0"/>
    <w:rsid w:val="00A11A89"/>
    <w:rPr>
      <w:sz w:val="24"/>
      <w:szCs w:val="24"/>
    </w:rPr>
  </w:style>
  <w:style w:type="character" w:customStyle="1" w:styleId="apple-converted-space">
    <w:name w:val="apple-converted-space"/>
    <w:basedOn w:val="a0"/>
    <w:rsid w:val="00A11A89"/>
  </w:style>
  <w:style w:type="paragraph" w:styleId="ab">
    <w:name w:val="Balloon Text"/>
    <w:basedOn w:val="a"/>
    <w:link w:val="ac"/>
    <w:uiPriority w:val="99"/>
    <w:semiHidden/>
    <w:unhideWhenUsed/>
    <w:rsid w:val="0073717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3717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ПРИМЕНЕНИЕ СОВРЕМЕННЫХ ОБРАЗОВАТЕЛЬНЫХ ТЕХНОЛОГИЙ В НАЧАЛЬНОЙ ШКОЛЕ</vt:lpstr>
    </vt:vector>
  </TitlesOfParts>
  <Company>Microsoft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ПРИМЕНЕНИЕ СОВРЕМЕННЫХ ОБРАЗОВАТЕЛЬНЫХ ТЕХНОЛОГИЙ В НАЧАЛЬНОЙ ШКОЛЕ</dc:title>
  <dc:creator>Sveta</dc:creator>
  <cp:lastModifiedBy>R</cp:lastModifiedBy>
  <cp:revision>2</cp:revision>
  <cp:lastPrinted>2018-04-08T19:59:00Z</cp:lastPrinted>
  <dcterms:created xsi:type="dcterms:W3CDTF">2018-09-23T17:23:00Z</dcterms:created>
  <dcterms:modified xsi:type="dcterms:W3CDTF">2018-09-23T17:23:00Z</dcterms:modified>
</cp:coreProperties>
</file>