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proofErr w:type="gramStart"/>
      <w:r w:rsidRPr="0010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Теорема Виета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Цель.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формулами Виета, выражающими зависимость между корнями квадратного уравнения и его коэффициентами, развитие кругозора и логического мышления, воспитание устойчивого интереса к изучению математики.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Портрет Виета, плакат с формулами, плакат со стихотворением</w:t>
      </w:r>
    </w:p>
    <w:p w:rsidR="00101AE3" w:rsidRPr="00101AE3" w:rsidRDefault="00101AE3" w:rsidP="00101AE3">
      <w:pPr>
        <w:tabs>
          <w:tab w:val="left" w:pos="68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урока: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учителя: Мы продолжим изучение темы «Квадратные уравнения». Вы сегодня сами выведите формулы, способствующие дальнейшему изучению этой темы, и научитесь решать более сложные уравнения, не только уравнения второй степени, но и третьей степени.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Ответьте на вопросы:</w:t>
      </w:r>
    </w:p>
    <w:p w:rsidR="00101AE3" w:rsidRPr="00101AE3" w:rsidRDefault="00101AE3" w:rsidP="00101A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уравнение называется квадратным?</w:t>
      </w:r>
    </w:p>
    <w:p w:rsidR="00101AE3" w:rsidRPr="00101AE3" w:rsidRDefault="00101AE3" w:rsidP="00101A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оно имеет решение?</w:t>
      </w:r>
    </w:p>
    <w:p w:rsidR="00101AE3" w:rsidRPr="00101AE3" w:rsidRDefault="00101AE3" w:rsidP="00101A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формула корней квадратного уравнения?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х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,2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7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pt;height:37pt" o:ole="">
            <v:imagedata r:id="rId6" o:title=""/>
          </v:shape>
          <o:OLEObject Type="Embed" ProgID="Equation.3" ShapeID="_x0000_i1025" DrawAspect="Content" ObjectID="_1600885264" r:id="rId7"/>
        </w:objec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Найдем   х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+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</w:p>
    <w:p w:rsidR="00101AE3" w:rsidRPr="00101AE3" w:rsidRDefault="00101AE3" w:rsidP="00101AE3">
      <w:pPr>
        <w:keepNext/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доске выходит ученик и выводит первую формулу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+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700" w:dyaOrig="740">
          <v:shape id="_x0000_i1026" type="#_x0000_t75" style="width:85pt;height:37pt" o:ole="">
            <v:imagedata r:id="rId8" o:title=""/>
          </v:shape>
          <o:OLEObject Type="Embed" ProgID="Equation.3" ShapeID="_x0000_i1026" DrawAspect="Content" ObjectID="_1600885265" r:id="rId9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700" w:dyaOrig="740">
          <v:shape id="_x0000_i1027" type="#_x0000_t75" style="width:85pt;height:37pt" o:ole="">
            <v:imagedata r:id="rId10" o:title=""/>
          </v:shape>
          <o:OLEObject Type="Embed" ProgID="Equation.3" ShapeID="_x0000_i1027" DrawAspect="Content" ObjectID="_1600885266" r:id="rId1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120" w:dyaOrig="620">
          <v:shape id="_x0000_i1028" type="#_x0000_t75" style="width:56pt;height:31pt" o:ole="">
            <v:imagedata r:id="rId12" o:title=""/>
          </v:shape>
          <o:OLEObject Type="Embed" ProgID="Equation.3" ShapeID="_x0000_i1028" DrawAspect="Content" ObjectID="_1600885267" r:id="rId13"/>
        </w:objec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ученик: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-18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700" w:dyaOrig="740">
          <v:shape id="_x0000_i1029" type="#_x0000_t75" style="width:85pt;height:37pt" o:ole="">
            <v:imagedata r:id="rId8" o:title=""/>
          </v:shape>
          <o:OLEObject Type="Embed" ProgID="Equation.3" ShapeID="_x0000_i1029" DrawAspect="Content" ObjectID="_1600885268" r:id="rId14"/>
        </w:objec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700" w:dyaOrig="740">
          <v:shape id="_x0000_i1030" type="#_x0000_t75" style="width:85pt;height:37pt" o:ole="">
            <v:imagedata r:id="rId10" o:title=""/>
          </v:shape>
          <o:OLEObject Type="Embed" ProgID="Equation.3" ShapeID="_x0000_i1030" DrawAspect="Content" ObjectID="_1600885269" r:id="rId15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2180" w:dyaOrig="740">
          <v:shape id="_x0000_i1031" type="#_x0000_t75" style="width:109pt;height:37pt" o:ole="">
            <v:imagedata r:id="rId16" o:title=""/>
          </v:shape>
          <o:OLEObject Type="Embed" ProgID="Equation.3" ShapeID="_x0000_i1031" DrawAspect="Content" ObjectID="_1600885270" r:id="rId17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359" w:dyaOrig="660">
          <v:shape id="_x0000_i1032" type="#_x0000_t75" style="width:68pt;height:33pt" o:ole="">
            <v:imagedata r:id="rId18" o:title=""/>
          </v:shape>
          <o:OLEObject Type="Embed" ProgID="Equation.3" ShapeID="_x0000_i1032" DrawAspect="Content" ObjectID="_1600885271" r:id="rId19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480" w:dyaOrig="620">
          <v:shape id="_x0000_i1033" type="#_x0000_t75" style="width:24pt;height:31pt" o:ole="">
            <v:imagedata r:id="rId20" o:title=""/>
          </v:shape>
          <o:OLEObject Type="Embed" ProgID="Equation.3" ShapeID="_x0000_i1033" DrawAspect="Content" ObjectID="_1600885272" r:id="rId2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240" w:dyaOrig="620">
          <v:shape id="_x0000_i1034" type="#_x0000_t75" style="width:12pt;height:31pt" o:ole="">
            <v:imagedata r:id="rId22" o:title=""/>
          </v:shape>
          <o:OLEObject Type="Embed" ProgID="Equation.3" ShapeID="_x0000_i1034" DrawAspect="Content" ObjectID="_1600885273" r:id="rId23"/>
        </w:object>
      </w:r>
    </w:p>
    <w:p w:rsidR="00101AE3" w:rsidRPr="00101AE3" w:rsidRDefault="00101AE3" w:rsidP="00101AE3">
      <w:pPr>
        <w:spacing w:after="0" w:line="240" w:lineRule="auto"/>
        <w:ind w:left="-18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-18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Попробуйте объяснить полученные формулы</w:t>
      </w:r>
    </w:p>
    <w:p w:rsidR="00101AE3" w:rsidRPr="00101AE3" w:rsidRDefault="00101AE3" w:rsidP="00101AE3">
      <w:pPr>
        <w:spacing w:after="0" w:line="240" w:lineRule="auto"/>
        <w:ind w:left="-18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-18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+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2 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420" w:dyaOrig="620">
          <v:shape id="_x0000_i1035" type="#_x0000_t75" style="width:21pt;height:31pt" o:ole="">
            <v:imagedata r:id="rId24" o:title=""/>
          </v:shape>
          <o:OLEObject Type="Embed" ProgID="Equation.3" ShapeID="_x0000_i1035" DrawAspect="Content" ObjectID="_1600885274" r:id="rId25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      х</w:t>
      </w:r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</w:t>
      </w:r>
      <w:r w:rsidRPr="00101AE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2 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440" w:dyaOrig="620">
          <v:shape id="_x0000_i1036" type="#_x0000_t75" style="width:22pt;height:31pt" o:ole="">
            <v:imagedata r:id="rId26" o:title=""/>
          </v:shape>
          <o:OLEObject Type="Embed" ProgID="Equation.3" ShapeID="_x0000_i1036" DrawAspect="Content" ObjectID="_1600885275" r:id="rId27"/>
        </w:objec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кто-нибудь сформулирует теорему Виета.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 корней квадратного уравнения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579" w:dyaOrig="320">
          <v:shape id="_x0000_i1037" type="#_x0000_t75" style="width:134pt;height:27pt" o:ole="">
            <v:imagedata r:id="rId28" o:title=""/>
          </v:shape>
          <o:OLEObject Type="Embed" ProgID="Equation.3" ShapeID="_x0000_i1037" DrawAspect="Content" ObjectID="_1600885276" r:id="rId29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равна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420" w:dyaOrig="620">
          <v:shape id="_x0000_i1038" type="#_x0000_t75" style="width:21pt;height:31pt" o:ole="">
            <v:imagedata r:id="rId24" o:title=""/>
          </v:shape>
          <o:OLEObject Type="Embed" ProgID="Equation.3" ShapeID="_x0000_i1038" DrawAspect="Content" ObjectID="_1600885277" r:id="rId30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а произведение корней     </w:t>
      </w:r>
      <w:r w:rsidRPr="00101AE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240" w:dyaOrig="620">
          <v:shape id="_x0000_i1039" type="#_x0000_t75" style="width:12pt;height:31pt" o:ole="">
            <v:imagedata r:id="rId22" o:title=""/>
          </v:shape>
          <o:OLEObject Type="Embed" ProgID="Equation.3" ShapeID="_x0000_i1039" DrawAspect="Content" ObjectID="_1600885278" r:id="rId3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Учитель. Мы с вами вывели важную теорему. Эта теорема носит название «теорема Виета». Она сформулирована Франсуа Виетом  в 1591 году. Выражая зависимость между коэффициентами уравнения и корнями общими 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формулами, Виет  установил единообразие в приемах решения уравнений. Но, давайте послушаем рассказ об этом математике.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ученика.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Франсуа Виет родился в 1540 году во Франции в </w:t>
      </w:r>
      <w:proofErr w:type="spell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Фонтене-ле-конт</w:t>
      </w:r>
      <w:proofErr w:type="spell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образованию юрист. Он много занимался адвокатской деятельностью, а 1571 года по 1584 год был советником королей Георга </w:t>
      </w: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 Георга </w:t>
      </w: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 все свободное время, весь свой досуг он отдавал занятиям математикой, а также астрономией. Особенно усиленно он начал работать в области математики с 1584 года, после отстранения от должности при королевском дворе. Виет детально изучал 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труды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древних, так и современных ему математиков. Франсуа Виет по существу создал новую алгебру. Он ввел в нее буквенную символику. После открытия Виета стало возможным записывать правила в виде формул. Правда, у Виета показатели степеней еще обозначались словами, и это создавало определенные трудности в решении некоторых задач. Во времена Виета был еще ограничен запас чисел. Так, еще не нашли признания отрицательные числа. Франсуа Виет очень подробно изложил в своих трудах теорию решения уравнений с первой по четвертую степень.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заслугой Виета было открытие зависимости между корнями и коэффициентами уравнений приведенного вида произвольной натуральной степени. Широко известна знаменитая теорема Виета для приведенного квадратного уравнения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«сумма корней приведенного квадратного уравнения равна второму коэффициенту, взятому с противоположным знаком, а произведение корней этого уравнения равно свободному члену». Эта теорема позволяет устно проверять правильность решения квадратных уравнений, а в простейших случаях устно находить и корни уравнений.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Умер Виет в 1603 году.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Учитель. Несмотря на то, что теорема сформулирована в 1591 году, т.е. более 400 лет тому назад, она и сейчас очень важна. Недаром неизвестным математиком в честь теоремы сложена ода 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написан на плакате)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праву 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достойна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стихах быть воспета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свойствах корней теорема Виета.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лучше, скажи, постоянства такого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Умножишь ты корни – и дробь уж готова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числителе  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знаменателе 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сумма корней тоже дроби равна.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с минусом дробь эта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беда</w:t>
      </w:r>
    </w:p>
    <w:p w:rsidR="00101AE3" w:rsidRPr="00101AE3" w:rsidRDefault="00101AE3" w:rsidP="00101AE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числителе 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знаменателе  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А сейчас выводим формулы Виета для приведенного квадратного уравнения. Какие уравнения называются приведенными?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Ученик. Уравнения вида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40" type="#_x0000_t75" style="width:9pt;height:17pt" o:ole="">
            <v:imagedata r:id="rId32" o:title=""/>
          </v:shape>
          <o:OLEObject Type="Embed" ProgID="Equation.3" ShapeID="_x0000_i1040" DrawAspect="Content" ObjectID="_1600885279" r:id="rId33"/>
        </w:objec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520" w:dyaOrig="360">
          <v:shape id="_x0000_i1041" type="#_x0000_t75" style="width:116pt;height:27pt" o:ole="">
            <v:imagedata r:id="rId34" o:title=""/>
          </v:shape>
          <o:OLEObject Type="Embed" ProgID="Equation.3" ShapeID="_x0000_i1041" DrawAspect="Content" ObjectID="_1600885280" r:id="rId35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 приведенными квадратными уравнениями.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Каковы формулы корней этого уравнения?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Ученик.</w:t>
      </w:r>
    </w:p>
    <w:p w:rsidR="00101AE3" w:rsidRPr="00101AE3" w:rsidRDefault="00101AE3" w:rsidP="00101AE3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101AE3">
        <w:rPr>
          <w:rFonts w:ascii="Times New Roman" w:eastAsia="Times New Roman" w:hAnsi="Times New Roman" w:cs="Times New Roman"/>
          <w:i/>
          <w:position w:val="-26"/>
          <w:sz w:val="28"/>
          <w:szCs w:val="28"/>
          <w:lang w:eastAsia="ru-RU"/>
        </w:rPr>
        <w:object w:dxaOrig="2260" w:dyaOrig="700">
          <v:shape id="_x0000_i1042" type="#_x0000_t75" style="width:180pt;height:56pt" o:ole="">
            <v:imagedata r:id="rId36" o:title=""/>
          </v:shape>
          <o:OLEObject Type="Embed" ProgID="Equation.3" ShapeID="_x0000_i1042" DrawAspect="Content" ObjectID="_1600885281" r:id="rId37"/>
        </w:objec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proofErr w:type="gramStart"/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proofErr w:type="gramEnd"/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Pr="00101AE3">
        <w:rPr>
          <w:rFonts w:ascii="Times New Roman" w:eastAsia="Times New Roman" w:hAnsi="Times New Roman" w:cs="Times New Roman"/>
          <w:i/>
          <w:position w:val="-26"/>
          <w:sz w:val="28"/>
          <w:szCs w:val="28"/>
          <w:lang w:eastAsia="ru-RU"/>
        </w:rPr>
        <w:object w:dxaOrig="2320" w:dyaOrig="700">
          <v:shape id="_x0000_i1043" type="#_x0000_t75" style="width:185pt;height:56pt" o:ole="">
            <v:imagedata r:id="rId38" o:title=""/>
          </v:shape>
          <o:OLEObject Type="Embed" ProgID="Equation.3" ShapeID="_x0000_i1043" DrawAspect="Content" ObjectID="_1600885282" r:id="rId39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1AE3" w:rsidRPr="00101AE3" w:rsidRDefault="00101AE3" w:rsidP="00101AE3">
      <w:pPr>
        <w:tabs>
          <w:tab w:val="num" w:pos="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44" type="#_x0000_t75" style="width:9pt;height:17pt" o:ole="" o:bullet="t">
            <v:imagedata r:id="rId32" o:title=""/>
          </v:shape>
          <o:OLEObject Type="Embed" ProgID="Equation.3" ShapeID="_x0000_i1044" DrawAspect="Content" ObjectID="_1600885283" r:id="rId40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Учитель. Чему равна сумма корней и произведение корней? </w:t>
      </w:r>
    </w:p>
    <w:p w:rsidR="00101AE3" w:rsidRPr="00101AE3" w:rsidRDefault="00101AE3" w:rsidP="00101AE3">
      <w:pPr>
        <w:tabs>
          <w:tab w:val="num" w:pos="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45" type="#_x0000_t75" style="width:9pt;height:17pt" o:ole="" o:bullet="t">
            <v:imagedata r:id="rId32" o:title=""/>
          </v:shape>
          <o:OLEObject Type="Embed" ProgID="Equation.3" ShapeID="_x0000_i1045" DrawAspect="Content" ObjectID="_1600885284" r:id="rId4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Ученики выводят формулу самостоятельно </w:t>
      </w:r>
    </w:p>
    <w:p w:rsidR="00101AE3" w:rsidRPr="00101AE3" w:rsidRDefault="00101AE3" w:rsidP="00101AE3">
      <w:pPr>
        <w:tabs>
          <w:tab w:val="num" w:pos="72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46" type="#_x0000_t75" style="width:9pt;height:17pt" o:ole="" o:bullet="t">
            <v:imagedata r:id="rId32" o:title=""/>
          </v:shape>
          <o:OLEObject Type="Embed" ProgID="Equation.3" ShapeID="_x0000_i1046" DrawAspect="Content" ObjectID="_1600885285" r:id="rId42"/>
        </w:object>
      </w:r>
      <w:r w:rsidRPr="00101AE3">
        <w:rPr>
          <w:rFonts w:ascii="Times New Roman" w:eastAsia="Times New Roman" w:hAnsi="Times New Roman" w:cs="Times New Roman"/>
          <w:i/>
          <w:position w:val="-10"/>
          <w:sz w:val="28"/>
          <w:szCs w:val="28"/>
          <w:lang w:eastAsia="ru-RU"/>
        </w:rPr>
        <w:object w:dxaOrig="1260" w:dyaOrig="340">
          <v:shape id="_x0000_i1047" type="#_x0000_t75" style="width:99pt;height:27pt" o:ole="">
            <v:imagedata r:id="rId43" o:title=""/>
          </v:shape>
          <o:OLEObject Type="Embed" ProgID="Equation.3" ShapeID="_x0000_i1047" DrawAspect="Content" ObjectID="_1600885286" r:id="rId44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            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840" w:dyaOrig="340">
          <v:shape id="_x0000_i1048" type="#_x0000_t75" style="width:66pt;height:27pt" o:ole="">
            <v:imagedata r:id="rId45" o:title=""/>
          </v:shape>
          <o:OLEObject Type="Embed" ProgID="Equation.3" ShapeID="_x0000_i1048" DrawAspect="Content" ObjectID="_1600885287" r:id="rId46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49" type="#_x0000_t75" style="width:9pt;height:17pt" o:ole="">
            <v:imagedata r:id="rId32" o:title=""/>
          </v:shape>
          <o:OLEObject Type="Embed" ProgID="Equation.3" ShapeID="_x0000_i1049" DrawAspect="Content" ObjectID="_1600885288" r:id="rId47"/>
        </w:object>
      </w:r>
    </w:p>
    <w:p w:rsidR="00101AE3" w:rsidRPr="00101AE3" w:rsidRDefault="00101AE3" w:rsidP="00101AE3">
      <w:pPr>
        <w:tabs>
          <w:tab w:val="num" w:pos="-18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Вывод.  Сумма корней приведенного квадратного уравнения равна второму коэффициенту, взятому с противоположным знаком, а произведение корней равно свободному члену.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Теорема Виета позволяет в простейших случаях решать уравнение, не выполняя преобразования. Например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решая уравнение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480" w:dyaOrig="320">
          <v:shape id="_x0000_i1050" type="#_x0000_t75" style="width:108pt;height:23pt" o:ole="">
            <v:imagedata r:id="rId48" o:title=""/>
          </v:shape>
          <o:OLEObject Type="Embed" ProgID="Equation.3" ShapeID="_x0000_i1050" DrawAspect="Content" ObjectID="_1600885289" r:id="rId49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надо применять формулу. Ведь и без нее ясно. Что двумя числами, сумма которых равна 5 , а произведение равно 6, могут быть числа 2 и 3. Значит,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300" w:dyaOrig="340">
          <v:shape id="_x0000_i1051" type="#_x0000_t75" style="width:90pt;height:24pt" o:ole="">
            <v:imagedata r:id="rId50" o:title=""/>
          </v:shape>
          <o:OLEObject Type="Embed" ProgID="Equation.3" ShapeID="_x0000_i1051" DrawAspect="Content" ObjectID="_1600885290" r:id="rId5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Решите в уме следующие уравнения, записанные на доске: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80" w:dyaOrig="320">
          <v:shape id="_x0000_i1052" type="#_x0000_t75" style="width:123pt;height:23pt" o:ole="">
            <v:imagedata r:id="rId52" o:title=""/>
          </v:shape>
          <o:OLEObject Type="Embed" ProgID="Equation.3" ShapeID="_x0000_i1052" DrawAspect="Content" ObjectID="_1600885291" r:id="rId53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579" w:dyaOrig="320">
          <v:shape id="_x0000_i1053" type="#_x0000_t75" style="width:115pt;height:23pt" o:ole="">
            <v:imagedata r:id="rId54" o:title=""/>
          </v:shape>
          <o:OLEObject Type="Embed" ProgID="Equation.3" ShapeID="_x0000_i1053" DrawAspect="Content" ObjectID="_1600885292" r:id="rId55"/>
        </w:objec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80" w:dyaOrig="340">
          <v:shape id="_x0000_i1054" type="#_x0000_t75" style="width:13pt;height:17pt" o:ole="">
            <v:imagedata r:id="rId32" o:title=""/>
          </v:shape>
          <o:OLEObject Type="Embed" ProgID="Equation.3" ShapeID="_x0000_i1054" DrawAspect="Content" ObjectID="_1600885293" r:id="rId56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579" w:dyaOrig="320">
          <v:shape id="_x0000_i1055" type="#_x0000_t75" style="width:115pt;height:23pt" o:ole="">
            <v:imagedata r:id="rId57" o:title=""/>
          </v:shape>
          <o:OLEObject Type="Embed" ProgID="Equation.3" ShapeID="_x0000_i1055" DrawAspect="Content" ObjectID="_1600885294" r:id="rId58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00" w:dyaOrig="320">
          <v:shape id="_x0000_i1056" type="#_x0000_t75" style="width:117pt;height:23pt" o:ole="">
            <v:imagedata r:id="rId59" o:title=""/>
          </v:shape>
          <o:OLEObject Type="Embed" ProgID="Equation.3" ShapeID="_x0000_i1056" DrawAspect="Content" ObjectID="_1600885295" r:id="rId60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устно решают каждое уравнение, учитель на доске записывает рядом ответы.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Правильно ли решили? Как проверить? Проверить правильность наших ответов позволит теорема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обратная теореме Виета. Сформулируйте эту теорему.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Ученики. Если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560" w:dyaOrig="340">
          <v:shape id="_x0000_i1057" type="#_x0000_t75" style="width:39pt;height:24pt" o:ole="">
            <v:imagedata r:id="rId61" o:title=""/>
          </v:shape>
          <o:OLEObject Type="Embed" ProgID="Equation.3" ShapeID="_x0000_i1057" DrawAspect="Content" ObjectID="_1600885296" r:id="rId62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таковы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их сумма равна 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произведение равно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r w:rsidRPr="00101A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то эти числа являются корнями уравнения 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520" w:dyaOrig="360">
          <v:shape id="_x0000_i1058" type="#_x0000_t75" style="width:116pt;height:27pt" o:ole="">
            <v:imagedata r:id="rId34" o:title=""/>
          </v:shape>
          <o:OLEObject Type="Embed" ProgID="Equation.3" ShapeID="_x0000_i1058" DrawAspect="Content" ObjectID="_1600885297" r:id="rId63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Правильно. Доказательство этого утверждения проверите сами дома. Сейчас устно проверим наши ответы.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Ученики.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80" w:dyaOrig="320">
          <v:shape id="_x0000_i1059" type="#_x0000_t75" style="width:123pt;height:23pt" o:ole="">
            <v:imagedata r:id="rId52" o:title=""/>
          </v:shape>
          <o:OLEObject Type="Embed" ProgID="Equation.3" ShapeID="_x0000_i1059" DrawAspect="Content" ObjectID="_1600885298" r:id="rId64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320" w:dyaOrig="340">
          <v:shape id="_x0000_i1060" type="#_x0000_t75" style="width:91pt;height:24pt" o:ole="">
            <v:imagedata r:id="rId65" o:title=""/>
          </v:shape>
          <o:OLEObject Type="Embed" ProgID="Equation.3" ShapeID="_x0000_i1060" DrawAspect="Content" ObjectID="_1600885299" r:id="rId66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101AE3">
        <w:rPr>
          <w:rFonts w:ascii="Times New Roman" w:eastAsia="Times New Roman" w:hAnsi="Times New Roman" w:cs="Times New Roman"/>
          <w:position w:val="-30"/>
          <w:sz w:val="28"/>
          <w:szCs w:val="28"/>
          <w:lang w:eastAsia="ru-RU"/>
        </w:rPr>
        <w:object w:dxaOrig="1900" w:dyaOrig="720">
          <v:shape id="_x0000_i1061" type="#_x0000_t75" style="width:135pt;height:51pt" o:ole="">
            <v:imagedata r:id="rId67" o:title=""/>
          </v:shape>
          <o:OLEObject Type="Embed" ProgID="Equation.3" ShapeID="_x0000_i1061" DrawAspect="Content" ObjectID="_1600885300" r:id="rId68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Значит, по теореме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 теореме Виета , эти числа являются корнями уравнения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80" w:dyaOrig="320">
          <v:shape id="_x0000_i1062" type="#_x0000_t75" style="width:123pt;height:23pt" o:ole="">
            <v:imagedata r:id="rId52" o:title=""/>
          </v:shape>
          <o:OLEObject Type="Embed" ProgID="Equation.3" ShapeID="_x0000_i1062" DrawAspect="Content" ObjectID="_1600885301" r:id="rId69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так же быстро проверяют остальные уравнения).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Учитель. Вот так можно решать квадратные уравнения. Быть может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полезно попытаться взять отсюда что-то и для решения кубического уравнения. Какие уравнения называются кубическими?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Ученик. Уравнение вида  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val="en-US" w:eastAsia="ru-RU"/>
        </w:rPr>
        <w:object w:dxaOrig="2060" w:dyaOrig="360">
          <v:shape id="_x0000_i1063" type="#_x0000_t75" style="width:148pt;height:26pt" o:ole="">
            <v:imagedata r:id="rId70" o:title=""/>
          </v:shape>
          <o:OLEObject Type="Embed" ProgID="Equation.3" ShapeID="_x0000_i1063" DrawAspect="Content" ObjectID="_1600885302" r:id="rId7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(1) называется кубическим.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Формулы для его решения мы не знаем. Но если бы мы знали его корни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могли бы записать его в виде разложения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600" w:dyaOrig="360">
          <v:shape id="_x0000_i1064" type="#_x0000_t75" style="width:166pt;height:23pt" o:ole="">
            <v:imagedata r:id="rId72" o:title=""/>
          </v:shape>
          <o:OLEObject Type="Embed" ProgID="Equation.3" ShapeID="_x0000_i1064" DrawAspect="Content" ObjectID="_1600885303" r:id="rId73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820" w:dyaOrig="360">
          <v:shape id="_x0000_i1065" type="#_x0000_t75" style="width:61pt;height:27pt" o:ole="">
            <v:imagedata r:id="rId74" o:title=""/>
          </v:shape>
          <o:OLEObject Type="Embed" ProgID="Equation.3" ShapeID="_x0000_i1065" DrawAspect="Content" ObjectID="_1600885304" r:id="rId75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корни уравнения (1) . И наоборот, если бы мы сумели разложить многочлен , стоящий слева знака равенства, на множители, то узнали бы его корни. Возьмем уравнение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600" w:dyaOrig="360">
          <v:shape id="_x0000_i1066" type="#_x0000_t75" style="width:166pt;height:23pt" o:ole="">
            <v:imagedata r:id="rId72" o:title=""/>
          </v:shape>
          <o:OLEObject Type="Embed" ProgID="Equation.3" ShapeID="_x0000_i1066" DrawAspect="Content" ObjectID="_1600885305" r:id="rId76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раскроем скобки и преобразуем: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460" w:dyaOrig="380">
          <v:shape id="_x0000_i1067" type="#_x0000_t75" style="width:221pt;height:24pt" o:ole="">
            <v:imagedata r:id="rId77" o:title=""/>
          </v:shape>
          <o:OLEObject Type="Embed" ProgID="Equation.3" ShapeID="_x0000_i1067" DrawAspect="Content" ObjectID="_1600885306" r:id="rId78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660" w:dyaOrig="380">
          <v:shape id="_x0000_i1068" type="#_x0000_t75" style="width:387pt;height:26pt" o:ole="">
            <v:imagedata r:id="rId79" o:title=""/>
          </v:shape>
          <o:OLEObject Type="Embed" ProgID="Equation.3" ShapeID="_x0000_i1068" DrawAspect="Content" ObjectID="_1600885307" r:id="rId80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Получили такое же кубическое уравнение, как и уравнение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val="en-US" w:eastAsia="ru-RU"/>
        </w:rPr>
        <w:object w:dxaOrig="2060" w:dyaOrig="360">
          <v:shape id="_x0000_i1069" type="#_x0000_t75" style="width:148pt;height:26pt" o:ole="">
            <v:imagedata r:id="rId70" o:title=""/>
          </v:shape>
          <o:OLEObject Type="Embed" ProgID="Equation.3" ShapeID="_x0000_i1069" DrawAspect="Content" ObjectID="_1600885308" r:id="rId81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Сравнивая их коэффициенты, мы получим систему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40640</wp:posOffset>
                </wp:positionV>
                <wp:extent cx="114300" cy="914400"/>
                <wp:effectExtent l="0" t="0" r="19050" b="19050"/>
                <wp:wrapNone/>
                <wp:docPr id="2" name="Левая фигурная скобк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914400"/>
                        </a:xfrm>
                        <a:prstGeom prst="leftBrace">
                          <a:avLst>
                            <a:gd name="adj1" fmla="val 66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2" o:spid="_x0000_s1026" type="#_x0000_t87" style="position:absolute;margin-left:88.5pt;margin-top:3.2pt;width:9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"/>
            </w:pict>
          </mc:Fallback>
        </mc:AlternateConten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700" w:dyaOrig="360">
          <v:shape id="_x0000_i1070" type="#_x0000_t75" style="width:112pt;height:24pt" o:ole="">
            <v:imagedata r:id="rId82" o:title=""/>
          </v:shape>
          <o:OLEObject Type="Embed" ProgID="Equation.3" ShapeID="_x0000_i1070" DrawAspect="Content" ObjectID="_1600885309" r:id="rId83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079" w:dyaOrig="360">
          <v:shape id="_x0000_i1071" type="#_x0000_t75" style="width:2in;height:25pt" o:ole="">
            <v:imagedata r:id="rId84" o:title=""/>
          </v:shape>
          <o:OLEObject Type="Embed" ProgID="Equation.3" ShapeID="_x0000_i1071" DrawAspect="Content" ObjectID="_1600885310" r:id="rId85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160" w:dyaOrig="360">
          <v:shape id="_x0000_i1072" type="#_x0000_t75" style="width:81pt;height:25pt" o:ole="">
            <v:imagedata r:id="rId86" o:title=""/>
          </v:shape>
          <o:OLEObject Type="Embed" ProgID="Equation.3" ShapeID="_x0000_i1072" DrawAspect="Content" ObjectID="_1600885311" r:id="rId87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и есть теорема Виета для кубического уравнения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Пример. Дано уравнение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2060" w:dyaOrig="320">
          <v:shape id="_x0000_i1073" type="#_x0000_t75" style="width:155pt;height:24pt" o:ole="">
            <v:imagedata r:id="rId88" o:title=""/>
          </v:shape>
          <o:OLEObject Type="Embed" ProgID="Equation.3" ShapeID="_x0000_i1073" DrawAspect="Content" ObjectID="_1600885312" r:id="rId89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теорему Виета для данного уравнения: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40640</wp:posOffset>
                </wp:positionV>
                <wp:extent cx="114300" cy="914400"/>
                <wp:effectExtent l="0" t="0" r="19050" b="19050"/>
                <wp:wrapNone/>
                <wp:docPr id="1" name="Левая фигурная скоб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914400"/>
                        </a:xfrm>
                        <a:prstGeom prst="leftBrace">
                          <a:avLst>
                            <a:gd name="adj1" fmla="val 66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Левая фигурная скобка 1" o:spid="_x0000_s1026" type="#_x0000_t87" style="position:absolute;margin-left:84.75pt;margin-top:3.2pt;width:9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"/>
            </w:pict>
          </mc:Fallback>
        </mc:AlternateConten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719" w:dyaOrig="360">
          <v:shape id="_x0000_i1074" type="#_x0000_t75" style="width:113pt;height:24pt" o:ole="">
            <v:imagedata r:id="rId90" o:title=""/>
          </v:shape>
          <o:OLEObject Type="Embed" ProgID="Equation.3" ShapeID="_x0000_i1074" DrawAspect="Content" ObjectID="_1600885313" r:id="rId91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299" w:dyaOrig="360">
          <v:shape id="_x0000_i1075" type="#_x0000_t75" style="width:159pt;height:25pt" o:ole="">
            <v:imagedata r:id="rId92" o:title=""/>
          </v:shape>
          <o:OLEObject Type="Embed" ProgID="Equation.3" ShapeID="_x0000_i1075" DrawAspect="Content" ObjectID="_1600885314" r:id="rId93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101AE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080" w:dyaOrig="360">
          <v:shape id="_x0000_i1076" type="#_x0000_t75" style="width:75pt;height:25pt" o:ole="">
            <v:imagedata r:id="rId94" o:title=""/>
          </v:shape>
          <o:OLEObject Type="Embed" ProgID="Equation.3" ShapeID="_x0000_i1076" DrawAspect="Content" ObjectID="_1600885315" r:id="rId95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Какими могут быть ответы?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101AE3">
        <w:rPr>
          <w:rFonts w:ascii="Times New Roman" w:eastAsia="Times New Roman" w:hAnsi="Times New Roman" w:cs="Times New Roman"/>
          <w:position w:val="-64"/>
          <w:sz w:val="28"/>
          <w:szCs w:val="28"/>
          <w:lang w:eastAsia="ru-RU"/>
        </w:rPr>
        <w:object w:dxaOrig="1740" w:dyaOrig="1400">
          <v:shape id="_x0000_i1077" type="#_x0000_t75" style="width:87pt;height:70pt" o:ole="">
            <v:imagedata r:id="rId96" o:title=""/>
          </v:shape>
          <o:OLEObject Type="Embed" ProgID="Equation.3" ShapeID="_x0000_i1077" DrawAspect="Content" ObjectID="_1600885316" r:id="rId97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Учитель. Какую тройку выберем?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подбором находят корни: -3, -1, 2.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ведется в виде фронтального опроса или решения примеров.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Фронтальный опрос. Что мы узнали на уроке? Чему равны сумма корней, произведение корней квадратного уравнения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Какова теорема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обратная теореме Виета?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Решение примеров.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квадратное уравнение по его корням:</w:t>
      </w:r>
    </w:p>
    <w:p w:rsidR="00101AE3" w:rsidRPr="00101AE3" w:rsidRDefault="00101AE3" w:rsidP="00101AE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2    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00" w:dyaOrig="320">
          <v:shape id="_x0000_i1078" type="#_x0000_t75" style="width:116pt;height:23pt" o:ole="">
            <v:imagedata r:id="rId98" o:title=""/>
          </v:shape>
          <o:OLEObject Type="Embed" ProgID="Equation.3" ShapeID="_x0000_i1078" DrawAspect="Content" ObjectID="_1600885317" r:id="rId99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-4  и  -2    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480" w:dyaOrig="320">
          <v:shape id="_x0000_i1079" type="#_x0000_t75" style="width:107pt;height:23pt" o:ole="">
            <v:imagedata r:id="rId100" o:title=""/>
          </v:shape>
          <o:OLEObject Type="Embed" ProgID="Equation.3" ShapeID="_x0000_i1079" DrawAspect="Content" ObjectID="_1600885318" r:id="rId101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определить знаки корней уравнений: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480" w:dyaOrig="320">
          <v:shape id="_x0000_i1080" type="#_x0000_t75" style="width:107pt;height:23pt" o:ole="">
            <v:imagedata r:id="rId102" o:title=""/>
          </v:shape>
          <o:OLEObject Type="Embed" ProgID="Equation.3" ShapeID="_x0000_i1080" DrawAspect="Content" ObjectID="_1600885319" r:id="rId103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500" w:dyaOrig="320">
          <v:shape id="_x0000_i1081" type="#_x0000_t75" style="width:127pt;height:23pt" o:ole="">
            <v:imagedata r:id="rId104" o:title=""/>
          </v:shape>
          <o:OLEObject Type="Embed" ProgID="Equation.3" ShapeID="_x0000_i1081" DrawAspect="Content" ObjectID="_1600885320" r:id="rId105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заканчивается самостоятельной работой, которая дается в трех вариантах различной сложности:  </w:t>
      </w: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 – облегченный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-средней сложности,  </w:t>
      </w: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повышенной.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Самостоятельная работа.</w:t>
      </w:r>
    </w:p>
    <w:p w:rsidR="00101AE3" w:rsidRPr="00101AE3" w:rsidRDefault="00101AE3" w:rsidP="00101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Найдите сумму и произведение корней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480" w:dyaOrig="320">
          <v:shape id="_x0000_i1082" type="#_x0000_t75" style="width:107pt;height:23pt" o:ole="">
            <v:imagedata r:id="rId100" o:title=""/>
          </v:shape>
          <o:OLEObject Type="Embed" ProgID="Equation.3" ShapeID="_x0000_i1082" DrawAspect="Content" ObjectID="_1600885321" r:id="rId106"/>
        </w:objec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2.Решите уравнение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20" w:dyaOrig="320">
          <v:shape id="_x0000_i1083" type="#_x0000_t75" style="width:117pt;height:23pt" o:ole="">
            <v:imagedata r:id="rId107" o:title=""/>
          </v:shape>
          <o:OLEObject Type="Embed" ProgID="Equation.3" ShapeID="_x0000_i1083" DrawAspect="Content" ObjectID="_1600885322" r:id="rId108"/>
        </w:object>
      </w:r>
    </w:p>
    <w:p w:rsidR="00101AE3" w:rsidRPr="00101AE3" w:rsidRDefault="00101AE3" w:rsidP="00101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01A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Найдите сумму и произведение корней  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579" w:dyaOrig="320">
          <v:shape id="_x0000_i1084" type="#_x0000_t75" style="width:114pt;height:23pt" o:ole="">
            <v:imagedata r:id="rId109" o:title=""/>
          </v:shape>
          <o:OLEObject Type="Embed" ProgID="Equation.3" ShapeID="_x0000_i1084" DrawAspect="Content" ObjectID="_1600885323" r:id="rId110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Найдите корни уравнения и выполните проверку по теореме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обратной теореме Виета: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600" w:dyaOrig="320">
          <v:shape id="_x0000_i1085" type="#_x0000_t75" style="width:116pt;height:23pt" o:ole="">
            <v:imagedata r:id="rId111" o:title=""/>
          </v:shape>
          <o:OLEObject Type="Embed" ProgID="Equation.3" ShapeID="_x0000_i1085" DrawAspect="Content" ObjectID="_1600885324" r:id="rId112"/>
        </w:object>
      </w:r>
    </w:p>
    <w:p w:rsidR="00101AE3" w:rsidRPr="00101AE3" w:rsidRDefault="00101AE3" w:rsidP="00101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proofErr w:type="gramStart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 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уравнении  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1620" w:dyaOrig="360">
          <v:shape id="_x0000_i1086" type="#_x0000_t75" style="width:117pt;height:26pt" o:ole="">
            <v:imagedata r:id="rId113" o:title=""/>
          </v:shape>
          <o:OLEObject Type="Embed" ProgID="Equation.3" ShapeID="_x0000_i1086" DrawAspect="Content" ObjectID="_1600885325" r:id="rId114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из корней равен 7. Найти другой корень и коэффициент </w:t>
      </w:r>
      <w:r w:rsidRPr="00101AE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240" w:dyaOrig="260">
          <v:shape id="_x0000_i1087" type="#_x0000_t75" style="width:20pt;height:20pt" o:ole="">
            <v:imagedata r:id="rId115" o:title=""/>
          </v:shape>
          <o:OLEObject Type="Embed" ProgID="Equation.3" ShapeID="_x0000_i1087" DrawAspect="Content" ObjectID="_1600885326" r:id="rId116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Какого знака корни уравнения: </w:t>
      </w:r>
      <w:r w:rsidRPr="00101AE3">
        <w:rPr>
          <w:rFonts w:ascii="Times New Roman" w:eastAsia="Times New Roman" w:hAnsi="Times New Roman" w:cs="Times New Roman"/>
          <w:position w:val="-6"/>
          <w:sz w:val="28"/>
          <w:szCs w:val="28"/>
          <w:lang w:eastAsia="ru-RU"/>
        </w:rPr>
        <w:object w:dxaOrig="1460" w:dyaOrig="320">
          <v:shape id="_x0000_i1088" type="#_x0000_t75" style="width:106pt;height:23pt" o:ole="">
            <v:imagedata r:id="rId117" o:title=""/>
          </v:shape>
          <o:OLEObject Type="Embed" ProgID="Equation.3" ShapeID="_x0000_i1088" DrawAspect="Content" ObjectID="_1600885327" r:id="rId118"/>
        </w:object>
      </w: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AE3" w:rsidRPr="00101AE3" w:rsidRDefault="00101AE3" w:rsidP="00101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самостоятельной работы проверяются  в группах. Выставляются оценки за урок. Подводится итог урока.</w:t>
      </w:r>
    </w:p>
    <w:p w:rsidR="00A6132D" w:rsidRDefault="00A6132D">
      <w:bookmarkStart w:id="0" w:name="_GoBack"/>
      <w:bookmarkEnd w:id="0"/>
    </w:p>
    <w:sectPr w:rsidR="00A6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00053"/>
    <w:multiLevelType w:val="hybridMultilevel"/>
    <w:tmpl w:val="7944A67E"/>
    <w:lvl w:ilvl="0" w:tplc="E408C3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354B11"/>
    <w:multiLevelType w:val="hybridMultilevel"/>
    <w:tmpl w:val="F6FCE426"/>
    <w:lvl w:ilvl="0" w:tplc="C29C5212">
      <w:start w:val="5"/>
      <w:numFmt w:val="decimal"/>
      <w:lvlText w:val="%1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AC1"/>
    <w:rsid w:val="00101AE3"/>
    <w:rsid w:val="001D1982"/>
    <w:rsid w:val="00A6132D"/>
    <w:rsid w:val="00F1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49.wmf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2.bin"/><Relationship Id="rId47" Type="http://schemas.openxmlformats.org/officeDocument/2006/relationships/oleObject" Target="embeddings/oleObject25.bin"/><Relationship Id="rId63" Type="http://schemas.openxmlformats.org/officeDocument/2006/relationships/oleObject" Target="embeddings/oleObject34.bin"/><Relationship Id="rId68" Type="http://schemas.openxmlformats.org/officeDocument/2006/relationships/oleObject" Target="embeddings/oleObject37.bin"/><Relationship Id="rId84" Type="http://schemas.openxmlformats.org/officeDocument/2006/relationships/image" Target="media/image33.wmf"/><Relationship Id="rId89" Type="http://schemas.openxmlformats.org/officeDocument/2006/relationships/oleObject" Target="embeddings/oleObject49.bin"/><Relationship Id="rId112" Type="http://schemas.openxmlformats.org/officeDocument/2006/relationships/oleObject" Target="embeddings/oleObject61.bin"/><Relationship Id="rId16" Type="http://schemas.openxmlformats.org/officeDocument/2006/relationships/image" Target="media/image5.wmf"/><Relationship Id="rId107" Type="http://schemas.openxmlformats.org/officeDocument/2006/relationships/image" Target="media/image44.wmf"/><Relationship Id="rId11" Type="http://schemas.openxmlformats.org/officeDocument/2006/relationships/oleObject" Target="embeddings/oleObject3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8.bin"/><Relationship Id="rId53" Type="http://schemas.openxmlformats.org/officeDocument/2006/relationships/oleObject" Target="embeddings/oleObject28.bin"/><Relationship Id="rId58" Type="http://schemas.openxmlformats.org/officeDocument/2006/relationships/oleObject" Target="embeddings/oleObject31.bin"/><Relationship Id="rId74" Type="http://schemas.openxmlformats.org/officeDocument/2006/relationships/image" Target="media/image29.wmf"/><Relationship Id="rId79" Type="http://schemas.openxmlformats.org/officeDocument/2006/relationships/image" Target="media/image31.wmf"/><Relationship Id="rId102" Type="http://schemas.openxmlformats.org/officeDocument/2006/relationships/image" Target="media/image42.wmf"/><Relationship Id="rId5" Type="http://schemas.openxmlformats.org/officeDocument/2006/relationships/webSettings" Target="webSettings.xml"/><Relationship Id="rId90" Type="http://schemas.openxmlformats.org/officeDocument/2006/relationships/image" Target="media/image36.wmf"/><Relationship Id="rId95" Type="http://schemas.openxmlformats.org/officeDocument/2006/relationships/oleObject" Target="embeddings/oleObject52.bin"/><Relationship Id="rId22" Type="http://schemas.openxmlformats.org/officeDocument/2006/relationships/image" Target="media/image8.wmf"/><Relationship Id="rId27" Type="http://schemas.openxmlformats.org/officeDocument/2006/relationships/oleObject" Target="embeddings/oleObject12.bin"/><Relationship Id="rId43" Type="http://schemas.openxmlformats.org/officeDocument/2006/relationships/image" Target="media/image16.wmf"/><Relationship Id="rId48" Type="http://schemas.openxmlformats.org/officeDocument/2006/relationships/image" Target="media/image18.wmf"/><Relationship Id="rId64" Type="http://schemas.openxmlformats.org/officeDocument/2006/relationships/oleObject" Target="embeddings/oleObject35.bin"/><Relationship Id="rId69" Type="http://schemas.openxmlformats.org/officeDocument/2006/relationships/oleObject" Target="embeddings/oleObject38.bin"/><Relationship Id="rId113" Type="http://schemas.openxmlformats.org/officeDocument/2006/relationships/image" Target="media/image47.wmf"/><Relationship Id="rId118" Type="http://schemas.openxmlformats.org/officeDocument/2006/relationships/oleObject" Target="embeddings/oleObject64.bin"/><Relationship Id="rId80" Type="http://schemas.openxmlformats.org/officeDocument/2006/relationships/oleObject" Target="embeddings/oleObject44.bin"/><Relationship Id="rId85" Type="http://schemas.openxmlformats.org/officeDocument/2006/relationships/oleObject" Target="embeddings/oleObject47.bin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5.wmf"/><Relationship Id="rId59" Type="http://schemas.openxmlformats.org/officeDocument/2006/relationships/image" Target="media/image23.wmf"/><Relationship Id="rId103" Type="http://schemas.openxmlformats.org/officeDocument/2006/relationships/oleObject" Target="embeddings/oleObject56.bin"/><Relationship Id="rId108" Type="http://schemas.openxmlformats.org/officeDocument/2006/relationships/oleObject" Target="embeddings/oleObject59.bin"/><Relationship Id="rId54" Type="http://schemas.openxmlformats.org/officeDocument/2006/relationships/image" Target="media/image21.wmf"/><Relationship Id="rId70" Type="http://schemas.openxmlformats.org/officeDocument/2006/relationships/image" Target="media/image27.wmf"/><Relationship Id="rId75" Type="http://schemas.openxmlformats.org/officeDocument/2006/relationships/oleObject" Target="embeddings/oleObject41.bin"/><Relationship Id="rId91" Type="http://schemas.openxmlformats.org/officeDocument/2006/relationships/oleObject" Target="embeddings/oleObject50.bin"/><Relationship Id="rId96" Type="http://schemas.openxmlformats.org/officeDocument/2006/relationships/image" Target="media/image3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6.bin"/><Relationship Id="rId114" Type="http://schemas.openxmlformats.org/officeDocument/2006/relationships/oleObject" Target="embeddings/oleObject62.bin"/><Relationship Id="rId119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3.bin"/><Relationship Id="rId52" Type="http://schemas.openxmlformats.org/officeDocument/2006/relationships/image" Target="media/image20.wmf"/><Relationship Id="rId60" Type="http://schemas.openxmlformats.org/officeDocument/2006/relationships/oleObject" Target="embeddings/oleObject32.bin"/><Relationship Id="rId65" Type="http://schemas.openxmlformats.org/officeDocument/2006/relationships/image" Target="media/image25.wmf"/><Relationship Id="rId73" Type="http://schemas.openxmlformats.org/officeDocument/2006/relationships/oleObject" Target="embeddings/oleObject40.bin"/><Relationship Id="rId78" Type="http://schemas.openxmlformats.org/officeDocument/2006/relationships/oleObject" Target="embeddings/oleObject43.bin"/><Relationship Id="rId81" Type="http://schemas.openxmlformats.org/officeDocument/2006/relationships/oleObject" Target="embeddings/oleObject45.bin"/><Relationship Id="rId86" Type="http://schemas.openxmlformats.org/officeDocument/2006/relationships/image" Target="media/image34.wmf"/><Relationship Id="rId94" Type="http://schemas.openxmlformats.org/officeDocument/2006/relationships/image" Target="media/image38.wmf"/><Relationship Id="rId99" Type="http://schemas.openxmlformats.org/officeDocument/2006/relationships/oleObject" Target="embeddings/oleObject54.bin"/><Relationship Id="rId101" Type="http://schemas.openxmlformats.org/officeDocument/2006/relationships/oleObject" Target="embeddings/oleObject55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6.wmf"/><Relationship Id="rId39" Type="http://schemas.openxmlformats.org/officeDocument/2006/relationships/oleObject" Target="embeddings/oleObject19.bin"/><Relationship Id="rId109" Type="http://schemas.openxmlformats.org/officeDocument/2006/relationships/image" Target="media/image45.wmf"/><Relationship Id="rId34" Type="http://schemas.openxmlformats.org/officeDocument/2006/relationships/image" Target="media/image13.wmf"/><Relationship Id="rId50" Type="http://schemas.openxmlformats.org/officeDocument/2006/relationships/image" Target="media/image19.wmf"/><Relationship Id="rId55" Type="http://schemas.openxmlformats.org/officeDocument/2006/relationships/oleObject" Target="embeddings/oleObject29.bin"/><Relationship Id="rId76" Type="http://schemas.openxmlformats.org/officeDocument/2006/relationships/oleObject" Target="embeddings/oleObject42.bin"/><Relationship Id="rId97" Type="http://schemas.openxmlformats.org/officeDocument/2006/relationships/oleObject" Target="embeddings/oleObject53.bin"/><Relationship Id="rId104" Type="http://schemas.openxmlformats.org/officeDocument/2006/relationships/image" Target="media/image43.wmf"/><Relationship Id="rId120" Type="http://schemas.openxmlformats.org/officeDocument/2006/relationships/theme" Target="theme/theme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9.bin"/><Relationship Id="rId92" Type="http://schemas.openxmlformats.org/officeDocument/2006/relationships/image" Target="media/image37.wmf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9.wmf"/><Relationship Id="rId40" Type="http://schemas.openxmlformats.org/officeDocument/2006/relationships/oleObject" Target="embeddings/oleObject20.bin"/><Relationship Id="rId45" Type="http://schemas.openxmlformats.org/officeDocument/2006/relationships/image" Target="media/image17.wmf"/><Relationship Id="rId66" Type="http://schemas.openxmlformats.org/officeDocument/2006/relationships/oleObject" Target="embeddings/oleObject36.bin"/><Relationship Id="rId87" Type="http://schemas.openxmlformats.org/officeDocument/2006/relationships/oleObject" Target="embeddings/oleObject48.bin"/><Relationship Id="rId110" Type="http://schemas.openxmlformats.org/officeDocument/2006/relationships/oleObject" Target="embeddings/oleObject60.bin"/><Relationship Id="rId115" Type="http://schemas.openxmlformats.org/officeDocument/2006/relationships/image" Target="media/image48.wmf"/><Relationship Id="rId61" Type="http://schemas.openxmlformats.org/officeDocument/2006/relationships/image" Target="media/image24.wmf"/><Relationship Id="rId82" Type="http://schemas.openxmlformats.org/officeDocument/2006/relationships/image" Target="media/image32.wmf"/><Relationship Id="rId19" Type="http://schemas.openxmlformats.org/officeDocument/2006/relationships/oleObject" Target="embeddings/oleObject8.bin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56" Type="http://schemas.openxmlformats.org/officeDocument/2006/relationships/oleObject" Target="embeddings/oleObject30.bin"/><Relationship Id="rId77" Type="http://schemas.openxmlformats.org/officeDocument/2006/relationships/image" Target="media/image30.wmf"/><Relationship Id="rId100" Type="http://schemas.openxmlformats.org/officeDocument/2006/relationships/image" Target="media/image41.wmf"/><Relationship Id="rId105" Type="http://schemas.openxmlformats.org/officeDocument/2006/relationships/oleObject" Target="embeddings/oleObject57.bin"/><Relationship Id="rId8" Type="http://schemas.openxmlformats.org/officeDocument/2006/relationships/image" Target="media/image2.wmf"/><Relationship Id="rId51" Type="http://schemas.openxmlformats.org/officeDocument/2006/relationships/oleObject" Target="embeddings/oleObject27.bin"/><Relationship Id="rId72" Type="http://schemas.openxmlformats.org/officeDocument/2006/relationships/image" Target="media/image28.wmf"/><Relationship Id="rId93" Type="http://schemas.openxmlformats.org/officeDocument/2006/relationships/oleObject" Target="embeddings/oleObject51.bin"/><Relationship Id="rId98" Type="http://schemas.openxmlformats.org/officeDocument/2006/relationships/image" Target="media/image40.wmf"/><Relationship Id="rId3" Type="http://schemas.microsoft.com/office/2007/relationships/stylesWithEffects" Target="stylesWithEffects.xml"/><Relationship Id="rId25" Type="http://schemas.openxmlformats.org/officeDocument/2006/relationships/oleObject" Target="embeddings/oleObject11.bin"/><Relationship Id="rId46" Type="http://schemas.openxmlformats.org/officeDocument/2006/relationships/oleObject" Target="embeddings/oleObject24.bin"/><Relationship Id="rId67" Type="http://schemas.openxmlformats.org/officeDocument/2006/relationships/image" Target="media/image26.wmf"/><Relationship Id="rId116" Type="http://schemas.openxmlformats.org/officeDocument/2006/relationships/oleObject" Target="embeddings/oleObject63.bin"/><Relationship Id="rId20" Type="http://schemas.openxmlformats.org/officeDocument/2006/relationships/image" Target="media/image7.wmf"/><Relationship Id="rId41" Type="http://schemas.openxmlformats.org/officeDocument/2006/relationships/oleObject" Target="embeddings/oleObject21.bin"/><Relationship Id="rId62" Type="http://schemas.openxmlformats.org/officeDocument/2006/relationships/oleObject" Target="embeddings/oleObject33.bin"/><Relationship Id="rId83" Type="http://schemas.openxmlformats.org/officeDocument/2006/relationships/oleObject" Target="embeddings/oleObject46.bin"/><Relationship Id="rId88" Type="http://schemas.openxmlformats.org/officeDocument/2006/relationships/image" Target="media/image35.wmf"/><Relationship Id="rId111" Type="http://schemas.openxmlformats.org/officeDocument/2006/relationships/image" Target="media/image46.wmf"/><Relationship Id="rId15" Type="http://schemas.openxmlformats.org/officeDocument/2006/relationships/oleObject" Target="embeddings/oleObject6.bin"/><Relationship Id="rId36" Type="http://schemas.openxmlformats.org/officeDocument/2006/relationships/image" Target="media/image14.wmf"/><Relationship Id="rId57" Type="http://schemas.openxmlformats.org/officeDocument/2006/relationships/image" Target="media/image22.wmf"/><Relationship Id="rId106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1312</Words>
  <Characters>7484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2018-10-12T15:32:00Z</dcterms:created>
  <dcterms:modified xsi:type="dcterms:W3CDTF">2018-10-12T15:35:00Z</dcterms:modified>
</cp:coreProperties>
</file>