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74A" w:rsidRDefault="0099274A" w:rsidP="0099274A">
      <w:pPr>
        <w:jc w:val="center"/>
        <w:rPr>
          <w:rFonts w:ascii="Times New Roman" w:hAnsi="Times New Roman"/>
          <w:b/>
        </w:rPr>
      </w:pPr>
      <w:r w:rsidRPr="00B10289">
        <w:rPr>
          <w:rFonts w:ascii="Times New Roman" w:hAnsi="Times New Roman"/>
          <w:b/>
        </w:rPr>
        <w:t xml:space="preserve">БЮДЖЕТНОЕ ПРОФЕССИОНАЛЬНОЕ ОБРАЗОВАТЕЛЬНОЕ УЧРЕЖДЕНИЕ </w:t>
      </w: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  <w:r w:rsidRPr="00B10289">
        <w:rPr>
          <w:rFonts w:ascii="Times New Roman" w:hAnsi="Times New Roman"/>
          <w:b/>
        </w:rPr>
        <w:t>ОМСКОЙ ОБЛАСТИ</w:t>
      </w: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  <w:r w:rsidRPr="00B10289">
        <w:rPr>
          <w:rFonts w:ascii="Times New Roman" w:hAnsi="Times New Roman"/>
          <w:b/>
        </w:rPr>
        <w:t>«НАЗЫВАЕВСКИЙ АГРАРНО-ИНДУСТРИАЛЬНЫЙ ТЕХНИКУМ»</w:t>
      </w: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3119"/>
      </w:tblGrid>
      <w:tr w:rsidR="0099274A" w:rsidRPr="0008324C" w:rsidTr="009D485F">
        <w:tc>
          <w:tcPr>
            <w:tcW w:w="3544" w:type="dxa"/>
            <w:shd w:val="clear" w:color="auto" w:fill="auto"/>
          </w:tcPr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324C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08324C">
              <w:rPr>
                <w:rFonts w:ascii="Times New Roman" w:hAnsi="Times New Roman"/>
                <w:sz w:val="24"/>
                <w:szCs w:val="24"/>
              </w:rPr>
              <w:t xml:space="preserve"> заседании МК ООД</w:t>
            </w:r>
          </w:p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Проток</w:t>
            </w:r>
            <w:r w:rsidR="003376DF">
              <w:rPr>
                <w:rFonts w:ascii="Times New Roman" w:hAnsi="Times New Roman"/>
                <w:sz w:val="24"/>
                <w:szCs w:val="24"/>
              </w:rPr>
              <w:t xml:space="preserve">ол №     от </w:t>
            </w:r>
            <w:proofErr w:type="gramStart"/>
            <w:r w:rsidR="003376DF">
              <w:rPr>
                <w:rFonts w:ascii="Times New Roman" w:hAnsi="Times New Roman"/>
                <w:sz w:val="24"/>
                <w:szCs w:val="24"/>
              </w:rPr>
              <w:t xml:space="preserve">«  </w:t>
            </w:r>
            <w:proofErr w:type="gramEnd"/>
            <w:r w:rsidR="003376DF">
              <w:rPr>
                <w:rFonts w:ascii="Times New Roman" w:hAnsi="Times New Roman"/>
                <w:sz w:val="24"/>
                <w:szCs w:val="24"/>
              </w:rPr>
              <w:t xml:space="preserve">   »         2017</w:t>
            </w:r>
            <w:r w:rsidRPr="0008324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402" w:type="dxa"/>
            <w:shd w:val="clear" w:color="auto" w:fill="auto"/>
          </w:tcPr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Зам. директора БПОУ «НАИТ»</w:t>
            </w:r>
          </w:p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_________И.А. Краснолобова</w:t>
            </w:r>
          </w:p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 xml:space="preserve">«       </w:t>
            </w:r>
            <w:r w:rsidR="003376DF">
              <w:rPr>
                <w:rFonts w:ascii="Times New Roman" w:hAnsi="Times New Roman"/>
                <w:sz w:val="24"/>
                <w:szCs w:val="24"/>
              </w:rPr>
              <w:t>»                           2017</w:t>
            </w:r>
            <w:r w:rsidRPr="0008324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Директор БПОУ «НАИТ»</w:t>
            </w:r>
          </w:p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___________Н.А Ситников</w:t>
            </w:r>
          </w:p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 xml:space="preserve">«    </w:t>
            </w:r>
            <w:r w:rsidR="003376DF">
              <w:rPr>
                <w:rFonts w:ascii="Times New Roman" w:hAnsi="Times New Roman"/>
                <w:sz w:val="24"/>
                <w:szCs w:val="24"/>
              </w:rPr>
              <w:t xml:space="preserve">     »                      2017</w:t>
            </w:r>
            <w:r w:rsidRPr="0008324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74A" w:rsidRPr="0008324C" w:rsidRDefault="0099274A" w:rsidP="009D48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99274A" w:rsidRPr="00B10289" w:rsidRDefault="0099274A" w:rsidP="0099274A">
      <w:pPr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  <w:r w:rsidRPr="00B10289">
        <w:rPr>
          <w:rFonts w:ascii="Times New Roman" w:hAnsi="Times New Roman"/>
          <w:b/>
        </w:rPr>
        <w:t xml:space="preserve">  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        </w:t>
      </w:r>
      <w:r w:rsidRPr="00B10289">
        <w:rPr>
          <w:rFonts w:ascii="Times New Roman" w:hAnsi="Times New Roman"/>
          <w:b/>
        </w:rPr>
        <w:t xml:space="preserve"> </w:t>
      </w: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Default="0099274A" w:rsidP="0099274A">
      <w:pPr>
        <w:jc w:val="center"/>
        <w:rPr>
          <w:rFonts w:ascii="Times New Roman" w:hAnsi="Times New Roman"/>
          <w:b/>
        </w:rPr>
      </w:pPr>
    </w:p>
    <w:p w:rsidR="0099274A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FB5CDA" w:rsidRDefault="0099274A" w:rsidP="0099274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274A" w:rsidRDefault="0099274A" w:rsidP="0099274A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B5CDA">
        <w:rPr>
          <w:rFonts w:ascii="Times New Roman" w:hAnsi="Times New Roman"/>
          <w:b/>
          <w:sz w:val="28"/>
          <w:szCs w:val="28"/>
        </w:rPr>
        <w:t>РАБОЧАЯ  ПРОГРАММА</w:t>
      </w:r>
      <w:proofErr w:type="gramEnd"/>
      <w:r w:rsidRPr="00FB5CDA">
        <w:rPr>
          <w:rFonts w:ascii="Times New Roman" w:hAnsi="Times New Roman"/>
          <w:b/>
          <w:sz w:val="28"/>
          <w:szCs w:val="28"/>
        </w:rPr>
        <w:t xml:space="preserve"> </w:t>
      </w:r>
    </w:p>
    <w:p w:rsidR="0099274A" w:rsidRDefault="0099274A" w:rsidP="0099274A">
      <w:pPr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</w:t>
      </w:r>
      <w:r w:rsidRPr="00FB5CDA">
        <w:rPr>
          <w:rFonts w:ascii="Times New Roman" w:hAnsi="Times New Roman"/>
          <w:sz w:val="28"/>
          <w:szCs w:val="28"/>
        </w:rPr>
        <w:t>чебной</w:t>
      </w:r>
      <w:proofErr w:type="gramEnd"/>
      <w:r w:rsidRPr="00FB5CDA">
        <w:rPr>
          <w:rFonts w:ascii="Times New Roman" w:hAnsi="Times New Roman"/>
          <w:sz w:val="28"/>
          <w:szCs w:val="28"/>
        </w:rPr>
        <w:t xml:space="preserve"> дисциплины </w:t>
      </w:r>
    </w:p>
    <w:p w:rsidR="0099274A" w:rsidRPr="00FB5CDA" w:rsidRDefault="0099274A" w:rsidP="0099274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Культура речи</w:t>
      </w:r>
    </w:p>
    <w:p w:rsidR="0099274A" w:rsidRDefault="0099274A" w:rsidP="0099274A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FB5CDA">
        <w:rPr>
          <w:rFonts w:ascii="Times New Roman" w:hAnsi="Times New Roman"/>
          <w:sz w:val="28"/>
          <w:szCs w:val="28"/>
        </w:rPr>
        <w:t>для</w:t>
      </w:r>
      <w:proofErr w:type="gramEnd"/>
      <w:r w:rsidRPr="00FB5CDA">
        <w:rPr>
          <w:rFonts w:ascii="Times New Roman" w:hAnsi="Times New Roman"/>
          <w:sz w:val="28"/>
          <w:szCs w:val="28"/>
        </w:rPr>
        <w:t xml:space="preserve"> профессии</w:t>
      </w:r>
      <w:r w:rsidR="00DA37D0">
        <w:rPr>
          <w:rFonts w:ascii="Times New Roman" w:hAnsi="Times New Roman"/>
          <w:sz w:val="28"/>
          <w:szCs w:val="28"/>
        </w:rPr>
        <w:t xml:space="preserve"> 35.01.13</w:t>
      </w:r>
      <w:r>
        <w:rPr>
          <w:rFonts w:ascii="Times New Roman" w:hAnsi="Times New Roman"/>
          <w:sz w:val="28"/>
          <w:szCs w:val="28"/>
        </w:rPr>
        <w:t xml:space="preserve"> Тракторист-машинист</w:t>
      </w:r>
    </w:p>
    <w:p w:rsidR="0099274A" w:rsidRPr="0099274A" w:rsidRDefault="0099274A" w:rsidP="0099274A">
      <w:pPr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сельскохозяйственного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производства</w:t>
      </w: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Pr="00B10289" w:rsidRDefault="0099274A" w:rsidP="0099274A">
      <w:pPr>
        <w:jc w:val="center"/>
        <w:rPr>
          <w:rFonts w:ascii="Times New Roman" w:hAnsi="Times New Roman"/>
          <w:b/>
        </w:rPr>
      </w:pPr>
    </w:p>
    <w:p w:rsidR="0099274A" w:rsidRDefault="0099274A" w:rsidP="0099274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2017</w:t>
      </w:r>
    </w:p>
    <w:p w:rsidR="0099274A" w:rsidRDefault="0099274A" w:rsidP="0099274A">
      <w:pPr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Программа разработана на основе требований ФГОС среднего общего образования, предъявляемых к структуре, содержанию и результатам освоения учебной дисциплины «Культура речи», и в соответствии с Рекомендациями по организации получения среднего общего  образования в пределах освоения образовательных программ среднего профессионального образования на базе основного общего образования с учётом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Минобрнауки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России от 17.03.2015 № 06-259) 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) </w:t>
      </w:r>
      <w:r w:rsidRPr="008058D0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и примерной программ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ы общеобразовательной учебной дисциплины «Русский язык и литература. Русский язык</w:t>
      </w:r>
      <w:r w:rsidRPr="008058D0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профессиональных образовательных организаций</w:t>
      </w:r>
      <w:r w:rsidRPr="008058D0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8058D0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одобренной ФГ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8058D0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 «Федеральный институт развития образования» 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21.07.2015</w:t>
      </w:r>
      <w:r w:rsidRPr="008058D0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99274A" w:rsidRDefault="0099274A" w:rsidP="0099274A">
      <w:pPr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9274A" w:rsidRDefault="0099274A" w:rsidP="0099274A">
      <w:pPr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9274A" w:rsidRDefault="0099274A" w:rsidP="0099274A">
      <w:pPr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9274A" w:rsidRDefault="0099274A" w:rsidP="0099274A">
      <w:pPr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9274A" w:rsidRDefault="0099274A" w:rsidP="0099274A">
      <w:pPr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9274A" w:rsidRDefault="0099274A" w:rsidP="0099274A">
      <w:pPr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9274A" w:rsidRDefault="0099274A" w:rsidP="0099274A">
      <w:pPr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9274A" w:rsidRDefault="0099274A" w:rsidP="0099274A">
      <w:pPr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9274A" w:rsidRDefault="0099274A" w:rsidP="0099274A">
      <w:pPr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9274A" w:rsidRDefault="0099274A" w:rsidP="0099274A">
      <w:pPr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rPr>
          <w:rFonts w:ascii="Times New Roman" w:hAnsi="Times New Roman"/>
          <w:sz w:val="28"/>
          <w:szCs w:val="28"/>
        </w:rPr>
      </w:pPr>
      <w:r w:rsidRPr="003E6F1D">
        <w:rPr>
          <w:rFonts w:ascii="Times New Roman" w:hAnsi="Times New Roman"/>
          <w:sz w:val="28"/>
          <w:szCs w:val="28"/>
        </w:rPr>
        <w:t xml:space="preserve">Организация разработчик: </w:t>
      </w:r>
    </w:p>
    <w:p w:rsidR="0099274A" w:rsidRPr="003E6F1D" w:rsidRDefault="0099274A" w:rsidP="0099274A">
      <w:pPr>
        <w:rPr>
          <w:rFonts w:ascii="Times New Roman" w:hAnsi="Times New Roman"/>
          <w:sz w:val="28"/>
          <w:szCs w:val="28"/>
        </w:rPr>
      </w:pPr>
      <w:r w:rsidRPr="003E6F1D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юджетное профессионально образовательное учреждение Омской области</w:t>
      </w:r>
      <w:r w:rsidRPr="003E6F1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3E6F1D">
        <w:rPr>
          <w:rFonts w:ascii="Times New Roman" w:hAnsi="Times New Roman"/>
          <w:sz w:val="28"/>
          <w:szCs w:val="28"/>
        </w:rPr>
        <w:t>Называевский</w:t>
      </w:r>
      <w:proofErr w:type="spellEnd"/>
      <w:r w:rsidRPr="003E6F1D">
        <w:rPr>
          <w:rFonts w:ascii="Times New Roman" w:hAnsi="Times New Roman"/>
          <w:sz w:val="28"/>
          <w:szCs w:val="28"/>
        </w:rPr>
        <w:t xml:space="preserve"> аграрно-индустриальный техникум</w:t>
      </w:r>
      <w:r>
        <w:rPr>
          <w:rFonts w:ascii="Times New Roman" w:hAnsi="Times New Roman"/>
          <w:sz w:val="28"/>
          <w:szCs w:val="28"/>
        </w:rPr>
        <w:t>»</w:t>
      </w:r>
    </w:p>
    <w:p w:rsidR="0099274A" w:rsidRDefault="0099274A" w:rsidP="0099274A">
      <w:pPr>
        <w:rPr>
          <w:b/>
        </w:rPr>
      </w:pPr>
    </w:p>
    <w:p w:rsidR="0099274A" w:rsidRDefault="0099274A" w:rsidP="0099274A">
      <w:pPr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rPr>
          <w:rFonts w:ascii="Times New Roman" w:hAnsi="Times New Roman"/>
          <w:sz w:val="28"/>
          <w:szCs w:val="28"/>
        </w:rPr>
      </w:pPr>
    </w:p>
    <w:p w:rsidR="0099274A" w:rsidRPr="003E6F1D" w:rsidRDefault="0099274A" w:rsidP="0099274A">
      <w:pPr>
        <w:rPr>
          <w:rFonts w:ascii="Times New Roman" w:hAnsi="Times New Roman"/>
          <w:sz w:val="28"/>
          <w:szCs w:val="28"/>
        </w:rPr>
      </w:pPr>
      <w:r w:rsidRPr="003E6F1D">
        <w:rPr>
          <w:rFonts w:ascii="Times New Roman" w:hAnsi="Times New Roman"/>
          <w:sz w:val="28"/>
          <w:szCs w:val="28"/>
        </w:rPr>
        <w:t xml:space="preserve">Рабочую программу разработал: </w:t>
      </w:r>
    </w:p>
    <w:p w:rsidR="0099274A" w:rsidRPr="00AA4B52" w:rsidRDefault="0099274A" w:rsidP="0099274A">
      <w:pPr>
        <w:rPr>
          <w:rFonts w:ascii="Times New Roman" w:hAnsi="Times New Roman"/>
          <w:sz w:val="28"/>
          <w:szCs w:val="28"/>
        </w:rPr>
      </w:pPr>
      <w:proofErr w:type="gramStart"/>
      <w:r w:rsidRPr="003E6F1D">
        <w:rPr>
          <w:rFonts w:ascii="Times New Roman" w:hAnsi="Times New Roman"/>
          <w:sz w:val="28"/>
          <w:szCs w:val="28"/>
        </w:rPr>
        <w:t>преподаватель  русского</w:t>
      </w:r>
      <w:proofErr w:type="gramEnd"/>
      <w:r w:rsidRPr="003E6F1D">
        <w:rPr>
          <w:rFonts w:ascii="Times New Roman" w:hAnsi="Times New Roman"/>
          <w:sz w:val="28"/>
          <w:szCs w:val="28"/>
        </w:rPr>
        <w:t xml:space="preserve"> языка и литературы вы</w:t>
      </w:r>
      <w:r>
        <w:rPr>
          <w:rFonts w:ascii="Times New Roman" w:hAnsi="Times New Roman"/>
          <w:sz w:val="28"/>
          <w:szCs w:val="28"/>
        </w:rPr>
        <w:t xml:space="preserve">сшей квалификационной категории   </w:t>
      </w:r>
      <w:r w:rsidRPr="003E6F1D">
        <w:rPr>
          <w:rFonts w:ascii="Times New Roman" w:hAnsi="Times New Roman"/>
          <w:sz w:val="28"/>
          <w:szCs w:val="28"/>
        </w:rPr>
        <w:t>Бондарькова Т.В.   _____________</w:t>
      </w:r>
    </w:p>
    <w:p w:rsidR="003376DF" w:rsidRDefault="003376DF" w:rsidP="0099274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274A" w:rsidRPr="00AA4B52" w:rsidRDefault="0099274A" w:rsidP="0099274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A4B52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99274A" w:rsidRPr="00AA4B52" w:rsidRDefault="0099274A" w:rsidP="0099274A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99274A" w:rsidRPr="00AA4B52" w:rsidRDefault="0099274A" w:rsidP="0099274A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99274A" w:rsidRPr="00AA4B52" w:rsidRDefault="0099274A" w:rsidP="0099274A">
      <w:pPr>
        <w:spacing w:line="360" w:lineRule="auto"/>
        <w:rPr>
          <w:rFonts w:ascii="Times New Roman" w:hAnsi="Times New Roman"/>
          <w:sz w:val="24"/>
          <w:szCs w:val="24"/>
        </w:rPr>
      </w:pPr>
      <w:r w:rsidRPr="00AA4B52">
        <w:rPr>
          <w:rFonts w:ascii="Times New Roman" w:hAnsi="Times New Roman"/>
          <w:sz w:val="28"/>
          <w:szCs w:val="28"/>
        </w:rPr>
        <w:t>1. Паспорт программы учебной дисциплины</w:t>
      </w:r>
      <w:r>
        <w:rPr>
          <w:rFonts w:ascii="Times New Roman" w:hAnsi="Times New Roman"/>
          <w:sz w:val="28"/>
          <w:szCs w:val="28"/>
        </w:rPr>
        <w:t>………………………………</w:t>
      </w:r>
      <w:r w:rsidR="003376DF">
        <w:rPr>
          <w:rFonts w:ascii="Times New Roman" w:hAnsi="Times New Roman"/>
          <w:sz w:val="28"/>
          <w:szCs w:val="28"/>
        </w:rPr>
        <w:t>4</w:t>
      </w:r>
    </w:p>
    <w:p w:rsidR="0099274A" w:rsidRPr="00AA4B52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  <w:r w:rsidRPr="00AA4B52">
        <w:rPr>
          <w:rFonts w:ascii="Times New Roman" w:hAnsi="Times New Roman"/>
          <w:sz w:val="28"/>
          <w:szCs w:val="28"/>
        </w:rPr>
        <w:t>2. Структура и содержание учебной дисциплины</w:t>
      </w:r>
      <w:r>
        <w:rPr>
          <w:rFonts w:ascii="Times New Roman" w:hAnsi="Times New Roman"/>
          <w:sz w:val="28"/>
          <w:szCs w:val="28"/>
        </w:rPr>
        <w:t>…………………………</w:t>
      </w:r>
      <w:r w:rsidR="003376DF">
        <w:rPr>
          <w:rFonts w:ascii="Times New Roman" w:hAnsi="Times New Roman"/>
          <w:sz w:val="28"/>
          <w:szCs w:val="28"/>
        </w:rPr>
        <w:t>8</w:t>
      </w:r>
    </w:p>
    <w:p w:rsidR="0099274A" w:rsidRPr="00AA4B52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  <w:r w:rsidRPr="00AA4B52">
        <w:rPr>
          <w:rFonts w:ascii="Times New Roman" w:hAnsi="Times New Roman"/>
          <w:sz w:val="28"/>
          <w:szCs w:val="28"/>
        </w:rPr>
        <w:t>3. Услов</w:t>
      </w:r>
      <w:r>
        <w:rPr>
          <w:rFonts w:ascii="Times New Roman" w:hAnsi="Times New Roman"/>
          <w:sz w:val="28"/>
          <w:szCs w:val="28"/>
        </w:rPr>
        <w:t xml:space="preserve">ия реализации программы учебной </w:t>
      </w:r>
      <w:r w:rsidRPr="00AA4B52">
        <w:rPr>
          <w:rFonts w:ascii="Times New Roman" w:hAnsi="Times New Roman"/>
          <w:sz w:val="28"/>
          <w:szCs w:val="28"/>
        </w:rPr>
        <w:t>дисциплины</w:t>
      </w:r>
      <w:r>
        <w:rPr>
          <w:rFonts w:ascii="Times New Roman" w:hAnsi="Times New Roman"/>
          <w:sz w:val="28"/>
          <w:szCs w:val="28"/>
        </w:rPr>
        <w:t xml:space="preserve">        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="003376DF">
        <w:rPr>
          <w:rFonts w:ascii="Times New Roman" w:hAnsi="Times New Roman"/>
          <w:sz w:val="28"/>
          <w:szCs w:val="28"/>
        </w:rPr>
        <w:t>18</w:t>
      </w: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  <w:r w:rsidRPr="00AA4B52">
        <w:rPr>
          <w:rFonts w:ascii="Times New Roman" w:hAnsi="Times New Roman"/>
          <w:sz w:val="28"/>
          <w:szCs w:val="28"/>
        </w:rPr>
        <w:t>4. Контроль и оценка результатов освоения учебной дисциплины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="005D464E">
        <w:rPr>
          <w:rFonts w:ascii="Times New Roman" w:hAnsi="Times New Roman"/>
          <w:sz w:val="28"/>
          <w:szCs w:val="28"/>
        </w:rPr>
        <w:t>22</w:t>
      </w:r>
      <w:bookmarkStart w:id="0" w:name="_GoBack"/>
      <w:bookmarkEnd w:id="0"/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9274A" w:rsidRDefault="0099274A" w:rsidP="0099274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8218C" w:rsidRPr="0028218C" w:rsidRDefault="0028218C" w:rsidP="0028218C">
      <w:pPr>
        <w:pStyle w:val="a6"/>
        <w:numPr>
          <w:ilvl w:val="0"/>
          <w:numId w:val="2"/>
        </w:numPr>
        <w:jc w:val="center"/>
        <w:rPr>
          <w:rFonts w:ascii="Times New Roman" w:hAnsi="Times New Roman"/>
          <w:b/>
          <w:sz w:val="28"/>
          <w:szCs w:val="28"/>
        </w:rPr>
      </w:pPr>
      <w:r w:rsidRPr="0028218C">
        <w:rPr>
          <w:rFonts w:ascii="Times New Roman" w:hAnsi="Times New Roman"/>
          <w:b/>
          <w:sz w:val="28"/>
          <w:szCs w:val="28"/>
        </w:rPr>
        <w:lastRenderedPageBreak/>
        <w:t xml:space="preserve">ПАСПОРТ ПРОГРАММЫ УЧЕБНОЙ ДИСЦИПЛИНЫ </w:t>
      </w:r>
    </w:p>
    <w:p w:rsidR="0028218C" w:rsidRPr="0028218C" w:rsidRDefault="0028218C" w:rsidP="0028218C"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Pr="0028218C">
        <w:rPr>
          <w:rFonts w:ascii="Times New Roman" w:hAnsi="Times New Roman"/>
          <w:b/>
          <w:sz w:val="28"/>
          <w:szCs w:val="28"/>
        </w:rPr>
        <w:t>«КУЛЬТУРА РЕЧИ»</w:t>
      </w:r>
    </w:p>
    <w:p w:rsidR="0028218C" w:rsidRDefault="0028218C" w:rsidP="0028218C">
      <w:pPr>
        <w:jc w:val="both"/>
        <w:rPr>
          <w:rFonts w:ascii="Times New Roman" w:hAnsi="Times New Roman"/>
          <w:b/>
          <w:sz w:val="28"/>
          <w:szCs w:val="28"/>
        </w:rPr>
      </w:pPr>
      <w:r w:rsidRPr="00B10289">
        <w:rPr>
          <w:rFonts w:ascii="Times New Roman" w:hAnsi="Times New Roman"/>
          <w:b/>
          <w:sz w:val="28"/>
          <w:szCs w:val="28"/>
        </w:rPr>
        <w:t>1.1. Область применения программы</w:t>
      </w:r>
    </w:p>
    <w:p w:rsidR="0028218C" w:rsidRPr="00BB647F" w:rsidRDefault="008C05AB" w:rsidP="0028218C">
      <w:pPr>
        <w:jc w:val="both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28218C" w:rsidRPr="005A473D">
        <w:rPr>
          <w:rFonts w:ascii="Times New Roman" w:hAnsi="Times New Roman"/>
          <w:sz w:val="28"/>
          <w:szCs w:val="28"/>
        </w:rPr>
        <w:t xml:space="preserve">Рабочая </w:t>
      </w:r>
      <w:r w:rsidR="0028218C">
        <w:rPr>
          <w:rFonts w:ascii="Times New Roman" w:hAnsi="Times New Roman"/>
          <w:sz w:val="28"/>
          <w:szCs w:val="28"/>
        </w:rPr>
        <w:t>п</w:t>
      </w:r>
      <w:r w:rsidR="0028218C" w:rsidRPr="008966ED">
        <w:rPr>
          <w:rFonts w:ascii="Times New Roman" w:hAnsi="Times New Roman"/>
          <w:sz w:val="28"/>
          <w:szCs w:val="28"/>
        </w:rPr>
        <w:t>рограмм</w:t>
      </w:r>
      <w:r w:rsidR="0028218C">
        <w:rPr>
          <w:rFonts w:ascii="Times New Roman" w:hAnsi="Times New Roman"/>
          <w:sz w:val="28"/>
          <w:szCs w:val="28"/>
        </w:rPr>
        <w:t>а  учебной  дисциплины  «Культура речи» предназначена для изучения  в Бюджетном профессиональном образовательном учреждении «</w:t>
      </w:r>
      <w:proofErr w:type="spellStart"/>
      <w:r w:rsidR="0028218C">
        <w:rPr>
          <w:rFonts w:ascii="Times New Roman" w:hAnsi="Times New Roman"/>
          <w:sz w:val="28"/>
          <w:szCs w:val="28"/>
        </w:rPr>
        <w:t>Называевский</w:t>
      </w:r>
      <w:proofErr w:type="spellEnd"/>
      <w:r w:rsidR="0028218C">
        <w:rPr>
          <w:rFonts w:ascii="Times New Roman" w:hAnsi="Times New Roman"/>
          <w:sz w:val="28"/>
          <w:szCs w:val="28"/>
        </w:rPr>
        <w:t xml:space="preserve"> аграрно-индустриальный техникум», реализующем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при подготовке квалифицированных рабочих, служащих по профессии 35.01.13 «Тракторист-машинист сельскохозяйственного производства» (</w:t>
      </w:r>
      <w:r w:rsidR="0028218C">
        <w:rPr>
          <w:rFonts w:ascii="Times New Roman" w:eastAsia="Times New Roman" w:hAnsi="Times New Roman"/>
          <w:sz w:val="28"/>
          <w:szCs w:val="28"/>
          <w:lang w:eastAsia="ar-SA"/>
        </w:rPr>
        <w:t xml:space="preserve">письмо Департамента государственной политики в сфере подготовки рабочих кадров и ДПО </w:t>
      </w:r>
      <w:proofErr w:type="spellStart"/>
      <w:r w:rsidR="0028218C">
        <w:rPr>
          <w:rFonts w:ascii="Times New Roman" w:eastAsia="Times New Roman" w:hAnsi="Times New Roman"/>
          <w:sz w:val="28"/>
          <w:szCs w:val="28"/>
          <w:lang w:eastAsia="ar-SA"/>
        </w:rPr>
        <w:t>Минобрнауки</w:t>
      </w:r>
      <w:proofErr w:type="spellEnd"/>
      <w:r w:rsidR="0028218C">
        <w:rPr>
          <w:rFonts w:ascii="Times New Roman" w:eastAsia="Times New Roman" w:hAnsi="Times New Roman"/>
          <w:sz w:val="28"/>
          <w:szCs w:val="28"/>
          <w:lang w:eastAsia="ar-SA"/>
        </w:rPr>
        <w:t xml:space="preserve"> России от 17.03.2015 № 06-259).</w:t>
      </w:r>
    </w:p>
    <w:p w:rsidR="0028218C" w:rsidRPr="00B10289" w:rsidRDefault="0028218C" w:rsidP="002821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B10289">
        <w:rPr>
          <w:rFonts w:ascii="Times New Roman" w:hAnsi="Times New Roman"/>
          <w:sz w:val="28"/>
          <w:szCs w:val="28"/>
        </w:rPr>
        <w:t>Программа учебной д</w:t>
      </w:r>
      <w:r>
        <w:rPr>
          <w:rFonts w:ascii="Times New Roman" w:hAnsi="Times New Roman"/>
          <w:sz w:val="28"/>
          <w:szCs w:val="28"/>
        </w:rPr>
        <w:t xml:space="preserve">исциплины «Культура </w:t>
      </w:r>
      <w:proofErr w:type="gramStart"/>
      <w:r>
        <w:rPr>
          <w:rFonts w:ascii="Times New Roman" w:hAnsi="Times New Roman"/>
          <w:sz w:val="28"/>
          <w:szCs w:val="28"/>
        </w:rPr>
        <w:t>речи»  может</w:t>
      </w:r>
      <w:proofErr w:type="gramEnd"/>
      <w:r>
        <w:rPr>
          <w:rFonts w:ascii="Times New Roman" w:hAnsi="Times New Roman"/>
          <w:sz w:val="28"/>
          <w:szCs w:val="28"/>
        </w:rPr>
        <w:t xml:space="preserve">  использоваться другими профессиональными образовательными организациями</w:t>
      </w:r>
      <w:r w:rsidRPr="00B1028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реализующими</w:t>
      </w:r>
      <w:r w:rsidRPr="00B10289">
        <w:rPr>
          <w:rFonts w:ascii="Times New Roman" w:hAnsi="Times New Roman"/>
          <w:sz w:val="28"/>
          <w:szCs w:val="28"/>
        </w:rPr>
        <w:t xml:space="preserve"> образовательную программу средне</w:t>
      </w:r>
      <w:r>
        <w:rPr>
          <w:rFonts w:ascii="Times New Roman" w:hAnsi="Times New Roman"/>
          <w:sz w:val="28"/>
          <w:szCs w:val="28"/>
        </w:rPr>
        <w:t>го  общего образования</w:t>
      </w:r>
      <w:r w:rsidRPr="00B102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пределах освоения ОПОП СПО на базе основного общего образования.</w:t>
      </w:r>
    </w:p>
    <w:p w:rsidR="008C05AB" w:rsidRDefault="008C05AB" w:rsidP="008C05AB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1.2 </w:t>
      </w:r>
      <w:r w:rsidRPr="00272A04">
        <w:rPr>
          <w:rFonts w:ascii="Times New Roman" w:hAnsi="Times New Roman"/>
          <w:b/>
          <w:sz w:val="28"/>
          <w:szCs w:val="28"/>
        </w:rPr>
        <w:t>Место дисциплины в структуре основной профессиональной образовательной программы</w:t>
      </w:r>
    </w:p>
    <w:p w:rsidR="008C05AB" w:rsidRPr="006150A1" w:rsidRDefault="008C05AB" w:rsidP="008C05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Учебная дисциплина «Культура речи</w:t>
      </w:r>
      <w:r w:rsidRPr="006150A1">
        <w:rPr>
          <w:rFonts w:ascii="Times New Roman" w:hAnsi="Times New Roman"/>
          <w:sz w:val="28"/>
          <w:szCs w:val="28"/>
        </w:rPr>
        <w:t>» является частью учебного предмета «Русский язык и литература» обязательной предметной области «Филология» ФГОС среднего общего образования. Изучается в общеобраз</w:t>
      </w:r>
      <w:r>
        <w:rPr>
          <w:rFonts w:ascii="Times New Roman" w:hAnsi="Times New Roman"/>
          <w:sz w:val="28"/>
          <w:szCs w:val="28"/>
        </w:rPr>
        <w:t>овательном цикле учебного плана.</w:t>
      </w:r>
    </w:p>
    <w:p w:rsidR="00A05CBA" w:rsidRPr="00AB22D7" w:rsidRDefault="00AB22D7" w:rsidP="00AB22D7">
      <w:pPr>
        <w:pStyle w:val="a6"/>
        <w:numPr>
          <w:ilvl w:val="1"/>
          <w:numId w:val="3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A05CBA" w:rsidRPr="00AB22D7">
        <w:rPr>
          <w:rFonts w:ascii="Times New Roman" w:hAnsi="Times New Roman"/>
          <w:b/>
          <w:sz w:val="28"/>
          <w:szCs w:val="28"/>
        </w:rPr>
        <w:t>Цели и задачи дисциплины – требования к результатам освоения дисциплины:</w:t>
      </w:r>
    </w:p>
    <w:p w:rsidR="00AB22D7" w:rsidRPr="00AB22D7" w:rsidRDefault="00AB22D7" w:rsidP="00AB22D7">
      <w:pPr>
        <w:jc w:val="both"/>
        <w:rPr>
          <w:rFonts w:ascii="Times New Roman" w:hAnsi="Times New Roman"/>
          <w:b/>
          <w:sz w:val="28"/>
          <w:szCs w:val="28"/>
        </w:rPr>
      </w:pPr>
      <w:r w:rsidRPr="00B043E8">
        <w:rPr>
          <w:rFonts w:ascii="Times New Roman" w:hAnsi="Times New Roman"/>
          <w:color w:val="000000"/>
          <w:sz w:val="28"/>
          <w:szCs w:val="28"/>
        </w:rPr>
        <w:t xml:space="preserve">Культура речи как раздел филологической науки обеспечивает изучение норм словоупотребления, произношения и образования грамматических форм и синтаксических конструкций, нацелен на формирование литературно правильной речи. Он обобщает положения фонетики, лексикологии и грамматики. Вопросы нормы и правильности речи являются здесь главными. </w:t>
      </w:r>
      <w:r w:rsidR="00B043E8">
        <w:rPr>
          <w:rFonts w:ascii="Times New Roman" w:hAnsi="Times New Roman"/>
          <w:sz w:val="28"/>
          <w:szCs w:val="28"/>
        </w:rPr>
        <w:t>К</w:t>
      </w:r>
      <w:r w:rsidRPr="005068D4">
        <w:rPr>
          <w:rFonts w:ascii="Times New Roman" w:hAnsi="Times New Roman"/>
          <w:sz w:val="28"/>
          <w:szCs w:val="28"/>
        </w:rPr>
        <w:t>ак средство познания действительности обеспечивает развитие интеллектуальных и творческих способностей обучающихся, развивает их абстрактное мышление, память и воображение, формирует навыки самостоятельной учебной деятельности, самообразования и самореализации личности.</w:t>
      </w:r>
      <w:r w:rsidR="00B043E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Pr="00AB22D7">
        <w:rPr>
          <w:rFonts w:ascii="Times New Roman" w:hAnsi="Times New Roman"/>
          <w:sz w:val="28"/>
          <w:szCs w:val="28"/>
        </w:rPr>
        <w:t>Соде</w:t>
      </w:r>
      <w:r>
        <w:rPr>
          <w:rFonts w:ascii="Times New Roman" w:hAnsi="Times New Roman"/>
          <w:sz w:val="28"/>
          <w:szCs w:val="28"/>
        </w:rPr>
        <w:t>ржание программы «Культура речи</w:t>
      </w:r>
      <w:r w:rsidRPr="00AB22D7">
        <w:rPr>
          <w:rFonts w:ascii="Times New Roman" w:hAnsi="Times New Roman"/>
          <w:sz w:val="28"/>
          <w:szCs w:val="28"/>
        </w:rPr>
        <w:t>» направлено на достижение следующих</w:t>
      </w:r>
      <w:r w:rsidRPr="00AB22D7">
        <w:rPr>
          <w:rFonts w:ascii="Times New Roman" w:hAnsi="Times New Roman"/>
          <w:b/>
          <w:sz w:val="28"/>
          <w:szCs w:val="28"/>
        </w:rPr>
        <w:t xml:space="preserve"> целей:</w:t>
      </w:r>
    </w:p>
    <w:p w:rsidR="009271F8" w:rsidRDefault="00B043E8" w:rsidP="009271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71F8">
        <w:rPr>
          <w:rFonts w:ascii="Times New Roman" w:hAnsi="Times New Roman"/>
          <w:sz w:val="28"/>
          <w:szCs w:val="28"/>
        </w:rPr>
        <w:t xml:space="preserve">обучение теоретическим и практическим основам культуры устной и письменной речи как составной части интеллектуально-профессионального развития студентов;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- </w:t>
      </w:r>
      <w:r w:rsidR="009271F8">
        <w:rPr>
          <w:rFonts w:ascii="Times New Roman" w:hAnsi="Times New Roman"/>
          <w:sz w:val="28"/>
          <w:szCs w:val="28"/>
        </w:rPr>
        <w:t xml:space="preserve">создание у студентов мотивации к повышению общей речевой культуры; </w:t>
      </w:r>
      <w:r w:rsidR="009271F8">
        <w:rPr>
          <w:rFonts w:ascii="Times New Roman" w:hAnsi="Times New Roman"/>
          <w:sz w:val="28"/>
          <w:szCs w:val="28"/>
        </w:rPr>
        <w:lastRenderedPageBreak/>
        <w:t xml:space="preserve">формирование понятия о языковых нормах устной и письменной форм литературного языка, их разнообразии;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- </w:t>
      </w:r>
      <w:r w:rsidR="009271F8">
        <w:rPr>
          <w:rFonts w:ascii="Times New Roman" w:hAnsi="Times New Roman"/>
          <w:sz w:val="28"/>
          <w:szCs w:val="28"/>
        </w:rPr>
        <w:t>развитие навыков и умений эффективного речевого поведения в соответствии с ситуацией общения и коммуникативными намерениями говорящего.</w:t>
      </w:r>
    </w:p>
    <w:p w:rsidR="009271F8" w:rsidRDefault="00654C22" w:rsidP="009271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дисциплины:</w:t>
      </w:r>
    </w:p>
    <w:p w:rsidR="00654C22" w:rsidRDefault="00654C22" w:rsidP="009271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представить основные сведения о языке как о сложной многофункциональной звуковой системе;</w:t>
      </w:r>
    </w:p>
    <w:p w:rsidR="00654C22" w:rsidRDefault="00654C22" w:rsidP="009271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дать общее представление о современном состоян</w:t>
      </w:r>
      <w:r w:rsidR="00AB22D7">
        <w:rPr>
          <w:rFonts w:ascii="Times New Roman" w:hAnsi="Times New Roman"/>
          <w:sz w:val="28"/>
          <w:szCs w:val="28"/>
        </w:rPr>
        <w:t>ии русского литературного языка</w:t>
      </w:r>
      <w:r>
        <w:rPr>
          <w:rFonts w:ascii="Times New Roman" w:hAnsi="Times New Roman"/>
          <w:sz w:val="28"/>
          <w:szCs w:val="28"/>
        </w:rPr>
        <w:t>, основных законах и направлениях его функционирования и развития, актуальных проблемах языковой культуры общества;</w:t>
      </w:r>
    </w:p>
    <w:p w:rsidR="00654C22" w:rsidRDefault="00654C22" w:rsidP="009271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познакомить с системой норм современного русского языка на уровне произношения, словоупотребления, морфологии, синтаксиса, орфографии и пунктуации, объяснить закономерности их формирования и изменения;</w:t>
      </w:r>
    </w:p>
    <w:p w:rsidR="00654C22" w:rsidRDefault="00654C22" w:rsidP="009271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показать разнообразие стилистических возможностей русского языка в различных функциональных стилях;</w:t>
      </w:r>
    </w:p>
    <w:p w:rsidR="00654C22" w:rsidRDefault="00654C22" w:rsidP="009271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способствовать расширению активного словарного запаса студентов, демонстрируя богатство русской лексики, фразеологии;</w:t>
      </w:r>
    </w:p>
    <w:p w:rsidR="00654C22" w:rsidRDefault="00654C22" w:rsidP="009271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сформировать навыки использования различных источников кодификации для улучшения качества речи;</w:t>
      </w:r>
    </w:p>
    <w:p w:rsidR="00654C22" w:rsidRDefault="00654C22" w:rsidP="009271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сформировать навыки корректного использования терминологии в учебно-профессиональной и официально-деловой сферах общения;</w:t>
      </w:r>
    </w:p>
    <w:p w:rsidR="00654C22" w:rsidRDefault="00654C22" w:rsidP="009271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способствовать развитию критического отношения к своей и чужой устной и письменной речи в соответствии с главными принципами успешной коммуникации современного красноречия</w:t>
      </w:r>
      <w:r w:rsidR="00AB22D7">
        <w:rPr>
          <w:rFonts w:ascii="Times New Roman" w:hAnsi="Times New Roman"/>
          <w:sz w:val="28"/>
          <w:szCs w:val="28"/>
        </w:rPr>
        <w:t>, такими как правильность, точность, лаконичность, чистота речи, её богатство и разнообразие, образность и выразительность, логичность, уместность.</w:t>
      </w:r>
    </w:p>
    <w:p w:rsidR="00B043E8" w:rsidRDefault="00B043E8" w:rsidP="00B043E8">
      <w:pPr>
        <w:jc w:val="both"/>
        <w:rPr>
          <w:rFonts w:ascii="Times New Roman" w:hAnsi="Times New Roman"/>
          <w:b/>
          <w:sz w:val="28"/>
          <w:szCs w:val="28"/>
        </w:rPr>
      </w:pPr>
      <w:r w:rsidRPr="00C30CBB">
        <w:rPr>
          <w:rFonts w:ascii="Times New Roman" w:hAnsi="Times New Roman"/>
          <w:sz w:val="28"/>
          <w:szCs w:val="28"/>
        </w:rPr>
        <w:t>Содержание учебной дисциплины</w:t>
      </w:r>
      <w:r>
        <w:rPr>
          <w:rFonts w:ascii="Times New Roman" w:hAnsi="Times New Roman"/>
          <w:sz w:val="28"/>
          <w:szCs w:val="28"/>
        </w:rPr>
        <w:t xml:space="preserve"> «Культура речи»</w:t>
      </w:r>
      <w:r w:rsidRPr="00C30C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обусловлено общей нацеленностью образовательного процесса на достижение личностных, </w:t>
      </w:r>
      <w:proofErr w:type="spellStart"/>
      <w:r>
        <w:rPr>
          <w:rFonts w:ascii="Times New Roman" w:hAnsi="Times New Roman"/>
          <w:sz w:val="28"/>
          <w:szCs w:val="28"/>
        </w:rPr>
        <w:t>метапредметных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 предметных результатов обучения, что возможно на основе </w:t>
      </w:r>
      <w:proofErr w:type="spellStart"/>
      <w:r>
        <w:rPr>
          <w:rFonts w:ascii="Times New Roman" w:hAnsi="Times New Roman"/>
          <w:sz w:val="28"/>
          <w:szCs w:val="28"/>
        </w:rPr>
        <w:t>компетентностного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подхода, который обеспечивает формирование и развитие коммуникативной, языковой, лингвистической и </w:t>
      </w:r>
      <w:proofErr w:type="spellStart"/>
      <w:r>
        <w:rPr>
          <w:rFonts w:ascii="Times New Roman" w:hAnsi="Times New Roman"/>
          <w:sz w:val="28"/>
          <w:szCs w:val="28"/>
        </w:rPr>
        <w:t>культуроведческой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30CBB">
        <w:rPr>
          <w:rFonts w:ascii="Times New Roman" w:hAnsi="Times New Roman"/>
          <w:b/>
          <w:sz w:val="28"/>
          <w:szCs w:val="28"/>
        </w:rPr>
        <w:t>компетенций.</w:t>
      </w:r>
    </w:p>
    <w:p w:rsidR="00B043E8" w:rsidRDefault="00B043E8" w:rsidP="00B043E8">
      <w:pPr>
        <w:jc w:val="both"/>
        <w:rPr>
          <w:rFonts w:ascii="Times New Roman" w:hAnsi="Times New Roman"/>
          <w:sz w:val="28"/>
          <w:szCs w:val="28"/>
        </w:rPr>
      </w:pPr>
      <w:r w:rsidRPr="00E52C3B">
        <w:rPr>
          <w:rFonts w:ascii="Times New Roman" w:hAnsi="Times New Roman"/>
          <w:b/>
          <w:i/>
          <w:sz w:val="28"/>
          <w:szCs w:val="28"/>
        </w:rPr>
        <w:t>Коммуникативная компетенция</w:t>
      </w:r>
      <w:r>
        <w:rPr>
          <w:rFonts w:ascii="Times New Roman" w:hAnsi="Times New Roman"/>
          <w:sz w:val="28"/>
          <w:szCs w:val="28"/>
        </w:rPr>
        <w:t xml:space="preserve"> формируется в процессе работы по овладению обучающимися всеми видами речевой </w:t>
      </w:r>
      <w:proofErr w:type="gramStart"/>
      <w:r>
        <w:rPr>
          <w:rFonts w:ascii="Times New Roman" w:hAnsi="Times New Roman"/>
          <w:sz w:val="28"/>
          <w:szCs w:val="28"/>
        </w:rPr>
        <w:t>деятельности  (</w:t>
      </w:r>
      <w:proofErr w:type="gramEnd"/>
      <w:r>
        <w:rPr>
          <w:rFonts w:ascii="Times New Roman" w:hAnsi="Times New Roman"/>
          <w:sz w:val="28"/>
          <w:szCs w:val="28"/>
        </w:rPr>
        <w:t>слушанием, чтением, письмом)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целесообразностью.</w:t>
      </w:r>
    </w:p>
    <w:p w:rsidR="00B043E8" w:rsidRDefault="00B043E8" w:rsidP="00B043E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Формирование </w:t>
      </w:r>
      <w:r w:rsidRPr="00E52C3B">
        <w:rPr>
          <w:rFonts w:ascii="Times New Roman" w:hAnsi="Times New Roman"/>
          <w:b/>
          <w:i/>
          <w:sz w:val="28"/>
          <w:szCs w:val="28"/>
        </w:rPr>
        <w:t xml:space="preserve">языковой и лингвистической </w:t>
      </w:r>
      <w:r>
        <w:rPr>
          <w:rFonts w:ascii="Times New Roman" w:hAnsi="Times New Roman"/>
          <w:b/>
          <w:i/>
          <w:sz w:val="28"/>
          <w:szCs w:val="28"/>
        </w:rPr>
        <w:t xml:space="preserve">(языковедческой) </w:t>
      </w:r>
      <w:r w:rsidRPr="00E52C3B">
        <w:rPr>
          <w:rFonts w:ascii="Times New Roman" w:hAnsi="Times New Roman"/>
          <w:b/>
          <w:i/>
          <w:sz w:val="28"/>
          <w:szCs w:val="28"/>
        </w:rPr>
        <w:t>компетенций</w:t>
      </w:r>
      <w:r>
        <w:rPr>
          <w:rFonts w:ascii="Times New Roman" w:hAnsi="Times New Roman"/>
          <w:sz w:val="28"/>
          <w:szCs w:val="28"/>
        </w:rPr>
        <w:t xml:space="preserve"> происходит в процессе систематизации знаний о языке как знаковой системе и общественном явлении, его устройстве, развитии и функционировании; овладения основными нормами русского литературного языка; совершенствования умения пользоваться различными лингвистическими словарями; обогащения словарного запаса и грамматического строя речи обучающихся.</w:t>
      </w:r>
    </w:p>
    <w:p w:rsidR="00B043E8" w:rsidRDefault="00B043E8" w:rsidP="00B043E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</w:t>
      </w:r>
      <w:proofErr w:type="spellStart"/>
      <w:r w:rsidRPr="00E52C3B">
        <w:rPr>
          <w:rFonts w:ascii="Times New Roman" w:hAnsi="Times New Roman"/>
          <w:b/>
          <w:i/>
          <w:sz w:val="28"/>
          <w:szCs w:val="28"/>
        </w:rPr>
        <w:t>культуроведческой</w:t>
      </w:r>
      <w:proofErr w:type="spellEnd"/>
      <w:r w:rsidRPr="00E52C3B">
        <w:rPr>
          <w:rFonts w:ascii="Times New Roman" w:hAnsi="Times New Roman"/>
          <w:b/>
          <w:i/>
          <w:sz w:val="28"/>
          <w:szCs w:val="28"/>
        </w:rPr>
        <w:t xml:space="preserve"> компетенции</w:t>
      </w:r>
      <w:r>
        <w:rPr>
          <w:rFonts w:ascii="Times New Roman" w:hAnsi="Times New Roman"/>
          <w:sz w:val="28"/>
          <w:szCs w:val="28"/>
        </w:rPr>
        <w:t xml:space="preserve"> нацелено на осознание языка как формы выражения национальной культуры, взаимосвязь языка и истории народа, национально-культурной специфики русского языка, владение нормами русского речевого этикета, культуры межнационального общения.</w:t>
      </w:r>
    </w:p>
    <w:p w:rsidR="00B043E8" w:rsidRDefault="00B043E8" w:rsidP="00B043E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содержания учебной дисциплины «Культура речи» обеспечивает достижение студентами следующих результатов:</w:t>
      </w:r>
    </w:p>
    <w:p w:rsidR="00B043E8" w:rsidRPr="00E52C3B" w:rsidRDefault="00B043E8" w:rsidP="00B043E8">
      <w:pPr>
        <w:pStyle w:val="a6"/>
        <w:numPr>
          <w:ilvl w:val="0"/>
          <w:numId w:val="4"/>
        </w:numPr>
        <w:jc w:val="both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E52C3B">
        <w:rPr>
          <w:rFonts w:ascii="Times New Roman" w:hAnsi="Times New Roman"/>
          <w:b/>
          <w:i/>
          <w:sz w:val="28"/>
          <w:szCs w:val="28"/>
        </w:rPr>
        <w:t>личностных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:</w:t>
      </w:r>
    </w:p>
    <w:p w:rsidR="00B043E8" w:rsidRPr="00FB6A49" w:rsidRDefault="00B043E8" w:rsidP="00B043E8">
      <w:pPr>
        <w:pStyle w:val="a6"/>
        <w:numPr>
          <w:ilvl w:val="0"/>
          <w:numId w:val="5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воспитание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уважения к русскому языку, который сохраняет и отражает культурные и нравственные ценности, накопленные народом на протяжении веков, осознание связи языка и истории, культуры русского и других народов;</w:t>
      </w:r>
    </w:p>
    <w:p w:rsidR="00B043E8" w:rsidRPr="00FB6A49" w:rsidRDefault="00B043E8" w:rsidP="00B043E8">
      <w:pPr>
        <w:pStyle w:val="a6"/>
        <w:numPr>
          <w:ilvl w:val="0"/>
          <w:numId w:val="5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понимание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роли родного языка как основы успешной социализации личности;</w:t>
      </w:r>
    </w:p>
    <w:p w:rsidR="00B043E8" w:rsidRPr="00FB6A49" w:rsidRDefault="00B043E8" w:rsidP="00B043E8">
      <w:pPr>
        <w:pStyle w:val="a6"/>
        <w:numPr>
          <w:ilvl w:val="0"/>
          <w:numId w:val="5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осознание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эстетической ценности, потребности сохранить чистоту русского языка как явления национальной культуры;</w:t>
      </w:r>
    </w:p>
    <w:p w:rsidR="00B043E8" w:rsidRPr="00FB6A49" w:rsidRDefault="00B043E8" w:rsidP="00B043E8">
      <w:pPr>
        <w:pStyle w:val="a6"/>
        <w:numPr>
          <w:ilvl w:val="0"/>
          <w:numId w:val="5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формирование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B043E8" w:rsidRPr="00FB6A49" w:rsidRDefault="00B043E8" w:rsidP="00B043E8">
      <w:pPr>
        <w:pStyle w:val="a6"/>
        <w:numPr>
          <w:ilvl w:val="0"/>
          <w:numId w:val="5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способность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к речевому самоконтролю; оцениванию устных и письменных высказываний с точки зрения языкового оформления, эффективности достижения поставленных коммуникативных задач;</w:t>
      </w:r>
    </w:p>
    <w:p w:rsidR="00B043E8" w:rsidRPr="00FB6A49" w:rsidRDefault="00B043E8" w:rsidP="00B043E8">
      <w:pPr>
        <w:pStyle w:val="a6"/>
        <w:numPr>
          <w:ilvl w:val="0"/>
          <w:numId w:val="5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готовность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и способность к самостоятельной, творческой и ответственной деятельности;</w:t>
      </w:r>
    </w:p>
    <w:p w:rsidR="00B043E8" w:rsidRDefault="00B043E8" w:rsidP="00B043E8">
      <w:pPr>
        <w:pStyle w:val="a6"/>
        <w:numPr>
          <w:ilvl w:val="0"/>
          <w:numId w:val="5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способность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к самооценке на основе наблюдения за собственной речью, потребность речевого самосовершенствования;</w:t>
      </w:r>
    </w:p>
    <w:p w:rsidR="00003450" w:rsidRPr="00003450" w:rsidRDefault="00003450" w:rsidP="00003450">
      <w:pPr>
        <w:spacing w:line="228" w:lineRule="auto"/>
        <w:jc w:val="both"/>
        <w:rPr>
          <w:rFonts w:ascii="Times New Roman" w:hAnsi="Times New Roman"/>
          <w:sz w:val="28"/>
          <w:szCs w:val="28"/>
        </w:rPr>
      </w:pPr>
    </w:p>
    <w:p w:rsidR="00B043E8" w:rsidRPr="00FB6A49" w:rsidRDefault="00B043E8" w:rsidP="00B043E8">
      <w:pPr>
        <w:pStyle w:val="a6"/>
        <w:spacing w:line="228" w:lineRule="auto"/>
        <w:jc w:val="both"/>
        <w:rPr>
          <w:rFonts w:ascii="Times New Roman" w:hAnsi="Times New Roman"/>
          <w:sz w:val="28"/>
          <w:szCs w:val="28"/>
        </w:rPr>
      </w:pPr>
    </w:p>
    <w:p w:rsidR="00B043E8" w:rsidRPr="0044438B" w:rsidRDefault="00B043E8" w:rsidP="00B043E8">
      <w:pPr>
        <w:pStyle w:val="a6"/>
        <w:numPr>
          <w:ilvl w:val="0"/>
          <w:numId w:val="4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b/>
          <w:i/>
          <w:sz w:val="28"/>
          <w:szCs w:val="28"/>
        </w:rPr>
        <w:t>метапредметных</w:t>
      </w:r>
      <w:proofErr w:type="spellEnd"/>
      <w:proofErr w:type="gramEnd"/>
      <w:r>
        <w:rPr>
          <w:rFonts w:ascii="Times New Roman" w:hAnsi="Times New Roman"/>
          <w:b/>
          <w:i/>
          <w:sz w:val="28"/>
          <w:szCs w:val="28"/>
        </w:rPr>
        <w:t>:</w:t>
      </w:r>
    </w:p>
    <w:p w:rsidR="00B043E8" w:rsidRPr="00FB6A49" w:rsidRDefault="00B043E8" w:rsidP="00B043E8">
      <w:pPr>
        <w:pStyle w:val="a6"/>
        <w:numPr>
          <w:ilvl w:val="0"/>
          <w:numId w:val="6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владение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всеми видами речевой деятельности: </w:t>
      </w:r>
      <w:proofErr w:type="spellStart"/>
      <w:r w:rsidRPr="00FB6A49">
        <w:rPr>
          <w:rFonts w:ascii="Times New Roman" w:hAnsi="Times New Roman"/>
          <w:sz w:val="28"/>
          <w:szCs w:val="28"/>
        </w:rPr>
        <w:t>аудированием</w:t>
      </w:r>
      <w:proofErr w:type="spellEnd"/>
      <w:r w:rsidRPr="00FB6A49">
        <w:rPr>
          <w:rFonts w:ascii="Times New Roman" w:hAnsi="Times New Roman"/>
          <w:sz w:val="28"/>
          <w:szCs w:val="28"/>
        </w:rPr>
        <w:t>, чтением (пониманием), говорением, письмом;</w:t>
      </w:r>
    </w:p>
    <w:p w:rsidR="00B043E8" w:rsidRPr="00FB6A49" w:rsidRDefault="00B043E8" w:rsidP="00B043E8">
      <w:pPr>
        <w:pStyle w:val="a6"/>
        <w:numPr>
          <w:ilvl w:val="0"/>
          <w:numId w:val="6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владение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языковыми средствами – умение ясно, логично и точно излагать свою точку зрения, использовать адекватные языковые средства; использование приобретённых знаний и умений для анализа языковых явлений на </w:t>
      </w:r>
      <w:proofErr w:type="spellStart"/>
      <w:r w:rsidRPr="00FB6A49">
        <w:rPr>
          <w:rFonts w:ascii="Times New Roman" w:hAnsi="Times New Roman"/>
          <w:sz w:val="28"/>
          <w:szCs w:val="28"/>
        </w:rPr>
        <w:t>межпредметном</w:t>
      </w:r>
      <w:proofErr w:type="spellEnd"/>
      <w:r w:rsidRPr="00FB6A49">
        <w:rPr>
          <w:rFonts w:ascii="Times New Roman" w:hAnsi="Times New Roman"/>
          <w:sz w:val="28"/>
          <w:szCs w:val="28"/>
        </w:rPr>
        <w:t xml:space="preserve"> уровне;</w:t>
      </w:r>
    </w:p>
    <w:p w:rsidR="00B043E8" w:rsidRPr="00FB6A49" w:rsidRDefault="00B043E8" w:rsidP="00B043E8">
      <w:pPr>
        <w:pStyle w:val="a6"/>
        <w:numPr>
          <w:ilvl w:val="0"/>
          <w:numId w:val="6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применение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навыков сотрудничества со сверстниками, детьми младшего возраста, взрослыми в процессе речевого общения, образовательной, общественно полезной, учебно-исследовательской, проектной деятельности;</w:t>
      </w:r>
    </w:p>
    <w:p w:rsidR="00B043E8" w:rsidRPr="00FB6A49" w:rsidRDefault="00B043E8" w:rsidP="00B043E8">
      <w:pPr>
        <w:pStyle w:val="a6"/>
        <w:numPr>
          <w:ilvl w:val="0"/>
          <w:numId w:val="6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lastRenderedPageBreak/>
        <w:t>овладение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нормами речевого поведения в различных ситуациях межличностного и межкультурного общения;</w:t>
      </w:r>
    </w:p>
    <w:p w:rsidR="00B043E8" w:rsidRPr="00FB6A49" w:rsidRDefault="00B043E8" w:rsidP="00B043E8">
      <w:pPr>
        <w:pStyle w:val="a6"/>
        <w:numPr>
          <w:ilvl w:val="0"/>
          <w:numId w:val="6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готовность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B043E8" w:rsidRDefault="00B043E8" w:rsidP="00B043E8">
      <w:pPr>
        <w:pStyle w:val="a6"/>
        <w:numPr>
          <w:ilvl w:val="0"/>
          <w:numId w:val="6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умение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извлекать необходимую информацию из различных источников: учебно-научных текстов, справочной литературы, средств массовой информации, информационных и коммуникационных технологий для решения когнитивных, коммуникативных и организационных задач в процессе изучения русского языка;</w:t>
      </w:r>
    </w:p>
    <w:p w:rsidR="00B043E8" w:rsidRPr="00FB6A49" w:rsidRDefault="00B043E8" w:rsidP="00B043E8">
      <w:pPr>
        <w:pStyle w:val="a6"/>
        <w:spacing w:line="228" w:lineRule="auto"/>
        <w:jc w:val="both"/>
        <w:rPr>
          <w:rFonts w:ascii="Times New Roman" w:hAnsi="Times New Roman"/>
          <w:sz w:val="28"/>
          <w:szCs w:val="28"/>
        </w:rPr>
      </w:pPr>
    </w:p>
    <w:p w:rsidR="00B043E8" w:rsidRPr="001F5984" w:rsidRDefault="00B043E8" w:rsidP="00B043E8">
      <w:pPr>
        <w:pStyle w:val="a6"/>
        <w:numPr>
          <w:ilvl w:val="0"/>
          <w:numId w:val="4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i/>
          <w:sz w:val="28"/>
          <w:szCs w:val="28"/>
        </w:rPr>
        <w:t>предметных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:</w:t>
      </w:r>
    </w:p>
    <w:p w:rsidR="00B043E8" w:rsidRPr="00FB6A49" w:rsidRDefault="00B043E8" w:rsidP="00B043E8">
      <w:pPr>
        <w:pStyle w:val="a6"/>
        <w:numPr>
          <w:ilvl w:val="0"/>
          <w:numId w:val="7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FB6A49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proofErr w:type="gramEnd"/>
      <w:r w:rsidRPr="00FB6A49">
        <w:rPr>
          <w:rFonts w:ascii="Times New Roman" w:hAnsi="Times New Roman"/>
          <w:sz w:val="28"/>
          <w:szCs w:val="28"/>
        </w:rPr>
        <w:t xml:space="preserve"> понятий о нормах русского литературного языка и применение знаний о них в речевой практике;</w:t>
      </w:r>
    </w:p>
    <w:p w:rsidR="00B043E8" w:rsidRPr="00FB6A49" w:rsidRDefault="00B043E8" w:rsidP="00B043E8">
      <w:pPr>
        <w:pStyle w:val="a6"/>
        <w:numPr>
          <w:ilvl w:val="0"/>
          <w:numId w:val="7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FB6A49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proofErr w:type="gramEnd"/>
      <w:r w:rsidRPr="00FB6A49">
        <w:rPr>
          <w:rFonts w:ascii="Times New Roman" w:hAnsi="Times New Roman"/>
          <w:sz w:val="28"/>
          <w:szCs w:val="28"/>
        </w:rPr>
        <w:t xml:space="preserve"> умений создавать устные и письменные монологические и диалогические высказывания различных типов и жанров в учебно-научной, социально-культурной и деловой сферах общения;</w:t>
      </w:r>
    </w:p>
    <w:p w:rsidR="00B043E8" w:rsidRPr="00FB6A49" w:rsidRDefault="00B043E8" w:rsidP="00B043E8">
      <w:pPr>
        <w:pStyle w:val="a6"/>
        <w:numPr>
          <w:ilvl w:val="0"/>
          <w:numId w:val="7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владение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навыками самоанализа и самооценки на основе наблюдений за собственной речью;</w:t>
      </w:r>
    </w:p>
    <w:p w:rsidR="00B043E8" w:rsidRPr="00FB6A49" w:rsidRDefault="00B043E8" w:rsidP="00B043E8">
      <w:pPr>
        <w:pStyle w:val="a6"/>
        <w:numPr>
          <w:ilvl w:val="0"/>
          <w:numId w:val="7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владение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умением анализировать текст с точки зрения наличия в нём явной и скрытой, основной и второстепенной информации;</w:t>
      </w:r>
    </w:p>
    <w:p w:rsidR="00B043E8" w:rsidRPr="00FB6A49" w:rsidRDefault="00B043E8" w:rsidP="00B043E8">
      <w:pPr>
        <w:pStyle w:val="a6"/>
        <w:numPr>
          <w:ilvl w:val="0"/>
          <w:numId w:val="7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владение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умением представлять тексты в виде тезисов, конспектов, аннотаций, рефератов, сочинений различных жанров;</w:t>
      </w:r>
    </w:p>
    <w:p w:rsidR="00B043E8" w:rsidRPr="00FB6A49" w:rsidRDefault="00B043E8" w:rsidP="00B043E8">
      <w:pPr>
        <w:pStyle w:val="a6"/>
        <w:numPr>
          <w:ilvl w:val="0"/>
          <w:numId w:val="7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FB6A49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proofErr w:type="gramEnd"/>
      <w:r w:rsidRPr="00FB6A49">
        <w:rPr>
          <w:rFonts w:ascii="Times New Roman" w:hAnsi="Times New Roman"/>
          <w:sz w:val="28"/>
          <w:szCs w:val="28"/>
        </w:rPr>
        <w:t xml:space="preserve"> представлений об изобразительно-выраз</w:t>
      </w:r>
      <w:r>
        <w:rPr>
          <w:rFonts w:ascii="Times New Roman" w:hAnsi="Times New Roman"/>
          <w:sz w:val="28"/>
          <w:szCs w:val="28"/>
        </w:rPr>
        <w:t xml:space="preserve">ительных возможностях русского </w:t>
      </w:r>
      <w:r w:rsidRPr="00FB6A49">
        <w:rPr>
          <w:rFonts w:ascii="Times New Roman" w:hAnsi="Times New Roman"/>
          <w:sz w:val="28"/>
          <w:szCs w:val="28"/>
        </w:rPr>
        <w:t>языка;</w:t>
      </w:r>
    </w:p>
    <w:p w:rsidR="00B043E8" w:rsidRPr="00FB6A49" w:rsidRDefault="00B043E8" w:rsidP="00B043E8">
      <w:pPr>
        <w:pStyle w:val="a6"/>
        <w:numPr>
          <w:ilvl w:val="0"/>
          <w:numId w:val="7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FB6A49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proofErr w:type="gramEnd"/>
      <w:r w:rsidRPr="00FB6A49">
        <w:rPr>
          <w:rFonts w:ascii="Times New Roman" w:hAnsi="Times New Roman"/>
          <w:sz w:val="28"/>
          <w:szCs w:val="28"/>
        </w:rPr>
        <w:t xml:space="preserve"> умений учитывать исторический, историко-культурный контекст и контекст творчества писателя в процессе анализа текста;</w:t>
      </w:r>
    </w:p>
    <w:p w:rsidR="00B043E8" w:rsidRPr="00FB6A49" w:rsidRDefault="00B043E8" w:rsidP="00B043E8">
      <w:pPr>
        <w:pStyle w:val="a6"/>
        <w:numPr>
          <w:ilvl w:val="0"/>
          <w:numId w:val="7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способность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выявлять в художественных текстах образы, темы и проблемы и выражать своё отношение к теме, проблеме текста в развёрнутых аргументированных устных и письменных высказываниях;</w:t>
      </w:r>
    </w:p>
    <w:p w:rsidR="00B043E8" w:rsidRPr="00FB6A49" w:rsidRDefault="00B043E8" w:rsidP="00B043E8">
      <w:pPr>
        <w:pStyle w:val="a6"/>
        <w:numPr>
          <w:ilvl w:val="0"/>
          <w:numId w:val="7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6A49">
        <w:rPr>
          <w:rFonts w:ascii="Times New Roman" w:hAnsi="Times New Roman"/>
          <w:sz w:val="28"/>
          <w:szCs w:val="28"/>
        </w:rPr>
        <w:t>владение</w:t>
      </w:r>
      <w:proofErr w:type="gramEnd"/>
      <w:r w:rsidRPr="00FB6A49">
        <w:rPr>
          <w:rFonts w:ascii="Times New Roman" w:hAnsi="Times New Roman"/>
          <w:sz w:val="28"/>
          <w:szCs w:val="28"/>
        </w:rPr>
        <w:t xml:space="preserve"> навыками анализа текста с учётом их стилистической и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B043E8" w:rsidRPr="00C0091C" w:rsidRDefault="00B043E8" w:rsidP="00B043E8">
      <w:pPr>
        <w:pStyle w:val="a6"/>
        <w:numPr>
          <w:ilvl w:val="0"/>
          <w:numId w:val="7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FB6A49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proofErr w:type="gramEnd"/>
      <w:r w:rsidRPr="00FB6A49">
        <w:rPr>
          <w:rFonts w:ascii="Times New Roman" w:hAnsi="Times New Roman"/>
          <w:sz w:val="28"/>
          <w:szCs w:val="28"/>
        </w:rPr>
        <w:t xml:space="preserve"> представлений о системе стилей языка художественной литературы.</w:t>
      </w:r>
    </w:p>
    <w:p w:rsidR="00B043E8" w:rsidRPr="00A23611" w:rsidRDefault="00B043E8" w:rsidP="00B043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23611">
        <w:rPr>
          <w:rFonts w:ascii="Times New Roman" w:eastAsia="Times New Roman" w:hAnsi="Times New Roman"/>
          <w:color w:val="000000"/>
          <w:sz w:val="28"/>
          <w:szCs w:val="28"/>
        </w:rPr>
        <w:t xml:space="preserve">В программе прослеживаются </w:t>
      </w:r>
      <w:proofErr w:type="spellStart"/>
      <w:r w:rsidRPr="00A23611">
        <w:rPr>
          <w:rFonts w:ascii="Times New Roman" w:eastAsia="Times New Roman" w:hAnsi="Times New Roman"/>
          <w:color w:val="000000"/>
          <w:sz w:val="28"/>
          <w:szCs w:val="28"/>
        </w:rPr>
        <w:t>межпредметные</w:t>
      </w:r>
      <w:proofErr w:type="spellEnd"/>
      <w:r w:rsidRPr="00A23611">
        <w:rPr>
          <w:rFonts w:ascii="Times New Roman" w:eastAsia="Times New Roman" w:hAnsi="Times New Roman"/>
          <w:color w:val="000000"/>
          <w:sz w:val="28"/>
          <w:szCs w:val="28"/>
        </w:rPr>
        <w:t xml:space="preserve"> связи </w:t>
      </w:r>
      <w:proofErr w:type="gramStart"/>
      <w:r w:rsidRPr="00A23611">
        <w:rPr>
          <w:rFonts w:ascii="Times New Roman" w:eastAsia="Times New Roman" w:hAnsi="Times New Roman"/>
          <w:color w:val="000000"/>
          <w:sz w:val="28"/>
          <w:szCs w:val="28"/>
        </w:rPr>
        <w:t>с  дисциплинами</w:t>
      </w:r>
      <w:proofErr w:type="gramEnd"/>
      <w:r w:rsidRPr="00A23611">
        <w:rPr>
          <w:rFonts w:ascii="Times New Roman" w:eastAsia="Times New Roman" w:hAnsi="Times New Roman"/>
          <w:color w:val="000000"/>
          <w:sz w:val="28"/>
          <w:szCs w:val="28"/>
        </w:rPr>
        <w:t xml:space="preserve"> гуманитарного цикла: литературой, историей, обществознанием,  иностранным языком, включена профессиональная направленность,  которая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прослеживае</w:t>
      </w:r>
      <w:r w:rsidRPr="00A23611">
        <w:rPr>
          <w:rFonts w:ascii="Times New Roman" w:eastAsia="Times New Roman" w:hAnsi="Times New Roman"/>
          <w:color w:val="000000"/>
          <w:sz w:val="28"/>
          <w:szCs w:val="28"/>
        </w:rPr>
        <w:t>тся в  заданиях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 изучению профессиональной лексики, терминологии</w:t>
      </w:r>
      <w:r w:rsidRPr="00A23611">
        <w:rPr>
          <w:rFonts w:ascii="Times New Roman" w:eastAsia="Times New Roman" w:hAnsi="Times New Roman"/>
          <w:color w:val="000000"/>
          <w:sz w:val="28"/>
          <w:szCs w:val="28"/>
        </w:rPr>
        <w:t xml:space="preserve">,  предлагаемых  обучающимся  для работы. </w:t>
      </w:r>
    </w:p>
    <w:p w:rsidR="0015569B" w:rsidRDefault="0015569B" w:rsidP="0015569B">
      <w:pPr>
        <w:pStyle w:val="21"/>
        <w:widowControl w:val="0"/>
        <w:spacing w:after="0" w:line="240" w:lineRule="auto"/>
        <w:ind w:left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Изучение  учебной</w:t>
      </w:r>
      <w:proofErr w:type="gramEnd"/>
      <w:r>
        <w:rPr>
          <w:color w:val="000000"/>
          <w:sz w:val="28"/>
          <w:szCs w:val="28"/>
        </w:rPr>
        <w:t xml:space="preserve"> дисциплины   завершается подведением итогов в форме дифференцированного зачёта в рамках промежуточной аттестации студентов в процессе освоения ОПОП СПО на базе основного общего образования с получением </w:t>
      </w:r>
      <w:r>
        <w:rPr>
          <w:color w:val="000000"/>
          <w:sz w:val="28"/>
          <w:szCs w:val="28"/>
        </w:rPr>
        <w:lastRenderedPageBreak/>
        <w:t>среднего общего образования.</w:t>
      </w:r>
    </w:p>
    <w:p w:rsidR="0015569B" w:rsidRDefault="0015569B" w:rsidP="001556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1.4. Рекомендуемое количество часов на освоение учебной дисциплины «Культура речи»</w:t>
      </w:r>
    </w:p>
    <w:p w:rsidR="0015569B" w:rsidRDefault="0015569B" w:rsidP="001556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максимальной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учебной нагрузки обучающегося </w:t>
      </w:r>
      <w:r>
        <w:rPr>
          <w:rFonts w:ascii="Times New Roman" w:hAnsi="Times New Roman"/>
          <w:b/>
          <w:sz w:val="28"/>
          <w:szCs w:val="28"/>
          <w:u w:val="single"/>
        </w:rPr>
        <w:t>___</w:t>
      </w:r>
      <w:r w:rsidR="00447D2B">
        <w:rPr>
          <w:rFonts w:ascii="Times New Roman" w:hAnsi="Times New Roman"/>
          <w:b/>
          <w:sz w:val="28"/>
          <w:szCs w:val="28"/>
          <w:u w:val="single"/>
        </w:rPr>
        <w:t>60</w:t>
      </w:r>
      <w:r>
        <w:rPr>
          <w:rFonts w:ascii="Times New Roman" w:hAnsi="Times New Roman"/>
          <w:b/>
          <w:sz w:val="28"/>
          <w:szCs w:val="28"/>
          <w:u w:val="single"/>
        </w:rPr>
        <w:t>_</w:t>
      </w:r>
      <w:r>
        <w:rPr>
          <w:rFonts w:ascii="Times New Roman" w:hAnsi="Times New Roman"/>
          <w:sz w:val="28"/>
          <w:szCs w:val="28"/>
        </w:rPr>
        <w:t xml:space="preserve"> часов, </w:t>
      </w:r>
    </w:p>
    <w:p w:rsidR="0015569B" w:rsidRDefault="0015569B" w:rsidP="001556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том числе:</w:t>
      </w:r>
    </w:p>
    <w:p w:rsidR="0015569B" w:rsidRDefault="0015569B" w:rsidP="001556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обязательной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аудиторной учебной нагрузки обучающегося </w:t>
      </w:r>
      <w:r>
        <w:rPr>
          <w:rFonts w:ascii="Times New Roman" w:hAnsi="Times New Roman"/>
          <w:b/>
          <w:sz w:val="28"/>
          <w:szCs w:val="28"/>
          <w:u w:val="single"/>
        </w:rPr>
        <w:t>40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часов;</w:t>
      </w:r>
    </w:p>
    <w:p w:rsidR="0015569B" w:rsidRDefault="0015569B" w:rsidP="001556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самостоятельной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работы обучающегося </w:t>
      </w:r>
      <w:r>
        <w:rPr>
          <w:rFonts w:ascii="Times New Roman" w:hAnsi="Times New Roman"/>
          <w:b/>
          <w:sz w:val="28"/>
          <w:szCs w:val="28"/>
          <w:u w:val="single"/>
        </w:rPr>
        <w:t>__</w:t>
      </w:r>
      <w:r w:rsidR="00447D2B">
        <w:rPr>
          <w:rFonts w:ascii="Times New Roman" w:hAnsi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/>
          <w:b/>
          <w:sz w:val="28"/>
          <w:szCs w:val="28"/>
          <w:u w:val="single"/>
        </w:rPr>
        <w:t>__</w:t>
      </w:r>
      <w:r>
        <w:rPr>
          <w:rFonts w:ascii="Times New Roman" w:hAnsi="Times New Roman"/>
          <w:sz w:val="28"/>
          <w:szCs w:val="28"/>
        </w:rPr>
        <w:t xml:space="preserve"> часов.</w:t>
      </w:r>
    </w:p>
    <w:p w:rsidR="008344C3" w:rsidRDefault="008344C3" w:rsidP="001556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5569B" w:rsidRDefault="0015569B" w:rsidP="001556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F61803">
        <w:rPr>
          <w:rFonts w:ascii="Times New Roman" w:hAnsi="Times New Roman"/>
          <w:b/>
          <w:bCs/>
          <w:sz w:val="28"/>
          <w:szCs w:val="28"/>
        </w:rPr>
        <w:t xml:space="preserve">2. СТРУКТУРА </w:t>
      </w:r>
      <w:r>
        <w:rPr>
          <w:rFonts w:ascii="Times New Roman" w:hAnsi="Times New Roman"/>
          <w:b/>
          <w:bCs/>
          <w:sz w:val="28"/>
          <w:szCs w:val="28"/>
        </w:rPr>
        <w:t>И СОДЕРЖАНИЕ УЧЕБНОЙ ДИСЦИПЛИНЫ</w:t>
      </w:r>
    </w:p>
    <w:p w:rsidR="0015569B" w:rsidRPr="00897D14" w:rsidRDefault="0015569B" w:rsidP="001556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F61803">
        <w:rPr>
          <w:rFonts w:ascii="Times New Roman" w:hAnsi="Times New Roman"/>
          <w:b/>
          <w:bCs/>
          <w:sz w:val="28"/>
          <w:szCs w:val="28"/>
        </w:rPr>
        <w:t>2.1. Объем учебной дисциплины и виды учебной работы</w:t>
      </w:r>
    </w:p>
    <w:tbl>
      <w:tblPr>
        <w:tblW w:w="94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9"/>
        <w:gridCol w:w="1846"/>
      </w:tblGrid>
      <w:tr w:rsidR="0015569B" w:rsidRPr="0008324C" w:rsidTr="009D485F">
        <w:trPr>
          <w:trHeight w:val="460"/>
        </w:trPr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15569B" w:rsidP="009D48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15569B" w:rsidP="009D485F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8324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Количество часов </w:t>
            </w:r>
          </w:p>
        </w:tc>
      </w:tr>
      <w:tr w:rsidR="0015569B" w:rsidRPr="0008324C" w:rsidTr="009D485F">
        <w:trPr>
          <w:trHeight w:val="285"/>
        </w:trPr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15569B" w:rsidP="009D485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24C">
              <w:rPr>
                <w:rFonts w:ascii="Times New Roman" w:hAnsi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3376DF" w:rsidP="009D485F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60</w:t>
            </w:r>
          </w:p>
        </w:tc>
      </w:tr>
      <w:tr w:rsidR="0015569B" w:rsidRPr="0008324C" w:rsidTr="009D485F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15569B" w:rsidP="009D485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F0759E" w:rsidP="009D485F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38</w:t>
            </w:r>
          </w:p>
        </w:tc>
      </w:tr>
      <w:tr w:rsidR="0015569B" w:rsidRPr="0008324C" w:rsidTr="009D485F">
        <w:trPr>
          <w:trHeight w:val="285"/>
        </w:trPr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569B" w:rsidRPr="0008324C" w:rsidRDefault="0015569B" w:rsidP="009D485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324C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8324C">
              <w:rPr>
                <w:rFonts w:ascii="Times New Roman" w:hAnsi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569B" w:rsidRPr="0008324C" w:rsidRDefault="0015569B" w:rsidP="009D485F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15569B" w:rsidRPr="0008324C" w:rsidTr="009D485F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15569B" w:rsidP="009D485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proofErr w:type="gramStart"/>
            <w:r w:rsidRPr="0008324C">
              <w:rPr>
                <w:rFonts w:ascii="Times New Roman" w:hAnsi="Times New Roman"/>
                <w:sz w:val="24"/>
                <w:szCs w:val="24"/>
              </w:rPr>
              <w:t>практические</w:t>
            </w:r>
            <w:proofErr w:type="gramEnd"/>
            <w:r w:rsidRPr="0008324C">
              <w:rPr>
                <w:rFonts w:ascii="Times New Roman" w:hAnsi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3D7BC0" w:rsidRDefault="003D7BC0" w:rsidP="009D485F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D7BC0"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</w:tr>
      <w:tr w:rsidR="0015569B" w:rsidRPr="0008324C" w:rsidTr="009D485F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15569B" w:rsidP="009D485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324C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BE06DC" w:rsidP="009D485F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20</w:t>
            </w:r>
          </w:p>
        </w:tc>
      </w:tr>
      <w:tr w:rsidR="0015569B" w:rsidRPr="0008324C" w:rsidTr="009D485F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15569B" w:rsidP="009D485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324C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8324C">
              <w:rPr>
                <w:rFonts w:ascii="Times New Roman" w:hAnsi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15569B" w:rsidP="009D485F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15569B" w:rsidRPr="0008324C" w:rsidTr="009D485F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15569B" w:rsidP="009D485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proofErr w:type="gramStart"/>
            <w:r w:rsidRPr="0008324C">
              <w:rPr>
                <w:rFonts w:ascii="Times New Roman" w:hAnsi="Times New Roman"/>
                <w:sz w:val="24"/>
                <w:szCs w:val="24"/>
              </w:rPr>
              <w:t>внеаудиторной</w:t>
            </w:r>
            <w:proofErr w:type="gramEnd"/>
            <w:r w:rsidRPr="0008324C">
              <w:rPr>
                <w:rFonts w:ascii="Times New Roman" w:hAnsi="Times New Roman"/>
                <w:sz w:val="24"/>
                <w:szCs w:val="24"/>
              </w:rPr>
              <w:t xml:space="preserve"> самостоятельной работы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569B" w:rsidRPr="0008324C" w:rsidRDefault="00BE06DC" w:rsidP="009D485F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</w:p>
        </w:tc>
      </w:tr>
      <w:tr w:rsidR="0015569B" w:rsidRPr="0008324C" w:rsidTr="009D485F">
        <w:tc>
          <w:tcPr>
            <w:tcW w:w="9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4C3" w:rsidRDefault="0015569B" w:rsidP="008344C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</w:t>
            </w:r>
            <w:r w:rsidRPr="0008324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аттестация</w:t>
            </w:r>
            <w:r w:rsidRPr="0008324C">
              <w:rPr>
                <w:rFonts w:ascii="Times New Roman" w:hAnsi="Times New Roman"/>
                <w:iCs/>
                <w:sz w:val="24"/>
                <w:szCs w:val="24"/>
              </w:rPr>
              <w:t xml:space="preserve">         в форме       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дифференцированного </w:t>
            </w:r>
          </w:p>
          <w:p w:rsidR="0015569B" w:rsidRPr="0008324C" w:rsidRDefault="0015569B" w:rsidP="008344C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зачёта</w:t>
            </w:r>
            <w:proofErr w:type="gramEnd"/>
            <w:r w:rsidRPr="0008324C">
              <w:rPr>
                <w:rFonts w:ascii="Times New Roman" w:hAnsi="Times New Roman"/>
                <w:iCs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                         </w:t>
            </w:r>
            <w:r w:rsidR="008344C3">
              <w:rPr>
                <w:rFonts w:ascii="Times New Roman" w:hAnsi="Times New Roman"/>
                <w:iCs/>
                <w:sz w:val="24"/>
                <w:szCs w:val="24"/>
              </w:rPr>
              <w:t xml:space="preserve">                                                                                        </w:t>
            </w:r>
            <w:r w:rsidRPr="008344C3">
              <w:rPr>
                <w:rFonts w:ascii="Times New Roman" w:hAnsi="Times New Roman"/>
                <w:b/>
                <w:iCs/>
                <w:sz w:val="24"/>
                <w:szCs w:val="24"/>
              </w:rPr>
              <w:t>2 часа</w:t>
            </w:r>
          </w:p>
        </w:tc>
      </w:tr>
    </w:tbl>
    <w:p w:rsidR="0015569B" w:rsidRPr="00DA4444" w:rsidRDefault="0015569B" w:rsidP="00F0759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2.2</w:t>
      </w:r>
      <w:r w:rsidRPr="00DA4444">
        <w:rPr>
          <w:rFonts w:ascii="Times New Roman" w:hAnsi="Times New Roman"/>
          <w:b/>
          <w:sz w:val="28"/>
          <w:szCs w:val="28"/>
        </w:rPr>
        <w:t xml:space="preserve"> 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5163"/>
        <w:gridCol w:w="3207"/>
      </w:tblGrid>
      <w:tr w:rsidR="0015569B" w:rsidRPr="0008324C" w:rsidTr="00447D2B">
        <w:tc>
          <w:tcPr>
            <w:tcW w:w="975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№</w:t>
            </w:r>
          </w:p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8324C">
              <w:rPr>
                <w:rFonts w:ascii="Times New Roman" w:hAnsi="Times New Roman"/>
              </w:rPr>
              <w:t>п</w:t>
            </w:r>
            <w:proofErr w:type="gramEnd"/>
            <w:r w:rsidRPr="0008324C">
              <w:rPr>
                <w:rFonts w:ascii="Times New Roman" w:hAnsi="Times New Roman"/>
              </w:rPr>
              <w:t>/п</w:t>
            </w:r>
          </w:p>
        </w:tc>
        <w:tc>
          <w:tcPr>
            <w:tcW w:w="5163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Вид учебной работы</w:t>
            </w:r>
          </w:p>
        </w:tc>
        <w:tc>
          <w:tcPr>
            <w:tcW w:w="3207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Количество часов</w:t>
            </w:r>
          </w:p>
        </w:tc>
      </w:tr>
      <w:tr w:rsidR="0015569B" w:rsidRPr="0008324C" w:rsidTr="00447D2B">
        <w:tc>
          <w:tcPr>
            <w:tcW w:w="975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8324C">
              <w:rPr>
                <w:rFonts w:ascii="Times New Roman" w:hAnsi="Times New Roman"/>
                <w:b/>
                <w:lang w:val="en-US"/>
              </w:rPr>
              <w:t>I</w:t>
            </w:r>
            <w:r w:rsidRPr="0008324C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8370" w:type="dxa"/>
            <w:gridSpan w:val="2"/>
            <w:shd w:val="clear" w:color="auto" w:fill="auto"/>
          </w:tcPr>
          <w:p w:rsidR="0015569B" w:rsidRPr="0008324C" w:rsidRDefault="0015569B" w:rsidP="00BE06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  <w:b/>
              </w:rPr>
              <w:t>Аудиторные занятия</w:t>
            </w:r>
          </w:p>
        </w:tc>
      </w:tr>
      <w:tr w:rsidR="0015569B" w:rsidRPr="0008324C" w:rsidTr="00447D2B">
        <w:tc>
          <w:tcPr>
            <w:tcW w:w="975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shd w:val="clear" w:color="auto" w:fill="auto"/>
          </w:tcPr>
          <w:p w:rsidR="0015569B" w:rsidRPr="0008324C" w:rsidRDefault="0015569B" w:rsidP="00BE06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Содержание обучения</w:t>
            </w:r>
          </w:p>
        </w:tc>
        <w:tc>
          <w:tcPr>
            <w:tcW w:w="3207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5569B" w:rsidRPr="0008324C" w:rsidTr="00447D2B">
        <w:tc>
          <w:tcPr>
            <w:tcW w:w="975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1.</w:t>
            </w:r>
          </w:p>
        </w:tc>
        <w:tc>
          <w:tcPr>
            <w:tcW w:w="5163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Введение</w:t>
            </w:r>
          </w:p>
        </w:tc>
        <w:tc>
          <w:tcPr>
            <w:tcW w:w="3207" w:type="dxa"/>
            <w:shd w:val="clear" w:color="auto" w:fill="auto"/>
          </w:tcPr>
          <w:p w:rsidR="0015569B" w:rsidRPr="0008324C" w:rsidRDefault="002424C1" w:rsidP="009D48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5569B" w:rsidRPr="0008324C" w:rsidTr="00447D2B">
        <w:tc>
          <w:tcPr>
            <w:tcW w:w="975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2.</w:t>
            </w:r>
          </w:p>
        </w:tc>
        <w:tc>
          <w:tcPr>
            <w:tcW w:w="5163" w:type="dxa"/>
            <w:shd w:val="clear" w:color="auto" w:fill="auto"/>
          </w:tcPr>
          <w:p w:rsidR="0015569B" w:rsidRPr="0008324C" w:rsidRDefault="002424C1" w:rsidP="009D48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Культура речи как научная дисциплина</w:t>
            </w:r>
          </w:p>
        </w:tc>
        <w:tc>
          <w:tcPr>
            <w:tcW w:w="3207" w:type="dxa"/>
            <w:shd w:val="clear" w:color="auto" w:fill="auto"/>
          </w:tcPr>
          <w:p w:rsidR="0015569B" w:rsidRPr="0008324C" w:rsidRDefault="002424C1" w:rsidP="009D48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5569B" w:rsidRPr="0008324C" w:rsidTr="00447D2B">
        <w:tc>
          <w:tcPr>
            <w:tcW w:w="975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3.</w:t>
            </w:r>
          </w:p>
        </w:tc>
        <w:tc>
          <w:tcPr>
            <w:tcW w:w="5163" w:type="dxa"/>
            <w:shd w:val="clear" w:color="auto" w:fill="auto"/>
          </w:tcPr>
          <w:p w:rsidR="0015569B" w:rsidRPr="0008324C" w:rsidRDefault="007F1FB6" w:rsidP="009D48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Норма, её динамика и вариативность</w:t>
            </w:r>
          </w:p>
        </w:tc>
        <w:tc>
          <w:tcPr>
            <w:tcW w:w="3207" w:type="dxa"/>
            <w:shd w:val="clear" w:color="auto" w:fill="auto"/>
          </w:tcPr>
          <w:p w:rsidR="0015569B" w:rsidRPr="0008324C" w:rsidRDefault="007F1FB6" w:rsidP="009D48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15569B" w:rsidRPr="0008324C" w:rsidTr="00447D2B">
        <w:tc>
          <w:tcPr>
            <w:tcW w:w="975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4.</w:t>
            </w:r>
          </w:p>
        </w:tc>
        <w:tc>
          <w:tcPr>
            <w:tcW w:w="5163" w:type="dxa"/>
            <w:shd w:val="clear" w:color="auto" w:fill="auto"/>
          </w:tcPr>
          <w:p w:rsidR="0015569B" w:rsidRPr="0008324C" w:rsidRDefault="00BE06DC" w:rsidP="009D48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Речевой этикет</w:t>
            </w:r>
          </w:p>
        </w:tc>
        <w:tc>
          <w:tcPr>
            <w:tcW w:w="3207" w:type="dxa"/>
            <w:shd w:val="clear" w:color="auto" w:fill="auto"/>
          </w:tcPr>
          <w:p w:rsidR="0015569B" w:rsidRPr="0008324C" w:rsidRDefault="00BE06DC" w:rsidP="009D48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15569B" w:rsidRPr="0008324C" w:rsidTr="00447D2B">
        <w:tc>
          <w:tcPr>
            <w:tcW w:w="975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5.</w:t>
            </w:r>
          </w:p>
        </w:tc>
        <w:tc>
          <w:tcPr>
            <w:tcW w:w="5163" w:type="dxa"/>
            <w:shd w:val="clear" w:color="auto" w:fill="auto"/>
          </w:tcPr>
          <w:p w:rsidR="0015569B" w:rsidRPr="00447D2B" w:rsidRDefault="00447D2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447D2B">
              <w:rPr>
                <w:rFonts w:ascii="Times New Roman" w:hAnsi="Times New Roman"/>
                <w:sz w:val="24"/>
                <w:szCs w:val="24"/>
              </w:rPr>
              <w:t>Нормы русского литературного языка</w:t>
            </w:r>
          </w:p>
        </w:tc>
        <w:tc>
          <w:tcPr>
            <w:tcW w:w="3207" w:type="dxa"/>
            <w:shd w:val="clear" w:color="auto" w:fill="auto"/>
          </w:tcPr>
          <w:p w:rsidR="0015569B" w:rsidRPr="0008324C" w:rsidRDefault="002A3F52" w:rsidP="009D48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47D2B">
              <w:rPr>
                <w:rFonts w:ascii="Times New Roman" w:hAnsi="Times New Roman"/>
              </w:rPr>
              <w:t>1</w:t>
            </w:r>
          </w:p>
        </w:tc>
      </w:tr>
      <w:tr w:rsidR="0015569B" w:rsidRPr="0008324C" w:rsidTr="00447D2B">
        <w:tc>
          <w:tcPr>
            <w:tcW w:w="6138" w:type="dxa"/>
            <w:gridSpan w:val="2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8324C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3207" w:type="dxa"/>
            <w:shd w:val="clear" w:color="auto" w:fill="auto"/>
          </w:tcPr>
          <w:p w:rsidR="0015569B" w:rsidRPr="002A3F52" w:rsidRDefault="002A3F52" w:rsidP="009D48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</w:t>
            </w:r>
          </w:p>
        </w:tc>
      </w:tr>
      <w:tr w:rsidR="0015569B" w:rsidRPr="0008324C" w:rsidTr="00447D2B">
        <w:tc>
          <w:tcPr>
            <w:tcW w:w="975" w:type="dxa"/>
            <w:shd w:val="clear" w:color="auto" w:fill="auto"/>
          </w:tcPr>
          <w:p w:rsidR="0015569B" w:rsidRPr="002A3F52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  <w:lang w:val="en-US"/>
              </w:rPr>
              <w:t>II</w:t>
            </w:r>
            <w:r w:rsidRPr="002A3F52">
              <w:rPr>
                <w:rFonts w:ascii="Times New Roman" w:hAnsi="Times New Roman"/>
              </w:rPr>
              <w:t>.</w:t>
            </w:r>
          </w:p>
        </w:tc>
        <w:tc>
          <w:tcPr>
            <w:tcW w:w="8370" w:type="dxa"/>
            <w:gridSpan w:val="2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8324C">
              <w:rPr>
                <w:rFonts w:ascii="Times New Roman" w:hAnsi="Times New Roman"/>
                <w:b/>
              </w:rPr>
              <w:t>Внеаудиторная самостоятельная работа</w:t>
            </w:r>
            <w:r w:rsidR="00447D2B">
              <w:rPr>
                <w:rFonts w:ascii="Times New Roman" w:hAnsi="Times New Roman"/>
                <w:b/>
              </w:rPr>
              <w:t xml:space="preserve">                     20</w:t>
            </w:r>
          </w:p>
        </w:tc>
      </w:tr>
      <w:tr w:rsidR="0015569B" w:rsidRPr="0008324C" w:rsidTr="00447D2B">
        <w:tc>
          <w:tcPr>
            <w:tcW w:w="975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Подготовка рефератов, сообщений, устных высказываний, докладов, проектов, презентаций</w:t>
            </w:r>
          </w:p>
        </w:tc>
        <w:tc>
          <w:tcPr>
            <w:tcW w:w="3207" w:type="dxa"/>
            <w:shd w:val="clear" w:color="auto" w:fill="auto"/>
          </w:tcPr>
          <w:p w:rsidR="0015569B" w:rsidRPr="0008324C" w:rsidRDefault="008437EC" w:rsidP="009D48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15569B" w:rsidRPr="0008324C" w:rsidTr="00447D2B">
        <w:tc>
          <w:tcPr>
            <w:tcW w:w="975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8324C">
              <w:rPr>
                <w:rFonts w:ascii="Times New Roman" w:hAnsi="Times New Roman"/>
                <w:lang w:val="en-US"/>
              </w:rPr>
              <w:t>III.</w:t>
            </w:r>
          </w:p>
        </w:tc>
        <w:tc>
          <w:tcPr>
            <w:tcW w:w="5163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8324C">
              <w:rPr>
                <w:rFonts w:ascii="Times New Roman" w:hAnsi="Times New Roman"/>
                <w:b/>
              </w:rPr>
              <w:t>Промежуто</w:t>
            </w:r>
            <w:r>
              <w:rPr>
                <w:rFonts w:ascii="Times New Roman" w:hAnsi="Times New Roman"/>
                <w:b/>
              </w:rPr>
              <w:t>чная аттестация в форме дифференцированного зачёта</w:t>
            </w:r>
          </w:p>
        </w:tc>
        <w:tc>
          <w:tcPr>
            <w:tcW w:w="3207" w:type="dxa"/>
            <w:shd w:val="clear" w:color="auto" w:fill="auto"/>
          </w:tcPr>
          <w:p w:rsidR="0015569B" w:rsidRPr="00447D2B" w:rsidRDefault="0015569B" w:rsidP="009D48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7D2B">
              <w:rPr>
                <w:rFonts w:ascii="Times New Roman" w:hAnsi="Times New Roman"/>
                <w:b/>
              </w:rPr>
              <w:t>2</w:t>
            </w:r>
          </w:p>
        </w:tc>
      </w:tr>
      <w:tr w:rsidR="0015569B" w:rsidRPr="0008324C" w:rsidTr="00447D2B">
        <w:tc>
          <w:tcPr>
            <w:tcW w:w="6138" w:type="dxa"/>
            <w:gridSpan w:val="2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 w:rsidRPr="0008324C">
              <w:rPr>
                <w:rFonts w:ascii="Times New Roman" w:hAnsi="Times New Roman"/>
              </w:rPr>
              <w:t>Всего</w:t>
            </w:r>
          </w:p>
        </w:tc>
        <w:tc>
          <w:tcPr>
            <w:tcW w:w="3207" w:type="dxa"/>
            <w:shd w:val="clear" w:color="auto" w:fill="auto"/>
          </w:tcPr>
          <w:p w:rsidR="0015569B" w:rsidRPr="0008324C" w:rsidRDefault="0015569B" w:rsidP="009D48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447D2B"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 xml:space="preserve">                  </w:t>
            </w:r>
            <w:r w:rsidRPr="0008324C">
              <w:rPr>
                <w:rFonts w:ascii="Times New Roman" w:hAnsi="Times New Roman"/>
              </w:rPr>
              <w:t xml:space="preserve"> часов</w:t>
            </w:r>
          </w:p>
        </w:tc>
      </w:tr>
    </w:tbl>
    <w:p w:rsidR="0015569B" w:rsidRPr="007A1212" w:rsidRDefault="00F0759E" w:rsidP="00F0759E">
      <w:pPr>
        <w:rPr>
          <w:rFonts w:ascii="Times New Roman" w:hAnsi="Times New Roman"/>
          <w:b/>
          <w:sz w:val="28"/>
          <w:szCs w:val="28"/>
        </w:rPr>
      </w:pPr>
      <w:r>
        <w:t xml:space="preserve">                     </w:t>
      </w:r>
      <w:r w:rsidR="0015569B" w:rsidRPr="007A1212">
        <w:rPr>
          <w:rFonts w:ascii="Times New Roman" w:hAnsi="Times New Roman"/>
          <w:b/>
          <w:sz w:val="28"/>
          <w:szCs w:val="28"/>
        </w:rPr>
        <w:t>2.3 Тематический план и содержание учебной дисциплины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4357"/>
        <w:gridCol w:w="1014"/>
        <w:gridCol w:w="1218"/>
      </w:tblGrid>
      <w:tr w:rsidR="00DA37D0" w:rsidRPr="0008324C" w:rsidTr="008B2AAA">
        <w:tc>
          <w:tcPr>
            <w:tcW w:w="2756" w:type="dxa"/>
            <w:shd w:val="clear" w:color="auto" w:fill="auto"/>
          </w:tcPr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324C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тем, № урока</w:t>
            </w:r>
          </w:p>
        </w:tc>
        <w:tc>
          <w:tcPr>
            <w:tcW w:w="4357" w:type="dxa"/>
            <w:shd w:val="clear" w:color="auto" w:fill="auto"/>
          </w:tcPr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324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материала, практические занятия, самостоятельная работа</w:t>
            </w:r>
          </w:p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4" w:type="dxa"/>
            <w:shd w:val="clear" w:color="auto" w:fill="auto"/>
          </w:tcPr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324C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  <w:tc>
          <w:tcPr>
            <w:tcW w:w="1218" w:type="dxa"/>
            <w:shd w:val="clear" w:color="auto" w:fill="auto"/>
          </w:tcPr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324C">
              <w:rPr>
                <w:rFonts w:ascii="Times New Roman" w:hAnsi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DA37D0" w:rsidRPr="0008324C" w:rsidTr="008B2AAA">
        <w:tc>
          <w:tcPr>
            <w:tcW w:w="7113" w:type="dxa"/>
            <w:gridSpan w:val="2"/>
            <w:shd w:val="clear" w:color="auto" w:fill="auto"/>
          </w:tcPr>
          <w:p w:rsidR="00DA37D0" w:rsidRPr="0008324C" w:rsidRDefault="00DA37D0" w:rsidP="00DA37D0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2A3F52">
              <w:rPr>
                <w:rFonts w:ascii="Times New Roman" w:hAnsi="Times New Roman"/>
                <w:b/>
                <w:bCs/>
                <w:sz w:val="24"/>
                <w:szCs w:val="24"/>
              </w:rPr>
              <w:t>ведение</w:t>
            </w:r>
            <w:r w:rsidRPr="000832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14" w:type="dxa"/>
            <w:shd w:val="clear" w:color="auto" w:fill="auto"/>
          </w:tcPr>
          <w:p w:rsidR="00DA37D0" w:rsidRPr="0008324C" w:rsidRDefault="002424C1" w:rsidP="009D48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час</w:t>
            </w:r>
          </w:p>
        </w:tc>
        <w:tc>
          <w:tcPr>
            <w:tcW w:w="1218" w:type="dxa"/>
            <w:shd w:val="clear" w:color="auto" w:fill="auto"/>
          </w:tcPr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450" w:rsidRPr="0008324C" w:rsidTr="008B2AAA">
        <w:tc>
          <w:tcPr>
            <w:tcW w:w="2756" w:type="dxa"/>
            <w:shd w:val="clear" w:color="auto" w:fill="auto"/>
          </w:tcPr>
          <w:p w:rsidR="00003450" w:rsidRDefault="002424C1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 w:rsidR="00CC740E">
              <w:rPr>
                <w:rFonts w:ascii="Times New Roman" w:hAnsi="Times New Roman"/>
                <w:sz w:val="24"/>
                <w:szCs w:val="24"/>
              </w:rPr>
              <w:t xml:space="preserve"> Национальный язык и его разновидности.</w:t>
            </w:r>
          </w:p>
        </w:tc>
        <w:tc>
          <w:tcPr>
            <w:tcW w:w="4357" w:type="dxa"/>
            <w:shd w:val="clear" w:color="auto" w:fill="auto"/>
          </w:tcPr>
          <w:p w:rsidR="00003450" w:rsidRDefault="0087357E" w:rsidP="009E1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единицы языка. Речь. Система фонетических, лексических и грамматических средств, служащих орудием выражения мыслей, являющихся средством общения людей. </w:t>
            </w:r>
            <w:r w:rsidR="00CC740E">
              <w:rPr>
                <w:rFonts w:ascii="Times New Roman" w:hAnsi="Times New Roman"/>
                <w:sz w:val="24"/>
                <w:szCs w:val="24"/>
              </w:rPr>
              <w:t xml:space="preserve">Территориальные диалекты национального языка. Социально ограниченные разновидности языка. </w:t>
            </w:r>
          </w:p>
        </w:tc>
        <w:tc>
          <w:tcPr>
            <w:tcW w:w="1014" w:type="dxa"/>
            <w:shd w:val="clear" w:color="auto" w:fill="auto"/>
          </w:tcPr>
          <w:p w:rsidR="00003450" w:rsidRPr="0008324C" w:rsidRDefault="00CC740E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003450" w:rsidRPr="0008324C" w:rsidRDefault="00CC740E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424C1" w:rsidRPr="0008324C" w:rsidTr="008B2AAA">
        <w:tc>
          <w:tcPr>
            <w:tcW w:w="7113" w:type="dxa"/>
            <w:gridSpan w:val="2"/>
            <w:shd w:val="clear" w:color="auto" w:fill="auto"/>
          </w:tcPr>
          <w:p w:rsidR="002424C1" w:rsidRPr="002424C1" w:rsidRDefault="002424C1" w:rsidP="002424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Понятие культуры речи</w:t>
            </w:r>
          </w:p>
        </w:tc>
        <w:tc>
          <w:tcPr>
            <w:tcW w:w="1014" w:type="dxa"/>
            <w:shd w:val="clear" w:color="auto" w:fill="auto"/>
          </w:tcPr>
          <w:p w:rsidR="002424C1" w:rsidRDefault="002424C1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218" w:type="dxa"/>
            <w:shd w:val="clear" w:color="auto" w:fill="auto"/>
          </w:tcPr>
          <w:p w:rsidR="002424C1" w:rsidRDefault="002424C1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7D0" w:rsidRPr="0008324C" w:rsidTr="008B2AAA">
        <w:tc>
          <w:tcPr>
            <w:tcW w:w="2756" w:type="dxa"/>
            <w:shd w:val="clear" w:color="auto" w:fill="auto"/>
          </w:tcPr>
          <w:p w:rsidR="00DA37D0" w:rsidRPr="0008324C" w:rsidRDefault="007F1FB6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  <w:r w:rsidR="00661119">
              <w:rPr>
                <w:rFonts w:ascii="Times New Roman" w:hAnsi="Times New Roman"/>
                <w:sz w:val="24"/>
                <w:szCs w:val="24"/>
              </w:rPr>
              <w:t xml:space="preserve"> Культура речи как научная дисциплина.</w:t>
            </w:r>
          </w:p>
        </w:tc>
        <w:tc>
          <w:tcPr>
            <w:tcW w:w="4357" w:type="dxa"/>
            <w:shd w:val="clear" w:color="auto" w:fill="auto"/>
          </w:tcPr>
          <w:p w:rsidR="00DA37D0" w:rsidRPr="009E1A8C" w:rsidRDefault="009E1A8C" w:rsidP="002D24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A8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Общая характеристика культуры речи. Три составляющих понятия «Культура речи» - нормативный, коммуникативный и этический аспекты.</w:t>
            </w:r>
          </w:p>
        </w:tc>
        <w:tc>
          <w:tcPr>
            <w:tcW w:w="1014" w:type="dxa"/>
            <w:shd w:val="clear" w:color="auto" w:fill="auto"/>
          </w:tcPr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DA37D0" w:rsidRPr="0008324C" w:rsidRDefault="00DA37D0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B5916" w:rsidRPr="0008324C" w:rsidTr="008B2AAA">
        <w:tc>
          <w:tcPr>
            <w:tcW w:w="7113" w:type="dxa"/>
            <w:gridSpan w:val="2"/>
            <w:shd w:val="clear" w:color="auto" w:fill="auto"/>
          </w:tcPr>
          <w:p w:rsidR="008B5916" w:rsidRPr="007F1FB6" w:rsidRDefault="008B5916" w:rsidP="006611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7F1FB6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8B591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="007F1FB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7F1FB6">
              <w:rPr>
                <w:rFonts w:ascii="Times New Roman" w:hAnsi="Times New Roman"/>
                <w:b/>
                <w:sz w:val="24"/>
                <w:szCs w:val="24"/>
              </w:rPr>
              <w:t>. Норма, её динамика и вариативность</w:t>
            </w:r>
          </w:p>
        </w:tc>
        <w:tc>
          <w:tcPr>
            <w:tcW w:w="1014" w:type="dxa"/>
            <w:shd w:val="clear" w:color="auto" w:fill="auto"/>
          </w:tcPr>
          <w:p w:rsidR="008B5916" w:rsidRPr="008B5916" w:rsidRDefault="00CF5031" w:rsidP="009D48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7F1FB6">
              <w:rPr>
                <w:rFonts w:ascii="Times New Roman" w:hAnsi="Times New Roman"/>
                <w:b/>
                <w:sz w:val="24"/>
                <w:szCs w:val="24"/>
              </w:rPr>
              <w:t xml:space="preserve"> часа</w:t>
            </w:r>
          </w:p>
        </w:tc>
        <w:tc>
          <w:tcPr>
            <w:tcW w:w="1218" w:type="dxa"/>
            <w:shd w:val="clear" w:color="auto" w:fill="auto"/>
          </w:tcPr>
          <w:p w:rsidR="008B5916" w:rsidRDefault="008B5916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916" w:rsidRPr="0008324C" w:rsidTr="008B2AAA">
        <w:tc>
          <w:tcPr>
            <w:tcW w:w="2756" w:type="dxa"/>
            <w:shd w:val="clear" w:color="auto" w:fill="auto"/>
          </w:tcPr>
          <w:p w:rsidR="008B5916" w:rsidRDefault="007F1FB6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 Нормативный, коммуникативный, этический аспекты культуры речи.</w:t>
            </w:r>
          </w:p>
        </w:tc>
        <w:tc>
          <w:tcPr>
            <w:tcW w:w="4357" w:type="dxa"/>
            <w:shd w:val="clear" w:color="auto" w:fill="auto"/>
          </w:tcPr>
          <w:p w:rsidR="008B5916" w:rsidRDefault="007F1FB6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Кодификация литературного языка. Кодифицированные нормы</w:t>
            </w:r>
            <w:r w:rsidR="002D24D9">
              <w:rPr>
                <w:rFonts w:ascii="Times New Roman" w:hAnsi="Times New Roman"/>
                <w:sz w:val="24"/>
                <w:szCs w:val="24"/>
              </w:rPr>
              <w:t xml:space="preserve"> языка, их стабильность. Языковые пуристы.</w:t>
            </w:r>
          </w:p>
        </w:tc>
        <w:tc>
          <w:tcPr>
            <w:tcW w:w="1014" w:type="dxa"/>
            <w:shd w:val="clear" w:color="auto" w:fill="auto"/>
          </w:tcPr>
          <w:p w:rsidR="008B5916" w:rsidRDefault="007F1FB6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8B5916" w:rsidRDefault="007F1FB6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F1FB6" w:rsidRPr="0008324C" w:rsidTr="008B2AAA">
        <w:tc>
          <w:tcPr>
            <w:tcW w:w="2756" w:type="dxa"/>
            <w:shd w:val="clear" w:color="auto" w:fill="auto"/>
          </w:tcPr>
          <w:p w:rsidR="007F1FB6" w:rsidRDefault="007F1FB6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 Качества хорошей речи.</w:t>
            </w:r>
          </w:p>
        </w:tc>
        <w:tc>
          <w:tcPr>
            <w:tcW w:w="4357" w:type="dxa"/>
            <w:shd w:val="clear" w:color="auto" w:fill="auto"/>
          </w:tcPr>
          <w:p w:rsidR="007F1FB6" w:rsidRDefault="009E6FE1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FE1">
              <w:rPr>
                <w:rFonts w:ascii="Times New Roman" w:hAnsi="Times New Roman"/>
                <w:i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BC5FE2">
              <w:rPr>
                <w:rFonts w:ascii="Times New Roman" w:hAnsi="Times New Roman"/>
                <w:sz w:val="24"/>
                <w:szCs w:val="24"/>
              </w:rPr>
              <w:t>Подробное толкование качеств речи: правильность, богатство, точность, логичность, чистота, выразительность, уместность.</w:t>
            </w:r>
          </w:p>
        </w:tc>
        <w:tc>
          <w:tcPr>
            <w:tcW w:w="1014" w:type="dxa"/>
            <w:shd w:val="clear" w:color="auto" w:fill="auto"/>
          </w:tcPr>
          <w:p w:rsidR="007F1FB6" w:rsidRDefault="007F1FB6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7F1FB6" w:rsidRDefault="007F1FB6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F1FB6" w:rsidRPr="0008324C" w:rsidTr="008B2AAA">
        <w:tc>
          <w:tcPr>
            <w:tcW w:w="2756" w:type="dxa"/>
            <w:shd w:val="clear" w:color="auto" w:fill="auto"/>
          </w:tcPr>
          <w:p w:rsidR="007F1FB6" w:rsidRDefault="007F1FB6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 Языковая норма, её динамика и вариативность.</w:t>
            </w:r>
          </w:p>
        </w:tc>
        <w:tc>
          <w:tcPr>
            <w:tcW w:w="4357" w:type="dxa"/>
            <w:shd w:val="clear" w:color="auto" w:fill="auto"/>
          </w:tcPr>
          <w:p w:rsidR="007F1FB6" w:rsidRDefault="009E1A8C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нормы. Динамический характер нормы. Нормы кодифицированного литературного я</w:t>
            </w:r>
            <w:r w:rsidR="00BC5FE2">
              <w:rPr>
                <w:rFonts w:ascii="Times New Roman" w:hAnsi="Times New Roman"/>
                <w:sz w:val="24"/>
                <w:szCs w:val="24"/>
              </w:rPr>
              <w:t>зыка и разговорной речи. Вариативность на всех уровнях языка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речевая ошибка.</w:t>
            </w:r>
            <w:r w:rsidR="00BC5FE2">
              <w:rPr>
                <w:rFonts w:ascii="Times New Roman" w:hAnsi="Times New Roman"/>
                <w:sz w:val="24"/>
                <w:szCs w:val="24"/>
              </w:rPr>
              <w:t xml:space="preserve"> Формирование норм литературного языка.</w:t>
            </w:r>
          </w:p>
        </w:tc>
        <w:tc>
          <w:tcPr>
            <w:tcW w:w="1014" w:type="dxa"/>
            <w:shd w:val="clear" w:color="auto" w:fill="auto"/>
          </w:tcPr>
          <w:p w:rsidR="007F1FB6" w:rsidRDefault="007F1FB6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7F1FB6" w:rsidRDefault="007F1FB6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F5031" w:rsidRPr="0008324C" w:rsidTr="008B2AAA">
        <w:tc>
          <w:tcPr>
            <w:tcW w:w="2756" w:type="dxa"/>
            <w:shd w:val="clear" w:color="auto" w:fill="auto"/>
          </w:tcPr>
          <w:p w:rsidR="00CF5031" w:rsidRDefault="00CF5031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 Просторечие как источник речевых ошибок.</w:t>
            </w:r>
          </w:p>
        </w:tc>
        <w:tc>
          <w:tcPr>
            <w:tcW w:w="4357" w:type="dxa"/>
            <w:shd w:val="clear" w:color="auto" w:fill="auto"/>
          </w:tcPr>
          <w:p w:rsidR="00CF5031" w:rsidRDefault="00CF5031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Разграничение лексических, фонетических, морфологических, синтаксических диалектизмов и просторечных слов и оборотов. Характер нарушения норм русского литературного языка в просторечных выражениях.</w:t>
            </w:r>
          </w:p>
        </w:tc>
        <w:tc>
          <w:tcPr>
            <w:tcW w:w="1014" w:type="dxa"/>
            <w:shd w:val="clear" w:color="auto" w:fill="auto"/>
          </w:tcPr>
          <w:p w:rsidR="00CF5031" w:rsidRDefault="00CF5031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CF5031" w:rsidRDefault="00CF5031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F5031" w:rsidRPr="0008324C" w:rsidTr="008B2AAA">
        <w:tc>
          <w:tcPr>
            <w:tcW w:w="7113" w:type="dxa"/>
            <w:gridSpan w:val="2"/>
            <w:shd w:val="clear" w:color="auto" w:fill="auto"/>
          </w:tcPr>
          <w:p w:rsidR="00CF5031" w:rsidRPr="00BE06DC" w:rsidRDefault="00BE06DC" w:rsidP="00BE0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06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BE06DC">
              <w:rPr>
                <w:rFonts w:ascii="Times New Roman" w:hAnsi="Times New Roman"/>
                <w:b/>
                <w:sz w:val="24"/>
                <w:szCs w:val="24"/>
              </w:rPr>
              <w:t>. Речевой этикет</w:t>
            </w:r>
          </w:p>
        </w:tc>
        <w:tc>
          <w:tcPr>
            <w:tcW w:w="1014" w:type="dxa"/>
            <w:shd w:val="clear" w:color="auto" w:fill="auto"/>
          </w:tcPr>
          <w:p w:rsidR="00CF5031" w:rsidRPr="00304603" w:rsidRDefault="00304603" w:rsidP="009D48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4603">
              <w:rPr>
                <w:rFonts w:ascii="Times New Roman" w:hAnsi="Times New Roman"/>
                <w:b/>
                <w:sz w:val="24"/>
                <w:szCs w:val="24"/>
              </w:rPr>
              <w:t>2 часа</w:t>
            </w:r>
          </w:p>
        </w:tc>
        <w:tc>
          <w:tcPr>
            <w:tcW w:w="1218" w:type="dxa"/>
            <w:shd w:val="clear" w:color="auto" w:fill="auto"/>
          </w:tcPr>
          <w:p w:rsidR="00CF5031" w:rsidRDefault="00CF5031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031" w:rsidRPr="0008324C" w:rsidTr="008B2AAA">
        <w:tc>
          <w:tcPr>
            <w:tcW w:w="2756" w:type="dxa"/>
            <w:shd w:val="clear" w:color="auto" w:fill="auto"/>
          </w:tcPr>
          <w:p w:rsidR="00CF5031" w:rsidRDefault="00BE06DC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Назначение и формулы речевого этикета.</w:t>
            </w:r>
          </w:p>
        </w:tc>
        <w:tc>
          <w:tcPr>
            <w:tcW w:w="4357" w:type="dxa"/>
            <w:shd w:val="clear" w:color="auto" w:fill="auto"/>
          </w:tcPr>
          <w:p w:rsidR="00CF5031" w:rsidRDefault="000E6CD8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Психологические и языковые правила общения. Характеристика взаимодействующих в процессе общения людей.</w:t>
            </w:r>
            <w:r w:rsidR="00D12834">
              <w:rPr>
                <w:rFonts w:ascii="Times New Roman" w:hAnsi="Times New Roman"/>
                <w:sz w:val="24"/>
                <w:szCs w:val="24"/>
              </w:rPr>
              <w:t xml:space="preserve"> Факторы, определяющие формирование речевого этикета и его использование. Правила, приводящие к успеху коммуникации. Речевые формулы выражения</w:t>
            </w:r>
            <w:r w:rsidR="00587C02">
              <w:rPr>
                <w:rFonts w:ascii="Times New Roman" w:hAnsi="Times New Roman"/>
                <w:sz w:val="24"/>
                <w:szCs w:val="24"/>
              </w:rPr>
              <w:t xml:space="preserve"> привлечения внима</w:t>
            </w:r>
            <w:r w:rsidR="00BC370A">
              <w:rPr>
                <w:rFonts w:ascii="Times New Roman" w:hAnsi="Times New Roman"/>
                <w:sz w:val="24"/>
                <w:szCs w:val="24"/>
              </w:rPr>
              <w:t>ния, обращения, приветстви</w:t>
            </w:r>
            <w:r w:rsidR="00587C02">
              <w:rPr>
                <w:rFonts w:ascii="Times New Roman" w:hAnsi="Times New Roman"/>
                <w:sz w:val="24"/>
                <w:szCs w:val="24"/>
              </w:rPr>
              <w:t>я, прощания, просьбы, благодар</w:t>
            </w:r>
            <w:r w:rsidR="00BC370A">
              <w:rPr>
                <w:rFonts w:ascii="Times New Roman" w:hAnsi="Times New Roman"/>
                <w:sz w:val="24"/>
                <w:szCs w:val="24"/>
              </w:rPr>
              <w:t xml:space="preserve">ности, отказа, запрещения, согласия, разрешения, извинения, прощения, сочувствия, способы </w:t>
            </w:r>
            <w:r w:rsidR="00BC370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выражения комплиментов, </w:t>
            </w:r>
            <w:proofErr w:type="spellStart"/>
            <w:r w:rsidR="00BC370A">
              <w:rPr>
                <w:rFonts w:ascii="Times New Roman" w:hAnsi="Times New Roman"/>
                <w:sz w:val="24"/>
                <w:szCs w:val="24"/>
              </w:rPr>
              <w:t>одоб</w:t>
            </w:r>
            <w:proofErr w:type="spellEnd"/>
            <w:r w:rsidR="00BC370A">
              <w:rPr>
                <w:rFonts w:ascii="Times New Roman" w:hAnsi="Times New Roman"/>
                <w:sz w:val="24"/>
                <w:szCs w:val="24"/>
              </w:rPr>
              <w:t>-    рения, поздравления, пожелания, приглашения, совета, делового предложения.</w:t>
            </w:r>
          </w:p>
        </w:tc>
        <w:tc>
          <w:tcPr>
            <w:tcW w:w="1014" w:type="dxa"/>
            <w:shd w:val="clear" w:color="auto" w:fill="auto"/>
          </w:tcPr>
          <w:p w:rsidR="00CF5031" w:rsidRDefault="00BE06D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18" w:type="dxa"/>
            <w:shd w:val="clear" w:color="auto" w:fill="auto"/>
          </w:tcPr>
          <w:p w:rsidR="00CF5031" w:rsidRDefault="00BE06D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E06DC" w:rsidRPr="0008324C" w:rsidTr="008B2AAA">
        <w:tc>
          <w:tcPr>
            <w:tcW w:w="2756" w:type="dxa"/>
            <w:shd w:val="clear" w:color="auto" w:fill="auto"/>
          </w:tcPr>
          <w:p w:rsidR="00BE06DC" w:rsidRDefault="00BE06DC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4.2 Обращение в русском речевом этикете.</w:t>
            </w:r>
          </w:p>
        </w:tc>
        <w:tc>
          <w:tcPr>
            <w:tcW w:w="4357" w:type="dxa"/>
            <w:shd w:val="clear" w:color="auto" w:fill="auto"/>
          </w:tcPr>
          <w:p w:rsidR="00BE06DC" w:rsidRDefault="009E6FE1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FE1">
              <w:rPr>
                <w:rFonts w:ascii="Times New Roman" w:hAnsi="Times New Roman"/>
                <w:i/>
                <w:sz w:val="24"/>
                <w:szCs w:val="24"/>
              </w:rPr>
              <w:t>Практическое занятие.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04603">
              <w:rPr>
                <w:rFonts w:ascii="Times New Roman" w:hAnsi="Times New Roman"/>
                <w:sz w:val="24"/>
                <w:szCs w:val="24"/>
              </w:rPr>
              <w:t>Вокативная</w:t>
            </w:r>
            <w:proofErr w:type="spellEnd"/>
            <w:r w:rsidR="00304603">
              <w:rPr>
                <w:rFonts w:ascii="Times New Roman" w:hAnsi="Times New Roman"/>
                <w:sz w:val="24"/>
                <w:szCs w:val="24"/>
              </w:rPr>
              <w:t xml:space="preserve"> функция обращения. Экспрессивно и эмоциональн</w:t>
            </w:r>
            <w:r w:rsidR="00587C02">
              <w:rPr>
                <w:rFonts w:ascii="Times New Roman" w:hAnsi="Times New Roman"/>
                <w:sz w:val="24"/>
                <w:szCs w:val="24"/>
              </w:rPr>
              <w:t>о окрашенные обращения. Обраще</w:t>
            </w:r>
            <w:r w:rsidR="00304603">
              <w:rPr>
                <w:rFonts w:ascii="Times New Roman" w:hAnsi="Times New Roman"/>
                <w:sz w:val="24"/>
                <w:szCs w:val="24"/>
              </w:rPr>
              <w:t>ния, содержащие оценку</w:t>
            </w:r>
            <w:r w:rsidR="00587C02">
              <w:rPr>
                <w:rFonts w:ascii="Times New Roman" w:hAnsi="Times New Roman"/>
                <w:sz w:val="24"/>
                <w:szCs w:val="24"/>
              </w:rPr>
              <w:t>. Отличительные черты официаль</w:t>
            </w:r>
            <w:r w:rsidR="00304603">
              <w:rPr>
                <w:rFonts w:ascii="Times New Roman" w:hAnsi="Times New Roman"/>
                <w:sz w:val="24"/>
                <w:szCs w:val="24"/>
              </w:rPr>
              <w:t>но принятых обращений. Обращения, используемые в неофициальной речи.</w:t>
            </w:r>
          </w:p>
        </w:tc>
        <w:tc>
          <w:tcPr>
            <w:tcW w:w="1014" w:type="dxa"/>
            <w:shd w:val="clear" w:color="auto" w:fill="auto"/>
          </w:tcPr>
          <w:p w:rsidR="00BE06DC" w:rsidRDefault="00304603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BE06DC" w:rsidRDefault="00304603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04603" w:rsidRPr="0008324C" w:rsidTr="008B2AAA">
        <w:tc>
          <w:tcPr>
            <w:tcW w:w="7113" w:type="dxa"/>
            <w:gridSpan w:val="2"/>
            <w:shd w:val="clear" w:color="auto" w:fill="auto"/>
          </w:tcPr>
          <w:p w:rsidR="00304603" w:rsidRPr="008B2CF5" w:rsidRDefault="00304603" w:rsidP="008B2C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2CF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8B2CF5">
              <w:rPr>
                <w:rFonts w:ascii="Times New Roman" w:hAnsi="Times New Roman"/>
                <w:b/>
                <w:sz w:val="24"/>
                <w:szCs w:val="24"/>
              </w:rPr>
              <w:t>. Нормы русского литературного языка</w:t>
            </w:r>
          </w:p>
        </w:tc>
        <w:tc>
          <w:tcPr>
            <w:tcW w:w="1014" w:type="dxa"/>
            <w:shd w:val="clear" w:color="auto" w:fill="auto"/>
          </w:tcPr>
          <w:p w:rsidR="00304603" w:rsidRDefault="00304603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304603" w:rsidRDefault="00304603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4603" w:rsidRPr="0008324C" w:rsidTr="008B2AAA">
        <w:tc>
          <w:tcPr>
            <w:tcW w:w="2756" w:type="dxa"/>
            <w:shd w:val="clear" w:color="auto" w:fill="auto"/>
          </w:tcPr>
          <w:p w:rsidR="00304603" w:rsidRDefault="00304603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5.1 Орфоэпические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нормы  русского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языка.</w:t>
            </w:r>
          </w:p>
        </w:tc>
        <w:tc>
          <w:tcPr>
            <w:tcW w:w="4357" w:type="dxa"/>
            <w:shd w:val="clear" w:color="auto" w:fill="auto"/>
          </w:tcPr>
          <w:p w:rsidR="00304603" w:rsidRPr="002D13E9" w:rsidRDefault="00144EAA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орфоэпии и орфоэпических норм. Полный</w:t>
            </w:r>
            <w:r w:rsidR="00587C02">
              <w:rPr>
                <w:rFonts w:ascii="Times New Roman" w:hAnsi="Times New Roman"/>
                <w:sz w:val="24"/>
                <w:szCs w:val="24"/>
              </w:rPr>
              <w:t xml:space="preserve"> и разговорный стили произноше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ния. </w:t>
            </w:r>
            <w:r w:rsidR="00F617C6">
              <w:rPr>
                <w:rFonts w:ascii="Times New Roman" w:hAnsi="Times New Roman"/>
                <w:sz w:val="24"/>
                <w:szCs w:val="24"/>
              </w:rPr>
              <w:t>Системные закономерности – редукция, аканье, иканье.  Основные нормы произношения: оглушение и ассимиляция. Ассимиляция по звонкости-глухости, по мягкости-твёрдости. Произношение губных согласных перед губными. Произношение зубных согласных перед губными. Произношение зубных согласных перед зубными. Произношение согласного Р перед губными</w:t>
            </w:r>
            <w:r w:rsidR="00587C02">
              <w:rPr>
                <w:rFonts w:ascii="Times New Roman" w:hAnsi="Times New Roman"/>
                <w:sz w:val="24"/>
                <w:szCs w:val="24"/>
              </w:rPr>
              <w:t xml:space="preserve"> и зубными согласными. Произно</w:t>
            </w:r>
            <w:r w:rsidR="00F617C6">
              <w:rPr>
                <w:rFonts w:ascii="Times New Roman" w:hAnsi="Times New Roman"/>
                <w:sz w:val="24"/>
                <w:szCs w:val="24"/>
              </w:rPr>
              <w:t xml:space="preserve">шение групп согласных перед мягкими согласными. Произношение губных и заднеязычных согласных перед заднеязычными. Произношение согласных перед </w:t>
            </w:r>
            <w:r w:rsidR="002D13E9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="002D13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14" w:type="dxa"/>
            <w:shd w:val="clear" w:color="auto" w:fill="auto"/>
          </w:tcPr>
          <w:p w:rsidR="00304603" w:rsidRDefault="00304603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304603" w:rsidRDefault="00304603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04603" w:rsidRPr="0008324C" w:rsidTr="008B2AAA">
        <w:tc>
          <w:tcPr>
            <w:tcW w:w="2756" w:type="dxa"/>
            <w:shd w:val="clear" w:color="auto" w:fill="auto"/>
          </w:tcPr>
          <w:p w:rsidR="00304603" w:rsidRDefault="00304603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 Отклонение от норм литературного произношения под влиянием просторечия и диалектов.</w:t>
            </w:r>
          </w:p>
        </w:tc>
        <w:tc>
          <w:tcPr>
            <w:tcW w:w="4357" w:type="dxa"/>
            <w:shd w:val="clear" w:color="auto" w:fill="auto"/>
          </w:tcPr>
          <w:p w:rsidR="00304603" w:rsidRDefault="002D13E9" w:rsidP="002D1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Территориальное варьирование языка. Два варианта литературного произношения. Особенности старомосковского произношения и петербургс</w:t>
            </w:r>
            <w:r w:rsidR="009E6FE1">
              <w:rPr>
                <w:rFonts w:ascii="Times New Roman" w:hAnsi="Times New Roman"/>
                <w:sz w:val="24"/>
                <w:szCs w:val="24"/>
              </w:rPr>
              <w:t>кого. Два наречия, выделяемые ди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алектологией – северно-русское,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южно-русское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– и промежуточные среднерусские говоры. Основные особенности произношения.</w:t>
            </w:r>
          </w:p>
        </w:tc>
        <w:tc>
          <w:tcPr>
            <w:tcW w:w="1014" w:type="dxa"/>
            <w:shd w:val="clear" w:color="auto" w:fill="auto"/>
          </w:tcPr>
          <w:p w:rsidR="00304603" w:rsidRDefault="00304603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304603" w:rsidRDefault="00304603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04603" w:rsidRPr="0008324C" w:rsidTr="008B2AAA">
        <w:tc>
          <w:tcPr>
            <w:tcW w:w="2756" w:type="dxa"/>
            <w:shd w:val="clear" w:color="auto" w:fill="auto"/>
          </w:tcPr>
          <w:p w:rsidR="00304603" w:rsidRDefault="00304603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 Акцентологические нормы русского языка.</w:t>
            </w:r>
          </w:p>
        </w:tc>
        <w:tc>
          <w:tcPr>
            <w:tcW w:w="4357" w:type="dxa"/>
            <w:shd w:val="clear" w:color="auto" w:fill="auto"/>
          </w:tcPr>
          <w:p w:rsidR="00304603" w:rsidRDefault="009E6FE1" w:rsidP="000455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FE1">
              <w:rPr>
                <w:rFonts w:ascii="Times New Roman" w:hAnsi="Times New Roman"/>
                <w:i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45501">
              <w:rPr>
                <w:rFonts w:ascii="Times New Roman" w:hAnsi="Times New Roman"/>
                <w:sz w:val="24"/>
                <w:szCs w:val="24"/>
              </w:rPr>
              <w:t xml:space="preserve">Понятие акцентологии. Разноместный и подвижный характер ударения в русском языке. Пять подвижных акцентологических типов склонения существительных. Неподвижное ударение на основе. Неподвижное ударение на окончании. Закономерности постановки ударений в формах кратких прилагательных и в формах сравнительной степени </w:t>
            </w:r>
            <w:r w:rsidR="00045501">
              <w:rPr>
                <w:rFonts w:ascii="Times New Roman" w:hAnsi="Times New Roman"/>
                <w:sz w:val="24"/>
                <w:szCs w:val="24"/>
              </w:rPr>
              <w:lastRenderedPageBreak/>
              <w:t>прилагательных. Закономерности постановки ударения в формах кратких и полных страдательных причастий.</w:t>
            </w:r>
            <w:r w:rsidR="00477991">
              <w:rPr>
                <w:rFonts w:ascii="Times New Roman" w:hAnsi="Times New Roman"/>
                <w:sz w:val="24"/>
                <w:szCs w:val="24"/>
              </w:rPr>
              <w:t xml:space="preserve"> Особенности постановки ударения в глаголах. Активные тенденции развития ударения в современном русском языке.</w:t>
            </w:r>
          </w:p>
        </w:tc>
        <w:tc>
          <w:tcPr>
            <w:tcW w:w="1014" w:type="dxa"/>
            <w:shd w:val="clear" w:color="auto" w:fill="auto"/>
          </w:tcPr>
          <w:p w:rsidR="00304603" w:rsidRDefault="00304603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18" w:type="dxa"/>
            <w:shd w:val="clear" w:color="auto" w:fill="auto"/>
          </w:tcPr>
          <w:p w:rsidR="00304603" w:rsidRDefault="00304603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04603" w:rsidRPr="0008324C" w:rsidTr="008B2AAA">
        <w:tc>
          <w:tcPr>
            <w:tcW w:w="2756" w:type="dxa"/>
            <w:shd w:val="clear" w:color="auto" w:fill="auto"/>
          </w:tcPr>
          <w:p w:rsidR="00304603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5.4 Способы выражения грамматических значений в современном русском языке.</w:t>
            </w:r>
          </w:p>
        </w:tc>
        <w:tc>
          <w:tcPr>
            <w:tcW w:w="4357" w:type="dxa"/>
            <w:shd w:val="clear" w:color="auto" w:fill="auto"/>
          </w:tcPr>
          <w:p w:rsidR="00304603" w:rsidRPr="00A41CD9" w:rsidRDefault="00A41CD9" w:rsidP="0076253A">
            <w:pPr>
              <w:shd w:val="clear" w:color="auto" w:fill="FFFFFF"/>
              <w:spacing w:before="300" w:after="150" w:line="240" w:lineRule="auto"/>
              <w:jc w:val="both"/>
              <w:outlineLvl w:val="2"/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</w:pPr>
            <w:r w:rsidRPr="00A41CD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Способы выражения грамматических значений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 xml:space="preserve"> </w:t>
            </w:r>
            <w:r w:rsidRPr="00A41CD9">
              <w:rPr>
                <w:rFonts w:ascii="Times New Roman" w:eastAsia="Times New Roman" w:hAnsi="Times New Roman"/>
                <w:iCs/>
                <w:color w:val="1C1C1C"/>
                <w:sz w:val="24"/>
                <w:szCs w:val="24"/>
                <w:bdr w:val="none" w:sz="0" w:space="0" w:color="auto" w:frame="1"/>
                <w:lang w:eastAsia="ru-RU"/>
              </w:rPr>
              <w:t>аффиксация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 – прикрепление к кор</w:t>
            </w:r>
            <w:r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ню служебных морфем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 xml:space="preserve"> </w:t>
            </w:r>
            <w:r w:rsidRPr="00A41CD9">
              <w:rPr>
                <w:rFonts w:ascii="Times New Roman" w:eastAsia="Times New Roman" w:hAnsi="Times New Roman"/>
                <w:iCs/>
                <w:color w:val="1C1C1C"/>
                <w:sz w:val="24"/>
                <w:szCs w:val="24"/>
                <w:bdr w:val="none" w:sz="0" w:space="0" w:color="auto" w:frame="1"/>
                <w:lang w:eastAsia="ru-RU"/>
              </w:rPr>
              <w:t>внутренняя флексия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 xml:space="preserve"> – чередование </w:t>
            </w:r>
            <w:r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фонем в корне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 xml:space="preserve"> </w:t>
            </w:r>
            <w:r w:rsidRPr="00A41CD9">
              <w:rPr>
                <w:rFonts w:ascii="Times New Roman" w:eastAsia="Times New Roman" w:hAnsi="Times New Roman"/>
                <w:iCs/>
                <w:color w:val="1C1C1C"/>
                <w:sz w:val="24"/>
                <w:szCs w:val="24"/>
                <w:bdr w:val="none" w:sz="0" w:space="0" w:color="auto" w:frame="1"/>
                <w:lang w:eastAsia="ru-RU"/>
              </w:rPr>
              <w:t>редупликация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 – пов</w:t>
            </w:r>
            <w:r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торение слога, корня или слова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D9">
              <w:rPr>
                <w:rFonts w:ascii="Times New Roman" w:eastAsia="Times New Roman" w:hAnsi="Times New Roman"/>
                <w:iCs/>
                <w:color w:val="1C1C1C"/>
                <w:sz w:val="24"/>
                <w:szCs w:val="24"/>
                <w:bdr w:val="none" w:sz="0" w:space="0" w:color="auto" w:frame="1"/>
                <w:lang w:eastAsia="ru-RU"/>
              </w:rPr>
              <w:t>супплетивизм</w:t>
            </w:r>
            <w:proofErr w:type="spellEnd"/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 – соединение в один словои</w:t>
            </w:r>
            <w:r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зменительный ряд разных корней;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 </w:t>
            </w:r>
            <w:r w:rsidRPr="00A41CD9">
              <w:rPr>
                <w:rFonts w:ascii="Times New Roman" w:eastAsia="Times New Roman" w:hAnsi="Times New Roman"/>
                <w:iCs/>
                <w:color w:val="1C1C1C"/>
                <w:sz w:val="24"/>
                <w:szCs w:val="24"/>
                <w:bdr w:val="none" w:sz="0" w:space="0" w:color="auto" w:frame="1"/>
                <w:lang w:eastAsia="ru-RU"/>
              </w:rPr>
              <w:t>словесное ударение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 xml:space="preserve"> – акустическое выделение </w:t>
            </w:r>
            <w:r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определенных слогов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 xml:space="preserve"> </w:t>
            </w:r>
            <w:r w:rsidRPr="00A41CD9">
              <w:rPr>
                <w:rFonts w:ascii="Times New Roman" w:eastAsia="Times New Roman" w:hAnsi="Times New Roman"/>
                <w:iCs/>
                <w:color w:val="1C1C1C"/>
                <w:sz w:val="24"/>
                <w:szCs w:val="24"/>
                <w:bdr w:val="none" w:sz="0" w:space="0" w:color="auto" w:frame="1"/>
                <w:lang w:eastAsia="ru-RU"/>
              </w:rPr>
              <w:t>служебные и вспомогательные слова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 – использование артиклей, частиц, предлогов, вспомогатель</w:t>
            </w:r>
            <w:r w:rsidR="0076253A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ных глаголов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;</w:t>
            </w:r>
            <w:r w:rsidR="0076253A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 xml:space="preserve"> </w:t>
            </w:r>
            <w:r w:rsidR="0076253A">
              <w:rPr>
                <w:rFonts w:ascii="Times New Roman" w:eastAsia="Times New Roman" w:hAnsi="Times New Roman"/>
                <w:iCs/>
                <w:color w:val="1C1C1C"/>
                <w:sz w:val="24"/>
                <w:szCs w:val="24"/>
                <w:bdr w:val="none" w:sz="0" w:space="0" w:color="auto" w:frame="1"/>
                <w:lang w:eastAsia="ru-RU"/>
              </w:rPr>
              <w:t xml:space="preserve">порядок слов;  </w:t>
            </w:r>
            <w:r w:rsidRPr="00A41CD9">
              <w:rPr>
                <w:rFonts w:ascii="Times New Roman" w:eastAsia="Times New Roman" w:hAnsi="Times New Roman"/>
                <w:iCs/>
                <w:color w:val="1C1C1C"/>
                <w:sz w:val="24"/>
                <w:szCs w:val="24"/>
                <w:bdr w:val="none" w:sz="0" w:space="0" w:color="auto" w:frame="1"/>
                <w:lang w:eastAsia="ru-RU"/>
              </w:rPr>
              <w:t>интонация</w:t>
            </w:r>
            <w:r w:rsidRPr="00A41CD9">
              <w:rPr>
                <w:rFonts w:ascii="Times New Roman" w:eastAsia="Times New Roman" w:hAnsi="Times New Roman"/>
                <w:color w:val="1C1C1C"/>
                <w:sz w:val="24"/>
                <w:szCs w:val="24"/>
                <w:lang w:eastAsia="ru-RU"/>
              </w:rPr>
              <w:t> – использование просодических элементов фразы.</w:t>
            </w:r>
          </w:p>
        </w:tc>
        <w:tc>
          <w:tcPr>
            <w:tcW w:w="1014" w:type="dxa"/>
            <w:shd w:val="clear" w:color="auto" w:fill="auto"/>
          </w:tcPr>
          <w:p w:rsidR="00304603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304603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04603" w:rsidRPr="0008324C" w:rsidTr="008B2AAA">
        <w:tc>
          <w:tcPr>
            <w:tcW w:w="2756" w:type="dxa"/>
            <w:shd w:val="clear" w:color="auto" w:fill="auto"/>
          </w:tcPr>
          <w:p w:rsidR="00304603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 Морфологические нормы русского языка.</w:t>
            </w:r>
          </w:p>
        </w:tc>
        <w:tc>
          <w:tcPr>
            <w:tcW w:w="4357" w:type="dxa"/>
            <w:shd w:val="clear" w:color="auto" w:fill="auto"/>
          </w:tcPr>
          <w:p w:rsidR="00304603" w:rsidRDefault="00B37F55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Понятие морфологии и морфологических норм. Причины варьирования морфологических норм. Словообразовательные нормы. Выразительные возможности словообразования. Число существительных.  Варианты падежных окончаний. </w:t>
            </w:r>
            <w:r w:rsidR="003164A2">
              <w:rPr>
                <w:rFonts w:ascii="Times New Roman" w:hAnsi="Times New Roman"/>
                <w:sz w:val="24"/>
                <w:szCs w:val="24"/>
              </w:rPr>
              <w:t>Определение рода имён существительных. Склонение географических наименований и собственных имён. Формы местоимений, глаголов, причастий. Употребление числительных.</w:t>
            </w:r>
          </w:p>
        </w:tc>
        <w:tc>
          <w:tcPr>
            <w:tcW w:w="1014" w:type="dxa"/>
            <w:shd w:val="clear" w:color="auto" w:fill="auto"/>
          </w:tcPr>
          <w:p w:rsidR="00304603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304603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04603" w:rsidRPr="0008324C" w:rsidTr="008B2AAA">
        <w:tc>
          <w:tcPr>
            <w:tcW w:w="2756" w:type="dxa"/>
            <w:shd w:val="clear" w:color="auto" w:fill="auto"/>
          </w:tcPr>
          <w:p w:rsidR="00304603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 Синтаксические нормы русского языка.</w:t>
            </w:r>
          </w:p>
        </w:tc>
        <w:tc>
          <w:tcPr>
            <w:tcW w:w="4357" w:type="dxa"/>
            <w:shd w:val="clear" w:color="auto" w:fill="auto"/>
          </w:tcPr>
          <w:p w:rsidR="00304603" w:rsidRDefault="003164A2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синтаксиса и синтаксических норм. Основные единицы синтаксиса.</w:t>
            </w:r>
            <w:r w:rsidR="00587C02">
              <w:rPr>
                <w:rFonts w:ascii="Times New Roman" w:hAnsi="Times New Roman"/>
                <w:sz w:val="24"/>
                <w:szCs w:val="24"/>
              </w:rPr>
              <w:t xml:space="preserve"> Синтакси</w:t>
            </w:r>
            <w:r w:rsidR="00AA7E3C">
              <w:rPr>
                <w:rFonts w:ascii="Times New Roman" w:hAnsi="Times New Roman"/>
                <w:sz w:val="24"/>
                <w:szCs w:val="24"/>
              </w:rPr>
              <w:t>ческие связи в словосочетании.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Синтаксические связи в предложении. Причины появления синтаксических ошибок. Основные ошибки, </w:t>
            </w:r>
            <w:r w:rsidR="008C47CF">
              <w:rPr>
                <w:rFonts w:ascii="Times New Roman" w:hAnsi="Times New Roman"/>
                <w:sz w:val="24"/>
                <w:szCs w:val="24"/>
              </w:rPr>
              <w:t>допускаемые в построении слово</w:t>
            </w:r>
            <w:r>
              <w:rPr>
                <w:rFonts w:ascii="Times New Roman" w:hAnsi="Times New Roman"/>
                <w:sz w:val="24"/>
                <w:szCs w:val="24"/>
              </w:rPr>
              <w:t>сочетаний. Основные ошибки, допускаемые в построении предложений. Ошибки, приводящие к искажению смысла предложения.</w:t>
            </w:r>
          </w:p>
        </w:tc>
        <w:tc>
          <w:tcPr>
            <w:tcW w:w="1014" w:type="dxa"/>
            <w:shd w:val="clear" w:color="auto" w:fill="auto"/>
          </w:tcPr>
          <w:p w:rsidR="00304603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304603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 Контрольная работа.</w:t>
            </w:r>
          </w:p>
        </w:tc>
        <w:tc>
          <w:tcPr>
            <w:tcW w:w="4357" w:type="dxa"/>
            <w:shd w:val="clear" w:color="auto" w:fill="auto"/>
          </w:tcPr>
          <w:p w:rsidR="004922E7" w:rsidRDefault="009E6FE1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Развитие навыков грамотного письма, лингвистического разбора. Работа с тестами.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144E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922E7" w:rsidRPr="0008324C" w:rsidTr="008B2AAA">
        <w:trPr>
          <w:trHeight w:val="5458"/>
        </w:trPr>
        <w:tc>
          <w:tcPr>
            <w:tcW w:w="2756" w:type="dxa"/>
            <w:shd w:val="clear" w:color="auto" w:fill="auto"/>
          </w:tcPr>
          <w:p w:rsidR="004922E7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5.8 Слово как выразительное средство речи.</w:t>
            </w:r>
          </w:p>
        </w:tc>
        <w:tc>
          <w:tcPr>
            <w:tcW w:w="4357" w:type="dxa"/>
            <w:shd w:val="clear" w:color="auto" w:fill="auto"/>
          </w:tcPr>
          <w:p w:rsidR="004922E7" w:rsidRPr="003D7BC0" w:rsidRDefault="008C47CF" w:rsidP="003D7BC0">
            <w:pPr>
              <w:pStyle w:val="a7"/>
              <w:shd w:val="clear" w:color="auto" w:fill="FFFFFF"/>
              <w:spacing w:after="300"/>
              <w:jc w:val="both"/>
            </w:pPr>
            <w:r>
              <w:t>Слово, его назначение в речи. Выразительность речи. В</w:t>
            </w:r>
            <w:r w:rsidR="00C04604" w:rsidRPr="008C47CF">
              <w:rPr>
                <w:rFonts w:eastAsia="Times New Roman"/>
                <w:color w:val="000000" w:themeColor="text1"/>
                <w:lang w:eastAsia="ru-RU"/>
              </w:rPr>
              <w:t>ыразительные средства русского языка:</w:t>
            </w:r>
            <w:r w:rsidRPr="008C47CF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="00C04604" w:rsidRPr="008C47CF">
              <w:rPr>
                <w:rFonts w:eastAsia="Times New Roman"/>
                <w:bCs/>
                <w:color w:val="000000" w:themeColor="text1"/>
                <w:lang w:eastAsia="ru-RU"/>
              </w:rPr>
              <w:t>фонетические</w:t>
            </w:r>
            <w:r w:rsidR="00C04604" w:rsidRPr="008C47CF">
              <w:rPr>
                <w:rFonts w:eastAsia="Times New Roman"/>
                <w:color w:val="000000" w:themeColor="text1"/>
                <w:lang w:eastAsia="ru-RU"/>
              </w:rPr>
              <w:t>: звуковые повторы, ударение, интонация, звукопись, звукоподражание, звуковой символизм;</w:t>
            </w:r>
            <w:r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="00C04604" w:rsidRPr="008C47CF">
              <w:rPr>
                <w:rFonts w:eastAsia="Times New Roman"/>
                <w:bCs/>
                <w:color w:val="000000" w:themeColor="text1"/>
                <w:lang w:eastAsia="ru-RU"/>
              </w:rPr>
              <w:t>лексические</w:t>
            </w:r>
            <w:r w:rsidR="00C04604" w:rsidRPr="008C47CF">
              <w:rPr>
                <w:rFonts w:eastAsia="Times New Roman"/>
                <w:color w:val="000000" w:themeColor="text1"/>
                <w:lang w:eastAsia="ru-RU"/>
              </w:rPr>
              <w:t xml:space="preserve">: </w:t>
            </w:r>
            <w:proofErr w:type="spellStart"/>
            <w:r w:rsidR="00C04604" w:rsidRPr="008C47CF">
              <w:rPr>
                <w:rFonts w:eastAsia="Times New Roman"/>
                <w:color w:val="000000" w:themeColor="text1"/>
                <w:lang w:eastAsia="ru-RU"/>
              </w:rPr>
              <w:t>полисеманты</w:t>
            </w:r>
            <w:proofErr w:type="spellEnd"/>
            <w:r w:rsidR="00C04604" w:rsidRPr="008C47CF">
              <w:rPr>
                <w:rFonts w:eastAsia="Times New Roman"/>
                <w:color w:val="000000" w:themeColor="text1"/>
                <w:lang w:eastAsia="ru-RU"/>
              </w:rPr>
              <w:t>, омонимы, синонимы, антонимы, паронимы, с</w:t>
            </w:r>
            <w:r w:rsidR="00C04604" w:rsidRPr="00C04604">
              <w:rPr>
                <w:rFonts w:eastAsia="Times New Roman"/>
                <w:color w:val="000000" w:themeColor="text1"/>
                <w:lang w:eastAsia="ru-RU"/>
              </w:rPr>
              <w:t>ти</w:t>
            </w:r>
            <w:r w:rsidR="00C04604" w:rsidRPr="008C47CF">
              <w:rPr>
                <w:rFonts w:eastAsia="Times New Roman"/>
                <w:color w:val="000000" w:themeColor="text1"/>
                <w:lang w:eastAsia="ru-RU"/>
              </w:rPr>
              <w:t>листически окрашенная лексика, фразеологизмы, л</w:t>
            </w:r>
            <w:r w:rsidR="00C04604" w:rsidRPr="00C04604">
              <w:rPr>
                <w:rFonts w:eastAsia="Times New Roman"/>
                <w:color w:val="000000" w:themeColor="text1"/>
                <w:lang w:eastAsia="ru-RU"/>
              </w:rPr>
              <w:t>ексика ограниченного употребления</w:t>
            </w:r>
            <w:r>
              <w:rPr>
                <w:rFonts w:eastAsia="Times New Roman"/>
                <w:color w:val="000000" w:themeColor="text1"/>
                <w:lang w:eastAsia="ru-RU"/>
              </w:rPr>
              <w:t>;</w:t>
            </w:r>
            <w:r w:rsidR="00C04604" w:rsidRPr="00C04604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="00C04604" w:rsidRPr="008C47CF">
              <w:rPr>
                <w:rFonts w:eastAsia="Times New Roman"/>
                <w:bCs/>
                <w:color w:val="000000" w:themeColor="text1"/>
                <w:lang w:eastAsia="ru-RU"/>
              </w:rPr>
              <w:t>словообразовательные</w:t>
            </w:r>
            <w:r w:rsidR="00C04604" w:rsidRPr="00C04604">
              <w:rPr>
                <w:rFonts w:eastAsia="Times New Roman"/>
                <w:color w:val="000000" w:themeColor="text1"/>
                <w:lang w:eastAsia="ru-RU"/>
              </w:rPr>
              <w:t>: экспрессивные аффиксы,</w:t>
            </w:r>
            <w:r w:rsidR="00C04604" w:rsidRPr="008C47CF">
              <w:rPr>
                <w:rFonts w:eastAsia="Times New Roman"/>
                <w:color w:val="000000" w:themeColor="text1"/>
                <w:lang w:eastAsia="ru-RU"/>
              </w:rPr>
              <w:t xml:space="preserve"> окказионализмы</w:t>
            </w:r>
            <w:r w:rsidR="00C04604" w:rsidRPr="00C04604">
              <w:rPr>
                <w:rFonts w:eastAsia="Times New Roman"/>
                <w:color w:val="000000" w:themeColor="text1"/>
                <w:lang w:eastAsia="ru-RU"/>
              </w:rPr>
              <w:t>, словообразовательные архаизмы;</w:t>
            </w:r>
            <w:r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="00C04604" w:rsidRPr="008C47CF">
              <w:rPr>
                <w:rFonts w:eastAsia="Times New Roman"/>
                <w:b/>
                <w:bCs/>
                <w:color w:val="000000" w:themeColor="text1"/>
                <w:lang w:eastAsia="ru-RU"/>
              </w:rPr>
              <w:t>грамматические</w:t>
            </w:r>
            <w:r w:rsidR="00C04604" w:rsidRPr="00C04604">
              <w:rPr>
                <w:rFonts w:eastAsia="Times New Roman"/>
                <w:color w:val="000000" w:themeColor="text1"/>
                <w:lang w:eastAsia="ru-RU"/>
              </w:rPr>
              <w:t>: синонимы в сфере частей реч</w:t>
            </w:r>
            <w:r>
              <w:rPr>
                <w:rFonts w:eastAsia="Times New Roman"/>
                <w:color w:val="000000" w:themeColor="text1"/>
                <w:lang w:eastAsia="ru-RU"/>
              </w:rPr>
              <w:t xml:space="preserve">и и синтаксических конструкций; </w:t>
            </w:r>
            <w:r w:rsidRPr="008C47CF">
              <w:rPr>
                <w:rFonts w:eastAsia="Times New Roman"/>
                <w:color w:val="000000" w:themeColor="text1"/>
                <w:lang w:eastAsia="ru-RU"/>
              </w:rPr>
              <w:t>тропы и с</w:t>
            </w:r>
            <w:r w:rsidR="00C04604" w:rsidRPr="00C04604">
              <w:rPr>
                <w:rFonts w:eastAsia="Times New Roman"/>
                <w:color w:val="000000" w:themeColor="text1"/>
                <w:lang w:eastAsia="ru-RU"/>
              </w:rPr>
              <w:t>тилистическ</w:t>
            </w:r>
            <w:r w:rsidRPr="008C47CF">
              <w:rPr>
                <w:rFonts w:eastAsia="Times New Roman"/>
                <w:color w:val="000000" w:themeColor="text1"/>
                <w:lang w:eastAsia="ru-RU"/>
              </w:rPr>
              <w:t>ие фигуры:</w:t>
            </w:r>
            <w:r>
              <w:rPr>
                <w:rFonts w:eastAsia="Times New Roman"/>
                <w:color w:val="000000" w:themeColor="text1"/>
                <w:lang w:eastAsia="ru-RU"/>
              </w:rPr>
              <w:t xml:space="preserve"> метафора, метонимия, си</w:t>
            </w:r>
            <w:r w:rsidRPr="008C47CF">
              <w:rPr>
                <w:rFonts w:eastAsia="Times New Roman"/>
                <w:color w:val="000000" w:themeColor="text1"/>
                <w:lang w:eastAsia="ru-RU"/>
              </w:rPr>
              <w:t xml:space="preserve">некдоха, оксюморон, </w:t>
            </w:r>
            <w:r>
              <w:rPr>
                <w:rFonts w:eastAsia="Times New Roman"/>
                <w:color w:val="000000" w:themeColor="text1"/>
                <w:lang w:eastAsia="ru-RU"/>
              </w:rPr>
              <w:t>антитеза.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5.9 Особенности заимствованных слов в русском языке.</w:t>
            </w:r>
          </w:p>
        </w:tc>
        <w:tc>
          <w:tcPr>
            <w:tcW w:w="4357" w:type="dxa"/>
            <w:shd w:val="clear" w:color="auto" w:fill="auto"/>
          </w:tcPr>
          <w:p w:rsidR="004922E7" w:rsidRDefault="002D7CDC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Этапы заимствований. Нелингвистический и лингвистический характер причин появления заимствованных слов в русском языке. Ассимилированные, частично ассимилированные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неассимилированные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(экзотизмы, варваризмы) заимствованные слова. Отличительные черты и признаки иноязычного происхождения слов. Функционирование иноязычной лексики в русском языке. Орфографические, орфоэпические, грамматические, лексические ошибки при употреблении заимствованных слов.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 Лексические нормы в русском языке.</w:t>
            </w:r>
          </w:p>
        </w:tc>
        <w:tc>
          <w:tcPr>
            <w:tcW w:w="4357" w:type="dxa"/>
            <w:shd w:val="clear" w:color="auto" w:fill="auto"/>
          </w:tcPr>
          <w:p w:rsidR="004922E7" w:rsidRDefault="002D7CDC" w:rsidP="001D0E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Понятие лексикологии. Лексическое значение слова. Словесные ассоциации. </w:t>
            </w:r>
            <w:r w:rsidR="001D0EA5">
              <w:rPr>
                <w:rFonts w:ascii="Times New Roman" w:hAnsi="Times New Roman"/>
                <w:sz w:val="24"/>
                <w:szCs w:val="24"/>
              </w:rPr>
              <w:t>Основные группы слов русского языка с точки зрения происхождения лексики, с точки зрения активного/пассивного запаса лексики и с точки зрения сферы употребления. Стилистическая окраска слов. Определение синонимов, антонимов, паронимов. Лексические нормы. Речевые ошибки.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5.11 Фразеологизмы и их использование в речи.</w:t>
            </w:r>
          </w:p>
        </w:tc>
        <w:tc>
          <w:tcPr>
            <w:tcW w:w="4357" w:type="dxa"/>
            <w:shd w:val="clear" w:color="auto" w:fill="auto"/>
          </w:tcPr>
          <w:p w:rsidR="004922E7" w:rsidRDefault="001D0EA5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Лексическое значение и стилистическа</w:t>
            </w:r>
            <w:r w:rsidR="00FA07DC">
              <w:rPr>
                <w:rFonts w:ascii="Times New Roman" w:hAnsi="Times New Roman"/>
                <w:sz w:val="24"/>
                <w:szCs w:val="24"/>
              </w:rPr>
              <w:t xml:space="preserve">я окраска (книжный, нейтральный, разговорный, просторечный) фразеологических оборотов. Синонимичный ряд фразеологизмов и </w:t>
            </w:r>
            <w:r w:rsidR="00FA07D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антонимические отношения. Слова с </w:t>
            </w:r>
            <w:proofErr w:type="spellStart"/>
            <w:r w:rsidR="00FA07DC">
              <w:rPr>
                <w:rFonts w:ascii="Times New Roman" w:hAnsi="Times New Roman"/>
                <w:sz w:val="24"/>
                <w:szCs w:val="24"/>
              </w:rPr>
              <w:t>фразеологически</w:t>
            </w:r>
            <w:proofErr w:type="spellEnd"/>
            <w:r w:rsidR="00FA07DC">
              <w:rPr>
                <w:rFonts w:ascii="Times New Roman" w:hAnsi="Times New Roman"/>
                <w:sz w:val="24"/>
                <w:szCs w:val="24"/>
              </w:rPr>
              <w:t xml:space="preserve"> связанным типом значения. Типы лексических ошибок: нарушение смысловой точности слова; ошибки, допущенные при употреблении паронимов; лексический анахронизм; нарушение сочетаемости слов; деформация фразеологического оборота.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5.12 Значение словарей в жизни человека.</w:t>
            </w:r>
          </w:p>
        </w:tc>
        <w:tc>
          <w:tcPr>
            <w:tcW w:w="4357" w:type="dxa"/>
            <w:shd w:val="clear" w:color="auto" w:fill="auto"/>
          </w:tcPr>
          <w:p w:rsidR="004922E7" w:rsidRDefault="003D7BC0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7BC0">
              <w:rPr>
                <w:rFonts w:ascii="Times New Roman" w:hAnsi="Times New Roman"/>
                <w:i/>
                <w:sz w:val="24"/>
                <w:szCs w:val="24"/>
              </w:rPr>
              <w:t>Практическое занятие.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12C1">
              <w:rPr>
                <w:rFonts w:ascii="Times New Roman" w:hAnsi="Times New Roman"/>
                <w:sz w:val="24"/>
                <w:szCs w:val="24"/>
              </w:rPr>
              <w:t xml:space="preserve">Писатели о слове и словаре. Этимологические словари. Толковые словари. </w:t>
            </w:r>
            <w:proofErr w:type="spellStart"/>
            <w:r w:rsidR="00BE12C1">
              <w:rPr>
                <w:rFonts w:ascii="Times New Roman" w:hAnsi="Times New Roman"/>
                <w:sz w:val="24"/>
                <w:szCs w:val="24"/>
              </w:rPr>
              <w:t>Семонимические</w:t>
            </w:r>
            <w:proofErr w:type="spellEnd"/>
            <w:r w:rsidR="00BE12C1">
              <w:rPr>
                <w:rFonts w:ascii="Times New Roman" w:hAnsi="Times New Roman"/>
                <w:sz w:val="24"/>
                <w:szCs w:val="24"/>
              </w:rPr>
              <w:t xml:space="preserve"> словари. Фразеологические словари.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B2AAA" w:rsidRPr="0008324C" w:rsidTr="008B2AAA">
        <w:tc>
          <w:tcPr>
            <w:tcW w:w="7113" w:type="dxa"/>
            <w:gridSpan w:val="2"/>
            <w:shd w:val="clear" w:color="auto" w:fill="auto"/>
          </w:tcPr>
          <w:p w:rsidR="008B2AAA" w:rsidRPr="008B2AAA" w:rsidRDefault="008B2AAA" w:rsidP="008B2A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AAA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14" w:type="dxa"/>
            <w:shd w:val="clear" w:color="auto" w:fill="auto"/>
          </w:tcPr>
          <w:p w:rsidR="008B2AAA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B2AAA">
              <w:rPr>
                <w:rFonts w:ascii="Times New Roman" w:hAnsi="Times New Roman"/>
                <w:sz w:val="24"/>
                <w:szCs w:val="24"/>
              </w:rPr>
              <w:t xml:space="preserve"> час.</w:t>
            </w:r>
          </w:p>
        </w:tc>
        <w:tc>
          <w:tcPr>
            <w:tcW w:w="1218" w:type="dxa"/>
            <w:shd w:val="clear" w:color="auto" w:fill="auto"/>
          </w:tcPr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CCC" w:rsidRPr="0008324C" w:rsidTr="00032DC0">
        <w:tc>
          <w:tcPr>
            <w:tcW w:w="7113" w:type="dxa"/>
            <w:gridSpan w:val="2"/>
            <w:shd w:val="clear" w:color="auto" w:fill="auto"/>
          </w:tcPr>
          <w:p w:rsidR="00400CCC" w:rsidRPr="0008324C" w:rsidRDefault="00400CCC" w:rsidP="003D7BC0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 xml:space="preserve">Работа со словарями: толковым, фразеологическим, синонимов, иностранных слов, словарём В. Даля. Определение значения слов путём подбора синонимов, развёрнутого толкования. </w:t>
            </w:r>
          </w:p>
          <w:p w:rsidR="00400CCC" w:rsidRPr="0008324C" w:rsidRDefault="00400CCC" w:rsidP="003D7BC0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proofErr w:type="gramStart"/>
            <w:r w:rsidRPr="0008324C">
              <w:rPr>
                <w:rFonts w:ascii="Times New Roman" w:hAnsi="Times New Roman"/>
                <w:sz w:val="24"/>
                <w:szCs w:val="24"/>
              </w:rPr>
              <w:t>тезисного  простого</w:t>
            </w:r>
            <w:proofErr w:type="gramEnd"/>
            <w:r w:rsidRPr="0008324C">
              <w:rPr>
                <w:rFonts w:ascii="Times New Roman" w:hAnsi="Times New Roman"/>
                <w:sz w:val="24"/>
                <w:szCs w:val="24"/>
              </w:rPr>
              <w:t xml:space="preserve"> и подробного планов статей учебника (с.34-37; с.40-41,43, 45-46; с47-49). </w:t>
            </w:r>
          </w:p>
          <w:p w:rsidR="00400CCC" w:rsidRPr="0008324C" w:rsidRDefault="00400CCC" w:rsidP="003D7BC0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Сообщение на тему «В.И. Даль как создатель Словаря живого великорусского языка».</w:t>
            </w:r>
          </w:p>
          <w:p w:rsidR="00400CCC" w:rsidRPr="0008324C" w:rsidRDefault="00400CCC" w:rsidP="003D7BC0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Связное высказывание «Русская фразеология как средство экспрессивности в русском языке».</w:t>
            </w:r>
          </w:p>
          <w:p w:rsidR="00400CCC" w:rsidRPr="008B2AAA" w:rsidRDefault="00400CCC" w:rsidP="008B2AAA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AAA">
              <w:rPr>
                <w:rFonts w:ascii="Times New Roman" w:hAnsi="Times New Roman"/>
                <w:sz w:val="24"/>
                <w:szCs w:val="24"/>
              </w:rPr>
              <w:t>Подбор и составление текстов (устных и письменных) с лексемами различных сфер употребления.</w:t>
            </w:r>
          </w:p>
        </w:tc>
        <w:tc>
          <w:tcPr>
            <w:tcW w:w="1014" w:type="dxa"/>
            <w:shd w:val="clear" w:color="auto" w:fill="auto"/>
          </w:tcPr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5.13 Фонетические средства языковой выразительности.</w:t>
            </w:r>
          </w:p>
        </w:tc>
        <w:tc>
          <w:tcPr>
            <w:tcW w:w="4357" w:type="dxa"/>
            <w:shd w:val="clear" w:color="auto" w:fill="auto"/>
          </w:tcPr>
          <w:p w:rsidR="004922E7" w:rsidRDefault="00AD0CE2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Фонетика – раздел учения о языке. Акустическая классификация звуков: вокальные,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невокальные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звонкие, глухие, высокие, низкие, диезные,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недиезные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бемольные,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небемольные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Слогообразующие гласные. Сонорная теория слога. Открытый и закрытый слог. </w:t>
            </w:r>
            <w:r w:rsidRPr="00AD0CE2">
              <w:rPr>
                <w:rStyle w:val="a8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Приемы усиления фонетической выразительности речи</w:t>
            </w:r>
            <w:r>
              <w:rPr>
                <w:rStyle w:val="a8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:</w:t>
            </w:r>
            <w:r w:rsidR="009A5231">
              <w:rPr>
                <w:rStyle w:val="a8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 звукопись, звуковая инструментовка, аллитерация, ассонанс, диссонанс. Приемы звукописи – каламбурная рифма, анафора, эпифора. Звукоподражание – вид аллитерации. Основные функции звукописи.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5.14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словообразовательные нормы.</w:t>
            </w:r>
          </w:p>
        </w:tc>
        <w:tc>
          <w:tcPr>
            <w:tcW w:w="4357" w:type="dxa"/>
            <w:shd w:val="clear" w:color="auto" w:fill="auto"/>
          </w:tcPr>
          <w:p w:rsidR="004922E7" w:rsidRDefault="009A5231" w:rsidP="00C34B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Два типа морфем: корневые и аффиксальные.</w:t>
            </w:r>
            <w:r w:rsidR="00F07FAB">
              <w:rPr>
                <w:rFonts w:ascii="Times New Roman" w:hAnsi="Times New Roman"/>
                <w:sz w:val="24"/>
                <w:szCs w:val="24"/>
              </w:rPr>
              <w:t xml:space="preserve"> Основные способы словообразования в русском языке: приставочный, суффиксальный, приставочно-суффиксальный, </w:t>
            </w:r>
            <w:proofErr w:type="spellStart"/>
            <w:r w:rsidR="00F07FAB">
              <w:rPr>
                <w:rFonts w:ascii="Times New Roman" w:hAnsi="Times New Roman"/>
                <w:sz w:val="24"/>
                <w:szCs w:val="24"/>
              </w:rPr>
              <w:t>бессуффиксный</w:t>
            </w:r>
            <w:proofErr w:type="spellEnd"/>
            <w:r w:rsidR="00F07FAB">
              <w:rPr>
                <w:rFonts w:ascii="Times New Roman" w:hAnsi="Times New Roman"/>
                <w:sz w:val="24"/>
                <w:szCs w:val="24"/>
              </w:rPr>
              <w:t xml:space="preserve">, сложение целых слов, сложение основ слов, сложение части основы с целым словом или частей основы, слияние слов, переход слов из одной части речи в другую (конверсия), </w:t>
            </w:r>
            <w:r w:rsidR="00F07F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аббревиация. </w:t>
            </w:r>
            <w:r w:rsidR="00C34B1A">
              <w:rPr>
                <w:rFonts w:ascii="Times New Roman" w:hAnsi="Times New Roman"/>
                <w:sz w:val="24"/>
                <w:szCs w:val="24"/>
              </w:rPr>
              <w:t>Порядок и р</w:t>
            </w:r>
            <w:r w:rsidR="00F07FAB">
              <w:rPr>
                <w:rFonts w:ascii="Times New Roman" w:hAnsi="Times New Roman"/>
                <w:sz w:val="24"/>
                <w:szCs w:val="24"/>
              </w:rPr>
              <w:t>азличие разбора слова по составу и словообразовательного разбора.</w:t>
            </w:r>
            <w:r w:rsidR="00C34B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5.15 Принципы русской орфографии. Правописание гласных.</w:t>
            </w:r>
          </w:p>
        </w:tc>
        <w:tc>
          <w:tcPr>
            <w:tcW w:w="4357" w:type="dxa"/>
            <w:shd w:val="clear" w:color="auto" w:fill="auto"/>
          </w:tcPr>
          <w:p w:rsidR="004922E7" w:rsidRDefault="003D7BC0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7BC0">
              <w:rPr>
                <w:rFonts w:ascii="Times New Roman" w:hAnsi="Times New Roman"/>
                <w:i/>
                <w:sz w:val="24"/>
                <w:szCs w:val="24"/>
              </w:rPr>
              <w:t>Практическое занятие.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7689">
              <w:rPr>
                <w:rFonts w:ascii="Times New Roman" w:hAnsi="Times New Roman"/>
                <w:sz w:val="24"/>
                <w:szCs w:val="24"/>
              </w:rPr>
              <w:t>Принципы русской орфографии: фонетический, морфологический, историко-традиционный, дифференцированный. Способы проверки безударных гласных. Непроверяемые безударные гласные. Правописание чередующихся гласных в корне. Написание гласных после шипящих и ц. Прав</w:t>
            </w:r>
            <w:r w:rsidR="00587C02">
              <w:rPr>
                <w:rFonts w:ascii="Times New Roman" w:hAnsi="Times New Roman"/>
                <w:sz w:val="24"/>
                <w:szCs w:val="24"/>
              </w:rPr>
              <w:t>описание э-е в иноязычных слова</w:t>
            </w:r>
            <w:r w:rsidR="00777689">
              <w:rPr>
                <w:rFonts w:ascii="Times New Roman" w:hAnsi="Times New Roman"/>
                <w:sz w:val="24"/>
                <w:szCs w:val="24"/>
              </w:rPr>
              <w:t>х.</w:t>
            </w:r>
          </w:p>
        </w:tc>
        <w:tc>
          <w:tcPr>
            <w:tcW w:w="1014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4922E7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5.16 </w:t>
            </w:r>
            <w:r w:rsidR="003B0894">
              <w:rPr>
                <w:rFonts w:ascii="Times New Roman" w:hAnsi="Times New Roman"/>
                <w:sz w:val="24"/>
                <w:szCs w:val="24"/>
              </w:rPr>
              <w:t>Правописание согласных.</w:t>
            </w:r>
          </w:p>
        </w:tc>
        <w:tc>
          <w:tcPr>
            <w:tcW w:w="4357" w:type="dxa"/>
            <w:shd w:val="clear" w:color="auto" w:fill="auto"/>
          </w:tcPr>
          <w:p w:rsidR="004922E7" w:rsidRDefault="00A24B89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орфограмм-согласных в корне: сомнительные согласные, непроизносимые проверяемые согласные, непроверяемые согласные. Употребление двойных согласных.</w:t>
            </w:r>
          </w:p>
        </w:tc>
        <w:tc>
          <w:tcPr>
            <w:tcW w:w="1014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3B0894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5.17 Стилистические возможности словообразования.</w:t>
            </w:r>
          </w:p>
        </w:tc>
        <w:tc>
          <w:tcPr>
            <w:tcW w:w="4357" w:type="dxa"/>
            <w:shd w:val="clear" w:color="auto" w:fill="auto"/>
          </w:tcPr>
          <w:p w:rsidR="004922E7" w:rsidRDefault="003D7BC0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7BC0">
              <w:rPr>
                <w:rFonts w:ascii="Times New Roman" w:hAnsi="Times New Roman"/>
                <w:i/>
                <w:color w:val="000000"/>
              </w:rPr>
              <w:t>Практическое занятие</w:t>
            </w:r>
            <w:r>
              <w:rPr>
                <w:rFonts w:ascii="Times New Roman" w:hAnsi="Times New Roman"/>
                <w:color w:val="000000"/>
              </w:rPr>
              <w:t xml:space="preserve">. </w:t>
            </w:r>
            <w:r w:rsidR="00A73221">
              <w:rPr>
                <w:rFonts w:ascii="Times New Roman" w:hAnsi="Times New Roman"/>
                <w:color w:val="000000"/>
              </w:rPr>
              <w:t>Б</w:t>
            </w:r>
            <w:r w:rsidR="00A24B89">
              <w:rPr>
                <w:rFonts w:ascii="Times New Roman" w:hAnsi="Times New Roman"/>
                <w:color w:val="000000"/>
              </w:rPr>
              <w:t>огатство</w:t>
            </w:r>
            <w:r w:rsidR="00A24B89">
              <w:rPr>
                <w:rFonts w:ascii="Arial" w:hAnsi="Arial" w:cs="Arial"/>
                <w:color w:val="000000"/>
              </w:rPr>
              <w:t> </w:t>
            </w:r>
            <w:r w:rsidR="00A24B89" w:rsidRPr="00A24B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словообразовательных суффиксов</w:t>
            </w:r>
            <w:r w:rsidR="00587C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имен существитель</w:t>
            </w:r>
            <w:r w:rsidR="00A7322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ных и прилагательных (уменьшительно-ласкательн</w:t>
            </w:r>
            <w:r w:rsidR="00587C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ые, пренебрежительные, ирониче</w:t>
            </w:r>
            <w:r w:rsidR="00A7322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ские, положительная или отрицательная оценка предметов, размер предмета, отношение говорящего, шутливая окраска, обозначающие лицо). Образование глаголов с помощью приставок.</w:t>
            </w:r>
            <w:r w:rsidR="00A73221">
              <w:rPr>
                <w:rFonts w:ascii="Arial" w:hAnsi="Arial" w:cs="Arial"/>
                <w:color w:val="000000"/>
              </w:rPr>
              <w:t xml:space="preserve"> </w:t>
            </w:r>
            <w:r w:rsidR="00A73221" w:rsidRPr="00A73221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словообразования для выражения разнообразных оттенков значений и эмоциональной окраски слов в художественной литературе.</w:t>
            </w:r>
          </w:p>
        </w:tc>
        <w:tc>
          <w:tcPr>
            <w:tcW w:w="1014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3B0894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5.18 Особенности образования профессиональной лексики и терминов.</w:t>
            </w:r>
          </w:p>
        </w:tc>
        <w:tc>
          <w:tcPr>
            <w:tcW w:w="4357" w:type="dxa"/>
            <w:shd w:val="clear" w:color="auto" w:fill="auto"/>
          </w:tcPr>
          <w:p w:rsidR="004922E7" w:rsidRPr="007B10F1" w:rsidRDefault="007B10F1" w:rsidP="007B10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0F1">
              <w:rPr>
                <w:rFonts w:ascii="Times New Roman" w:hAnsi="Times New Roman"/>
                <w:sz w:val="24"/>
                <w:szCs w:val="24"/>
              </w:rPr>
              <w:t xml:space="preserve">Собственно лексические </w:t>
            </w:r>
            <w:proofErr w:type="gramStart"/>
            <w:r w:rsidRPr="007B10F1">
              <w:rPr>
                <w:rFonts w:ascii="Times New Roman" w:hAnsi="Times New Roman"/>
                <w:sz w:val="24"/>
                <w:szCs w:val="24"/>
              </w:rPr>
              <w:t>профессионализмы,  возникающие</w:t>
            </w:r>
            <w:proofErr w:type="gramEnd"/>
            <w:r w:rsidRPr="007B10F1">
              <w:rPr>
                <w:rFonts w:ascii="Times New Roman" w:hAnsi="Times New Roman"/>
                <w:sz w:val="24"/>
                <w:szCs w:val="24"/>
              </w:rPr>
              <w:t xml:space="preserve"> как новые, особые наименования.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10F1">
              <w:rPr>
                <w:rFonts w:ascii="Times New Roman" w:hAnsi="Times New Roman"/>
                <w:sz w:val="24"/>
                <w:szCs w:val="24"/>
              </w:rPr>
              <w:t>Лексико-семантические профессионализмы, возникающие в процессе развития нового значения слова и его переосмысления.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10F1">
              <w:rPr>
                <w:rFonts w:ascii="Times New Roman" w:hAnsi="Times New Roman"/>
                <w:sz w:val="24"/>
                <w:szCs w:val="24"/>
              </w:rPr>
              <w:t>Лексико-словообразовательные профессионализмы, в которых используются или суффикс, или способ сложения слов</w:t>
            </w:r>
            <w:r>
              <w:rPr>
                <w:rFonts w:ascii="Arial" w:hAnsi="Arial" w:cs="Arial"/>
              </w:rPr>
              <w:t>.</w:t>
            </w:r>
            <w:r w:rsidR="001C4541">
              <w:rPr>
                <w:rFonts w:ascii="Arial" w:hAnsi="Arial" w:cs="Arial"/>
              </w:rPr>
              <w:t xml:space="preserve"> </w:t>
            </w:r>
            <w:r w:rsidR="001C4541" w:rsidRPr="007E0424">
              <w:rPr>
                <w:rFonts w:ascii="Times New Roman" w:hAnsi="Times New Roman"/>
                <w:sz w:val="24"/>
                <w:szCs w:val="24"/>
              </w:rPr>
              <w:t xml:space="preserve">Способы образования </w:t>
            </w:r>
            <w:proofErr w:type="gramStart"/>
            <w:r w:rsidR="001C4541" w:rsidRPr="007E0424">
              <w:rPr>
                <w:rFonts w:ascii="Times New Roman" w:hAnsi="Times New Roman"/>
                <w:sz w:val="24"/>
                <w:szCs w:val="24"/>
              </w:rPr>
              <w:t>терминов:</w:t>
            </w:r>
            <w:r w:rsidR="001C4541">
              <w:rPr>
                <w:rFonts w:ascii="Arial" w:hAnsi="Arial" w:cs="Arial"/>
              </w:rPr>
              <w:t xml:space="preserve">  </w:t>
            </w:r>
            <w:proofErr w:type="spellStart"/>
            <w:r w:rsidR="001C4541" w:rsidRPr="001C4541">
              <w:rPr>
                <w:rFonts w:ascii="Times New Roman" w:hAnsi="Times New Roman"/>
                <w:sz w:val="24"/>
                <w:szCs w:val="24"/>
              </w:rPr>
              <w:t>Терминологизация</w:t>
            </w:r>
            <w:proofErr w:type="spellEnd"/>
            <w:proofErr w:type="gramEnd"/>
            <w:r w:rsidR="001C4541" w:rsidRPr="001C45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0424">
              <w:rPr>
                <w:rFonts w:ascii="Times New Roman" w:hAnsi="Times New Roman"/>
                <w:sz w:val="24"/>
                <w:szCs w:val="24"/>
              </w:rPr>
              <w:t xml:space="preserve">и детерминологизация </w:t>
            </w:r>
            <w:r w:rsidR="001C4541" w:rsidRPr="001C4541">
              <w:rPr>
                <w:rFonts w:ascii="Times New Roman" w:hAnsi="Times New Roman"/>
                <w:sz w:val="24"/>
                <w:szCs w:val="24"/>
              </w:rPr>
              <w:t>существующих в языке слов</w:t>
            </w:r>
            <w:r w:rsidR="007E0424">
              <w:rPr>
                <w:rFonts w:ascii="Times New Roman" w:hAnsi="Times New Roman"/>
                <w:sz w:val="24"/>
                <w:szCs w:val="24"/>
              </w:rPr>
              <w:t>.</w:t>
            </w:r>
            <w:r w:rsidR="001C2DF5">
              <w:rPr>
                <w:rFonts w:ascii="Times New Roman" w:hAnsi="Times New Roman"/>
                <w:sz w:val="24"/>
                <w:szCs w:val="24"/>
              </w:rPr>
              <w:t xml:space="preserve"> Культура делового общения.</w:t>
            </w:r>
          </w:p>
        </w:tc>
        <w:tc>
          <w:tcPr>
            <w:tcW w:w="1014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3B0894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5.19 Нормативное употребление форм слова.</w:t>
            </w:r>
          </w:p>
        </w:tc>
        <w:tc>
          <w:tcPr>
            <w:tcW w:w="4357" w:type="dxa"/>
            <w:shd w:val="clear" w:color="auto" w:fill="auto"/>
          </w:tcPr>
          <w:p w:rsidR="00EA44FF" w:rsidRPr="0042112A" w:rsidRDefault="00EA44FF" w:rsidP="0042112A">
            <w:pPr>
              <w:pStyle w:val="1"/>
              <w:jc w:val="both"/>
              <w:rPr>
                <w:b w:val="0"/>
              </w:rPr>
            </w:pPr>
            <w:r w:rsidRPr="00EA44FF">
              <w:rPr>
                <w:b w:val="0"/>
                <w:caps/>
              </w:rPr>
              <w:t>р</w:t>
            </w:r>
            <w:r w:rsidRPr="00EA44FF">
              <w:rPr>
                <w:b w:val="0"/>
              </w:rPr>
              <w:t xml:space="preserve">од несклоняемых существительных. </w:t>
            </w:r>
            <w:r w:rsidRPr="00EA44FF">
              <w:rPr>
                <w:b w:val="0"/>
                <w:caps/>
              </w:rPr>
              <w:t>к</w:t>
            </w:r>
            <w:r w:rsidRPr="00EA44FF">
              <w:rPr>
                <w:b w:val="0"/>
              </w:rPr>
              <w:t xml:space="preserve">олебания имен существительных в роде. Окончания именительного падежа множественного числа имен существительных мужского рода -ы (-и) </w:t>
            </w:r>
            <w:r w:rsidRPr="00EA44FF">
              <w:rPr>
                <w:b w:val="0"/>
              </w:rPr>
              <w:lastRenderedPageBreak/>
              <w:t>– а (-я). Окончания имен существительных</w:t>
            </w:r>
            <w:r w:rsidR="00587C02">
              <w:rPr>
                <w:b w:val="0"/>
              </w:rPr>
              <w:t xml:space="preserve"> родитель</w:t>
            </w:r>
            <w:r w:rsidRPr="00EA44FF">
              <w:rPr>
                <w:b w:val="0"/>
              </w:rPr>
              <w:t>ного падежа множественного числа</w:t>
            </w:r>
            <w:r w:rsidR="0042112A" w:rsidRPr="0042112A">
              <w:rPr>
                <w:b w:val="0"/>
              </w:rPr>
              <w:t>. Особенности склонения</w:t>
            </w:r>
            <w:r w:rsidR="0042112A" w:rsidRPr="00571C32">
              <w:t xml:space="preserve"> </w:t>
            </w:r>
            <w:r w:rsidR="0042112A" w:rsidRPr="0042112A">
              <w:rPr>
                <w:b w:val="0"/>
              </w:rPr>
              <w:t>некоторых слов и словосочетаний.</w:t>
            </w:r>
            <w:r w:rsidR="0042112A">
              <w:t xml:space="preserve"> Н</w:t>
            </w:r>
            <w:r w:rsidR="0042112A">
              <w:rPr>
                <w:b w:val="0"/>
              </w:rPr>
              <w:t xml:space="preserve">ормативное употребление форм имён прилагательных. </w:t>
            </w:r>
            <w:r w:rsidR="0042112A">
              <w:t>Н</w:t>
            </w:r>
            <w:r w:rsidR="0042112A">
              <w:rPr>
                <w:b w:val="0"/>
              </w:rPr>
              <w:t xml:space="preserve">ормативное употребление форм числительных. </w:t>
            </w:r>
            <w:r w:rsidR="0042112A">
              <w:t>Н</w:t>
            </w:r>
            <w:r w:rsidR="0042112A">
              <w:rPr>
                <w:b w:val="0"/>
              </w:rPr>
              <w:t>ормативное употребление форм местоимений.</w:t>
            </w:r>
            <w:r w:rsidR="0042112A">
              <w:t xml:space="preserve"> </w:t>
            </w:r>
            <w:r w:rsidR="0042112A" w:rsidRPr="00D25156">
              <w:rPr>
                <w:b w:val="0"/>
              </w:rPr>
              <w:t>Н</w:t>
            </w:r>
            <w:r w:rsidR="0042112A">
              <w:rPr>
                <w:b w:val="0"/>
              </w:rPr>
              <w:t xml:space="preserve">ормативное употребление форм глагола, причастий и деепричастий. </w:t>
            </w:r>
          </w:p>
          <w:p w:rsidR="004922E7" w:rsidRPr="00EA44FF" w:rsidRDefault="004922E7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4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3B0894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5.20 Предложение. Актуальность членения предложения.</w:t>
            </w:r>
          </w:p>
        </w:tc>
        <w:tc>
          <w:tcPr>
            <w:tcW w:w="4357" w:type="dxa"/>
            <w:shd w:val="clear" w:color="auto" w:fill="auto"/>
          </w:tcPr>
          <w:p w:rsidR="004922E7" w:rsidRPr="009D485F" w:rsidRDefault="0042112A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112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Что такое актуальное членение?</w:t>
            </w:r>
            <w:r w:rsidR="00CF4AD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F4ADB" w:rsidRPr="00CF4AD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Онтологические парадигмы актуального членения</w:t>
            </w:r>
            <w:r w:rsidR="00CF4AD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FD780E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Генетическая парадигма</w:t>
            </w:r>
            <w:r w:rsidR="00CF4ADB" w:rsidRPr="00CF4ADB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. Структурно-синтаксическая парадигма.</w:t>
            </w:r>
            <w:r w:rsidR="00CF4ADB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="00CF4ADB" w:rsidRPr="00CF4ADB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Функционально-смысловая парадигма. </w:t>
            </w:r>
            <w:r w:rsidR="00CF4ADB" w:rsidRPr="00D25156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Семиотический подход.</w:t>
            </w:r>
            <w:r w:rsidR="009D485F" w:rsidRPr="00D2515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D485F" w:rsidRPr="00D251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Выделение в </w:t>
            </w:r>
            <w:proofErr w:type="gramStart"/>
            <w:r w:rsidR="009D485F" w:rsidRPr="00D251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предложении  элементов</w:t>
            </w:r>
            <w:proofErr w:type="gramEnd"/>
            <w:r w:rsidR="009D485F" w:rsidRPr="00D251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исходная часть (</w:t>
            </w:r>
            <w:r w:rsidR="009D485F" w:rsidRPr="00D25156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тема</w:t>
            </w:r>
            <w:r w:rsidR="009D485F" w:rsidRPr="00D251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), ко</w:t>
            </w:r>
            <w:r w:rsidR="00FD780E" w:rsidRPr="00D251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ммуникативная цель высказывания </w:t>
            </w:r>
            <w:r w:rsidR="009D485F" w:rsidRPr="00D251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9D485F" w:rsidRPr="00D25156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рема</w:t>
            </w:r>
            <w:r w:rsidR="009D485F" w:rsidRPr="00D251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). Способы передачи компонентов актуального членения предложения в речи: позиционно, интонационно, контекст, </w:t>
            </w:r>
            <w:proofErr w:type="spellStart"/>
            <w:r w:rsidR="009D485F" w:rsidRPr="00D25156">
              <w:rPr>
                <w:rFonts w:ascii="Times New Roman" w:hAnsi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ремовыделительные</w:t>
            </w:r>
            <w:proofErr w:type="spellEnd"/>
            <w:r w:rsidR="009D485F" w:rsidRPr="00D25156">
              <w:rPr>
                <w:rFonts w:ascii="Times New Roman" w:hAnsi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конструкции</w:t>
            </w:r>
            <w:r w:rsidR="009D485F" w:rsidRPr="00D25156">
              <w:rPr>
                <w:rFonts w:ascii="Arial" w:hAnsi="Arial" w:cs="Arial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</w:t>
            </w:r>
            <w:r w:rsidR="009D485F" w:rsidRPr="00D25156">
              <w:rPr>
                <w:rFonts w:ascii="Times New Roman" w:hAnsi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выделительно-ограничительные наречия.</w:t>
            </w:r>
          </w:p>
        </w:tc>
        <w:tc>
          <w:tcPr>
            <w:tcW w:w="1014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3B0894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3B0894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5.21 </w:t>
            </w:r>
            <w:r w:rsidR="008B2CF5">
              <w:rPr>
                <w:rFonts w:ascii="Times New Roman" w:hAnsi="Times New Roman"/>
                <w:sz w:val="24"/>
                <w:szCs w:val="24"/>
              </w:rPr>
              <w:t>Выразительные возможности русского синтаксиса.</w:t>
            </w:r>
          </w:p>
        </w:tc>
        <w:tc>
          <w:tcPr>
            <w:tcW w:w="4357" w:type="dxa"/>
            <w:shd w:val="clear" w:color="auto" w:fill="auto"/>
          </w:tcPr>
          <w:p w:rsidR="00D25156" w:rsidRPr="00E67715" w:rsidRDefault="003D7BC0" w:rsidP="00E67715">
            <w:pPr>
              <w:pStyle w:val="3"/>
              <w:spacing w:before="0"/>
              <w:jc w:val="both"/>
              <w:rPr>
                <w:rFonts w:ascii="Arial" w:eastAsia="Times New Roman" w:hAnsi="Arial" w:cs="Arial"/>
                <w:b/>
                <w:bCs/>
                <w:color w:val="057BB8"/>
                <w:lang w:eastAsia="ru-RU"/>
              </w:rPr>
            </w:pPr>
            <w:r w:rsidRPr="003D7BC0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ru-RU"/>
              </w:rPr>
              <w:t>Практическое занятие.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eastAsia="ru-RU"/>
              </w:rPr>
              <w:t xml:space="preserve"> </w:t>
            </w:r>
            <w:r w:rsidR="00D25156" w:rsidRPr="00D25156">
              <w:rPr>
                <w:rFonts w:ascii="Times New Roman" w:eastAsia="Times New Roman" w:hAnsi="Times New Roman" w:cs="Times New Roman"/>
                <w:bCs/>
                <w:color w:val="auto"/>
                <w:lang w:eastAsia="ru-RU"/>
              </w:rPr>
              <w:t>Синтаксическая структура предложения и знаки препинания</w:t>
            </w:r>
            <w:r w:rsidR="00D25156" w:rsidRPr="00E6771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r w:rsidR="00D25156" w:rsidRPr="00E67715"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  <w:t xml:space="preserve"> </w:t>
            </w:r>
            <w:r w:rsidR="00D25156" w:rsidRPr="00E67715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Специальные выразительные средства синтаксиса (фигуры)</w:t>
            </w:r>
            <w:r w:rsidR="00E67715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.</w:t>
            </w:r>
          </w:p>
          <w:p w:rsidR="004922E7" w:rsidRPr="002124E6" w:rsidRDefault="002124E6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Инверсия. Бессоюзие. </w:t>
            </w:r>
            <w:r w:rsidRPr="00E67715">
              <w:rPr>
                <w:rFonts w:ascii="Times New Roman" w:hAnsi="Times New Roman"/>
                <w:sz w:val="24"/>
                <w:szCs w:val="24"/>
              </w:rPr>
              <w:t>Многосоюзие.</w:t>
            </w:r>
            <w:r w:rsidRPr="00E67715">
              <w:rPr>
                <w:rStyle w:val="c0"/>
                <w:rFonts w:cs="Calibri"/>
                <w:color w:val="033E6B"/>
                <w:sz w:val="24"/>
                <w:szCs w:val="24"/>
                <w:shd w:val="clear" w:color="auto" w:fill="FFFFFF"/>
              </w:rPr>
              <w:t xml:space="preserve"> </w:t>
            </w:r>
            <w:r w:rsidRPr="00E67715">
              <w:rPr>
                <w:rStyle w:val="a8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Парное соединение однородных членов предложения. Парцелляция.</w:t>
            </w:r>
            <w:r w:rsidR="00D25156" w:rsidRPr="00E67715">
              <w:rPr>
                <w:rStyle w:val="a8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 Риторический вопрос. Риторическое восклицание. Риторическое обращение.</w:t>
            </w:r>
          </w:p>
        </w:tc>
        <w:tc>
          <w:tcPr>
            <w:tcW w:w="1014" w:type="dxa"/>
            <w:shd w:val="clear" w:color="auto" w:fill="auto"/>
          </w:tcPr>
          <w:p w:rsidR="004922E7" w:rsidRDefault="00A80BC0" w:rsidP="00E677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A80BC0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8B2CF5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5.22 Синтаксическая синонимия как источник богатства и выразительности русской речи.</w:t>
            </w:r>
          </w:p>
        </w:tc>
        <w:tc>
          <w:tcPr>
            <w:tcW w:w="4357" w:type="dxa"/>
            <w:shd w:val="clear" w:color="auto" w:fill="auto"/>
          </w:tcPr>
          <w:p w:rsidR="004922E7" w:rsidRDefault="00A80BC0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синтаксической синонимии. Синтаксические синонимы на уровне словосочетания. Синтаксические синонимы на уровне предложения, на уровне средств выразительности</w:t>
            </w:r>
            <w:r w:rsidR="007812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14" w:type="dxa"/>
            <w:shd w:val="clear" w:color="auto" w:fill="auto"/>
          </w:tcPr>
          <w:p w:rsidR="004922E7" w:rsidRDefault="00A80BC0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:rsidR="004922E7" w:rsidRDefault="00A80BC0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8B2CF5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5.23 Роль лексического и грамматического анализа при написании слов различной структуры и значения.</w:t>
            </w:r>
          </w:p>
        </w:tc>
        <w:tc>
          <w:tcPr>
            <w:tcW w:w="4357" w:type="dxa"/>
            <w:shd w:val="clear" w:color="auto" w:fill="auto"/>
          </w:tcPr>
          <w:p w:rsidR="004C3AB8" w:rsidRPr="004C3AB8" w:rsidRDefault="003D7BC0" w:rsidP="004C3AB8">
            <w:pPr>
              <w:shd w:val="clear" w:color="auto" w:fill="FFFFFF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D7BC0">
              <w:rPr>
                <w:rFonts w:ascii="Times New Roman" w:hAnsi="Times New Roman"/>
                <w:i/>
                <w:sz w:val="24"/>
                <w:szCs w:val="24"/>
              </w:rPr>
              <w:t>Практическое занятие</w:t>
            </w:r>
            <w:r w:rsidR="004C3AB8" w:rsidRPr="003D7BC0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="004C3AB8" w:rsidRPr="004C3AB8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</w:t>
            </w:r>
            <w:proofErr w:type="gramStart"/>
            <w:r w:rsidR="004C3AB8" w:rsidRPr="004C3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Лексическое  и</w:t>
            </w:r>
            <w:proofErr w:type="gramEnd"/>
            <w:r w:rsidR="004C3AB8" w:rsidRPr="004C3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грамматическое  значения  слов  играют  роль  при  выборе  способа  написания  слов, относящихся к морфологическому принципу русской орфографии.</w:t>
            </w:r>
          </w:p>
          <w:p w:rsidR="004922E7" w:rsidRDefault="004C3AB8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8B2CF5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5.24 Принципы </w:t>
            </w:r>
            <w:r w:rsidR="000D2782">
              <w:rPr>
                <w:rFonts w:ascii="Times New Roman" w:hAnsi="Times New Roman"/>
                <w:sz w:val="24"/>
                <w:szCs w:val="24"/>
              </w:rPr>
              <w:t>русской пунктуации</w:t>
            </w:r>
            <w:r>
              <w:rPr>
                <w:rFonts w:ascii="Times New Roman" w:hAnsi="Times New Roman"/>
                <w:sz w:val="24"/>
                <w:szCs w:val="24"/>
              </w:rPr>
              <w:t>, функции знаков препинания.</w:t>
            </w:r>
          </w:p>
        </w:tc>
        <w:tc>
          <w:tcPr>
            <w:tcW w:w="4357" w:type="dxa"/>
            <w:shd w:val="clear" w:color="auto" w:fill="auto"/>
          </w:tcPr>
          <w:p w:rsidR="004922E7" w:rsidRPr="00E51565" w:rsidRDefault="000D2782" w:rsidP="00E51565">
            <w:pPr>
              <w:pStyle w:val="a7"/>
              <w:shd w:val="clear" w:color="auto" w:fill="FFFFFF"/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t>Понятие о пунктуации.</w:t>
            </w:r>
            <w:r w:rsidR="00E5156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E51565" w:rsidRPr="00E51565">
              <w:rPr>
                <w:color w:val="000000"/>
                <w:shd w:val="clear" w:color="auto" w:fill="FFFFFF"/>
              </w:rPr>
              <w:t>Структурный, смысловой, интонационный принципы русской пунктуации.</w:t>
            </w:r>
            <w:r>
              <w:t xml:space="preserve"> Зависимость постановки знаков препинания от морфологических, синтаксических, смысловых и интонационных особенностей. </w:t>
            </w:r>
            <w:r w:rsidRPr="000D2782">
              <w:rPr>
                <w:rFonts w:eastAsia="Times New Roman"/>
                <w:lang w:eastAsia="ru-RU"/>
              </w:rPr>
              <w:t>Виды знаков препинания: знаки выделения</w:t>
            </w:r>
            <w:r w:rsidR="00E51565">
              <w:rPr>
                <w:rFonts w:eastAsia="Times New Roman"/>
                <w:lang w:eastAsia="ru-RU"/>
              </w:rPr>
              <w:t xml:space="preserve"> - </w:t>
            </w:r>
            <w:r w:rsidRPr="000D2782">
              <w:rPr>
                <w:rFonts w:eastAsia="Times New Roman"/>
                <w:lang w:eastAsia="ru-RU"/>
              </w:rPr>
              <w:t>две запятые и два тире (единые парные знак), скобки, кавычки; знаки</w:t>
            </w:r>
            <w:r w:rsidR="00E51565">
              <w:rPr>
                <w:rFonts w:eastAsia="Times New Roman"/>
                <w:lang w:eastAsia="ru-RU"/>
              </w:rPr>
              <w:t xml:space="preserve"> отделения</w:t>
            </w:r>
            <w:r w:rsidRPr="000D2782">
              <w:rPr>
                <w:rFonts w:eastAsia="Times New Roman"/>
                <w:lang w:eastAsia="ru-RU"/>
              </w:rPr>
              <w:t>: вопросительный и восклицательные знаки, запятая, точка с запятой, двоеточие, тире, многоточие</w:t>
            </w:r>
            <w:r w:rsidR="00E51565">
              <w:rPr>
                <w:rFonts w:eastAsia="Times New Roman"/>
                <w:lang w:eastAsia="ru-RU"/>
              </w:rPr>
              <w:t>, точка</w:t>
            </w:r>
            <w:r w:rsidRPr="000D2782">
              <w:rPr>
                <w:rFonts w:eastAsia="Times New Roman"/>
                <w:lang w:eastAsia="ru-RU"/>
              </w:rPr>
              <w:t>; особым знаком препинания является красная строка (обозначает начало нового поворота в повествовании). Одиночные и парные знаки препинания.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8B2CF5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5.25 Способы оформления чужой речи. Цитирование. </w:t>
            </w:r>
          </w:p>
        </w:tc>
        <w:tc>
          <w:tcPr>
            <w:tcW w:w="4357" w:type="dxa"/>
            <w:shd w:val="clear" w:color="auto" w:fill="auto"/>
          </w:tcPr>
          <w:p w:rsidR="004922E7" w:rsidRPr="00E51565" w:rsidRDefault="00E51565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5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E51565">
              <w:rPr>
                <w:rStyle w:val="af0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пособы</w:t>
            </w:r>
            <w:r w:rsidRPr="00E515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введения «</w:t>
            </w:r>
            <w:r w:rsidRPr="00E51565">
              <w:rPr>
                <w:rStyle w:val="af0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чужой</w:t>
            </w:r>
            <w:r w:rsidRPr="00E515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 </w:t>
            </w:r>
            <w:r w:rsidRPr="00E51565">
              <w:rPr>
                <w:rStyle w:val="af0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речи</w:t>
            </w:r>
            <w:r w:rsidRPr="00E515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в текст</w:t>
            </w:r>
            <w:r w:rsidR="00BF29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– прямая речь, косвенная речь, </w:t>
            </w:r>
            <w:proofErr w:type="spellStart"/>
            <w:r w:rsidR="00BF29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несобственно</w:t>
            </w:r>
            <w:proofErr w:type="spellEnd"/>
            <w:r w:rsidR="00BF29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-прямая речь, цитирование, элемент цитаты, дополнение, вводная конструкция, частицы, бессоюзное сложное предложение. </w:t>
            </w:r>
            <w:r w:rsidRPr="00E515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Знаки препинания при прямой </w:t>
            </w:r>
            <w:r w:rsidRPr="00E51565">
              <w:rPr>
                <w:rStyle w:val="af0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речи</w:t>
            </w:r>
            <w:r w:rsidRPr="00E515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и </w:t>
            </w:r>
            <w:r w:rsidRPr="00E51565">
              <w:rPr>
                <w:rStyle w:val="af0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цитировании</w:t>
            </w:r>
            <w:r w:rsidRPr="00E515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Особенности </w:t>
            </w:r>
            <w:r w:rsidRPr="00E51565">
              <w:rPr>
                <w:rStyle w:val="af0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оформления</w:t>
            </w:r>
            <w:r w:rsidRPr="00E515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прямой </w:t>
            </w:r>
            <w:r w:rsidRPr="00E51565">
              <w:rPr>
                <w:rStyle w:val="af0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речи.</w:t>
            </w:r>
            <w:r w:rsidRPr="00E515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2CF5" w:rsidRPr="0008324C" w:rsidTr="008B2AAA">
        <w:tc>
          <w:tcPr>
            <w:tcW w:w="2756" w:type="dxa"/>
            <w:shd w:val="clear" w:color="auto" w:fill="auto"/>
          </w:tcPr>
          <w:p w:rsidR="008B2CF5" w:rsidRDefault="008B2CF5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5.26 Русская орфография и пунктуация в аспекте речевой выразительности.</w:t>
            </w:r>
          </w:p>
        </w:tc>
        <w:tc>
          <w:tcPr>
            <w:tcW w:w="4357" w:type="dxa"/>
            <w:shd w:val="clear" w:color="auto" w:fill="auto"/>
          </w:tcPr>
          <w:p w:rsidR="008B2CF5" w:rsidRDefault="003D7BC0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7BC0">
              <w:rPr>
                <w:rFonts w:ascii="Times New Roman" w:hAnsi="Times New Roman"/>
                <w:i/>
                <w:sz w:val="24"/>
                <w:szCs w:val="24"/>
              </w:rPr>
              <w:t>Практическое занятие</w:t>
            </w:r>
            <w:r w:rsidR="00587C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6811">
              <w:rPr>
                <w:rFonts w:ascii="Times New Roman" w:hAnsi="Times New Roman"/>
                <w:sz w:val="24"/>
                <w:szCs w:val="24"/>
              </w:rPr>
              <w:t>по основным правилам русской пунктуации и орфографии.</w:t>
            </w:r>
          </w:p>
        </w:tc>
        <w:tc>
          <w:tcPr>
            <w:tcW w:w="1014" w:type="dxa"/>
            <w:shd w:val="clear" w:color="auto" w:fill="auto"/>
          </w:tcPr>
          <w:p w:rsidR="008B2CF5" w:rsidRDefault="008B2CF5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8B2CF5" w:rsidRDefault="008B2CF5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2AAA" w:rsidRPr="0008324C" w:rsidTr="00032DC0">
        <w:tc>
          <w:tcPr>
            <w:tcW w:w="7113" w:type="dxa"/>
            <w:gridSpan w:val="2"/>
            <w:shd w:val="clear" w:color="auto" w:fill="auto"/>
          </w:tcPr>
          <w:p w:rsidR="008B2AAA" w:rsidRPr="008B2AAA" w:rsidRDefault="008B2AAA" w:rsidP="008B2A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AAA">
              <w:rPr>
                <w:rFonts w:ascii="Times New Roman" w:hAnsi="Times New Roman"/>
                <w:sz w:val="24"/>
                <w:szCs w:val="24"/>
              </w:rPr>
              <w:t>Внеаудиторная самостоятельная работа</w:t>
            </w:r>
          </w:p>
        </w:tc>
        <w:tc>
          <w:tcPr>
            <w:tcW w:w="1014" w:type="dxa"/>
            <w:shd w:val="clear" w:color="auto" w:fill="auto"/>
          </w:tcPr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час.</w:t>
            </w:r>
          </w:p>
        </w:tc>
        <w:tc>
          <w:tcPr>
            <w:tcW w:w="1218" w:type="dxa"/>
            <w:shd w:val="clear" w:color="auto" w:fill="auto"/>
          </w:tcPr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2AAA" w:rsidRPr="0008324C" w:rsidTr="00032DC0">
        <w:tc>
          <w:tcPr>
            <w:tcW w:w="7113" w:type="dxa"/>
            <w:gridSpan w:val="2"/>
            <w:shd w:val="clear" w:color="auto" w:fill="auto"/>
          </w:tcPr>
          <w:p w:rsidR="008B2AAA" w:rsidRPr="0008324C" w:rsidRDefault="008B2AAA" w:rsidP="008B2AAA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Заполнить своими примерами таблицу «Простое осложнённое предложение».</w:t>
            </w:r>
          </w:p>
          <w:p w:rsidR="008B2AAA" w:rsidRPr="0008324C" w:rsidRDefault="008B2AAA" w:rsidP="008B2AAA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Обобщите правила обособления определений, заполнив таблицу.</w:t>
            </w:r>
          </w:p>
          <w:p w:rsidR="008B2AAA" w:rsidRPr="0008324C" w:rsidRDefault="008B2AAA" w:rsidP="008B2AAA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Сформулируйте самостоятельно задания, направленные на повторение синтаксиса и выполните их.</w:t>
            </w:r>
          </w:p>
          <w:p w:rsidR="008B2AAA" w:rsidRPr="0008324C" w:rsidRDefault="008B2AAA" w:rsidP="008B2AAA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Рассмотрев одно из произведений живописи, составьте 6 предложений с разными знаками завершения.</w:t>
            </w:r>
          </w:p>
          <w:p w:rsidR="008B2AAA" w:rsidRPr="0008324C" w:rsidRDefault="008B2AAA" w:rsidP="008B2AAA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Реферат на тему «Использование сложных предложений в речи».</w:t>
            </w:r>
          </w:p>
          <w:p w:rsidR="008B2AAA" w:rsidRPr="0008324C" w:rsidRDefault="008B2AAA" w:rsidP="008B2AAA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24C">
              <w:rPr>
                <w:rFonts w:ascii="Times New Roman" w:hAnsi="Times New Roman"/>
                <w:sz w:val="24"/>
                <w:szCs w:val="24"/>
              </w:rPr>
              <w:t>Индивидуальные сообщения: «Роль словосочетания в построении предложения», «Синонимия простых предложений».</w:t>
            </w:r>
          </w:p>
          <w:p w:rsidR="008B2AAA" w:rsidRPr="008B2AAA" w:rsidRDefault="008B2AAA" w:rsidP="008B2AAA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AAA">
              <w:rPr>
                <w:rFonts w:ascii="Times New Roman" w:hAnsi="Times New Roman"/>
                <w:sz w:val="24"/>
                <w:szCs w:val="24"/>
              </w:rPr>
              <w:t>Выполнение тестовых заданий.</w:t>
            </w:r>
          </w:p>
        </w:tc>
        <w:tc>
          <w:tcPr>
            <w:tcW w:w="1014" w:type="dxa"/>
            <w:shd w:val="clear" w:color="auto" w:fill="auto"/>
          </w:tcPr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B2CF5" w:rsidRPr="0008324C" w:rsidTr="008B2AAA">
        <w:tc>
          <w:tcPr>
            <w:tcW w:w="2756" w:type="dxa"/>
            <w:shd w:val="clear" w:color="auto" w:fill="auto"/>
          </w:tcPr>
          <w:p w:rsidR="008B2CF5" w:rsidRDefault="008B2CF5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5.27-28 Функционально-стилевая дифференциация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современного русского языка.</w:t>
            </w:r>
          </w:p>
        </w:tc>
        <w:tc>
          <w:tcPr>
            <w:tcW w:w="4357" w:type="dxa"/>
            <w:shd w:val="clear" w:color="auto" w:fill="auto"/>
          </w:tcPr>
          <w:p w:rsidR="00911C21" w:rsidRDefault="00A06811" w:rsidP="00911C21">
            <w:pPr>
              <w:spacing w:before="100" w:beforeAutospacing="1" w:after="100" w:afterAutospacing="1" w:line="240" w:lineRule="auto"/>
              <w:jc w:val="both"/>
              <w:rPr>
                <w:color w:val="000000"/>
                <w:sz w:val="27"/>
                <w:szCs w:val="27"/>
              </w:rPr>
            </w:pPr>
            <w:r w:rsidRPr="007812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Ведущие функциональные стили: научный, официально-деловой, публицистический, разговорный, художественный.</w:t>
            </w:r>
            <w:r w:rsidR="00781211" w:rsidRPr="007812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81211" w:rsidRPr="007812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Основания выделения </w:t>
            </w:r>
            <w:r w:rsidR="00781211" w:rsidRPr="007812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функциональных стилей имеют двоякий характер: собственно лингвистический и экстралингвистический.</w:t>
            </w:r>
            <w:r w:rsidR="007812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Жанровые разновидности функциональных стилей.</w:t>
            </w:r>
            <w:r w:rsidR="00781211">
              <w:rPr>
                <w:color w:val="000000"/>
                <w:sz w:val="27"/>
                <w:szCs w:val="27"/>
              </w:rPr>
              <w:t xml:space="preserve">  </w:t>
            </w:r>
            <w:r w:rsidR="00911C21">
              <w:rPr>
                <w:color w:val="000000"/>
                <w:sz w:val="27"/>
                <w:szCs w:val="27"/>
              </w:rPr>
              <w:t xml:space="preserve"> </w:t>
            </w:r>
          </w:p>
          <w:p w:rsidR="008B2CF5" w:rsidRPr="00911C21" w:rsidRDefault="003D7BC0" w:rsidP="003D7BC0">
            <w:pPr>
              <w:spacing w:before="100" w:beforeAutospacing="1" w:after="100" w:afterAutospacing="1" w:line="240" w:lineRule="auto"/>
              <w:jc w:val="both"/>
              <w:rPr>
                <w:color w:val="000000"/>
                <w:sz w:val="27"/>
                <w:szCs w:val="27"/>
              </w:rPr>
            </w:pPr>
            <w:r w:rsidRPr="003D7BC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Практическое занятие</w:t>
            </w:r>
            <w:r w:rsidR="00911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781211" w:rsidRPr="00781211">
              <w:rPr>
                <w:rFonts w:ascii="Times New Roman" w:hAnsi="Times New Roman"/>
                <w:color w:val="000000"/>
                <w:sz w:val="24"/>
                <w:szCs w:val="24"/>
              </w:rPr>
              <w:t>Стилистически окрашенные единицы</w:t>
            </w:r>
            <w:r w:rsidR="007812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каждого стиля:</w:t>
            </w:r>
            <w:r w:rsidR="00781211">
              <w:rPr>
                <w:color w:val="000000"/>
                <w:sz w:val="27"/>
                <w:szCs w:val="27"/>
              </w:rPr>
              <w:t xml:space="preserve"> </w:t>
            </w:r>
            <w:r w:rsidR="00781211">
              <w:rPr>
                <w:rFonts w:ascii="Times New Roman" w:hAnsi="Times New Roman"/>
                <w:color w:val="000000"/>
                <w:sz w:val="24"/>
                <w:szCs w:val="24"/>
              </w:rPr>
              <w:t>в разговорном стиле -</w:t>
            </w:r>
            <w:r w:rsidR="00781211" w:rsidRPr="007812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разговорная и просторечная ле</w:t>
            </w:r>
            <w:r w:rsidR="00781211">
              <w:rPr>
                <w:rFonts w:ascii="Times New Roman" w:hAnsi="Times New Roman"/>
                <w:color w:val="000000"/>
                <w:sz w:val="24"/>
                <w:szCs w:val="24"/>
              </w:rPr>
              <w:t>ксика и фразеология, в научном -</w:t>
            </w:r>
            <w:r w:rsidR="00781211" w:rsidRPr="007812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научная терминол</w:t>
            </w:r>
            <w:r w:rsidR="007812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огия, в публицистическом - </w:t>
            </w:r>
            <w:r w:rsidR="00781211" w:rsidRPr="00781211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общественно-политическая лексика. </w:t>
            </w:r>
          </w:p>
        </w:tc>
        <w:tc>
          <w:tcPr>
            <w:tcW w:w="1014" w:type="dxa"/>
            <w:shd w:val="clear" w:color="auto" w:fill="auto"/>
          </w:tcPr>
          <w:p w:rsidR="008B2CF5" w:rsidRDefault="008B2CF5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18" w:type="dxa"/>
            <w:shd w:val="clear" w:color="auto" w:fill="auto"/>
          </w:tcPr>
          <w:p w:rsidR="008B2CF5" w:rsidRDefault="008B2CF5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8B2CF5" w:rsidP="00CF5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5.29 Устное деловое общение.</w:t>
            </w:r>
          </w:p>
        </w:tc>
        <w:tc>
          <w:tcPr>
            <w:tcW w:w="4357" w:type="dxa"/>
            <w:shd w:val="clear" w:color="auto" w:fill="auto"/>
          </w:tcPr>
          <w:p w:rsidR="004922E7" w:rsidRPr="00911C21" w:rsidRDefault="006D3A0C" w:rsidP="006D3A0C">
            <w:pPr>
              <w:pStyle w:val="a7"/>
              <w:shd w:val="clear" w:color="auto" w:fill="FFFFFF"/>
              <w:spacing w:after="150"/>
              <w:jc w:val="both"/>
              <w:rPr>
                <w:rFonts w:eastAsia="Times New Roman"/>
                <w:color w:val="333333"/>
                <w:lang w:eastAsia="ru-RU"/>
              </w:rPr>
            </w:pPr>
            <w:r w:rsidRPr="006D3A0C">
              <w:rPr>
                <w:color w:val="000000"/>
                <w:shd w:val="clear" w:color="auto" w:fill="FFFFFF"/>
              </w:rPr>
              <w:t>Деловое общение: понятие и конститутивные признаки.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 </w:t>
            </w:r>
            <w:r w:rsidR="00911C21" w:rsidRPr="00911C21">
              <w:rPr>
                <w:color w:val="333333"/>
                <w:shd w:val="clear" w:color="auto" w:fill="FFFFFF"/>
              </w:rPr>
              <w:t>Устные виды делового общения</w:t>
            </w:r>
            <w:r w:rsidR="00781211" w:rsidRPr="00911C21">
              <w:rPr>
                <w:color w:val="333333"/>
                <w:shd w:val="clear" w:color="auto" w:fill="FFFFFF"/>
              </w:rPr>
              <w:t xml:space="preserve"> разделяются на монологические и диалогические.</w:t>
            </w:r>
            <w:r w:rsidR="00911C21" w:rsidRPr="00911C21">
              <w:rPr>
                <w:color w:val="333333"/>
                <w:shd w:val="clear" w:color="auto" w:fill="FFFFFF"/>
              </w:rPr>
              <w:t xml:space="preserve"> Диалогическое общение — это </w:t>
            </w:r>
            <w:proofErr w:type="gramStart"/>
            <w:r w:rsidR="00911C21" w:rsidRPr="00911C21">
              <w:rPr>
                <w:color w:val="333333"/>
                <w:shd w:val="clear" w:color="auto" w:fill="FFFFFF"/>
              </w:rPr>
              <w:t>межличностное  общение</w:t>
            </w:r>
            <w:proofErr w:type="gramEnd"/>
            <w:r w:rsidR="00911C21" w:rsidRPr="00911C21">
              <w:rPr>
                <w:color w:val="333333"/>
                <w:shd w:val="clear" w:color="auto" w:fill="FFFFFF"/>
              </w:rPr>
              <w:t>, а публичная речь — это монологическая речь.</w:t>
            </w:r>
            <w:r w:rsidR="00911C21" w:rsidRPr="00911C21">
              <w:rPr>
                <w:rFonts w:eastAsia="Times New Roman"/>
                <w:color w:val="333333"/>
                <w:lang w:eastAsia="ru-RU"/>
              </w:rPr>
              <w:t xml:space="preserve"> К монологическим видам относятся: приветственная речь; торговая речь (реклама); информационная речь;</w:t>
            </w:r>
            <w:r w:rsidR="00911C21">
              <w:rPr>
                <w:rFonts w:eastAsia="Times New Roman"/>
                <w:color w:val="333333"/>
                <w:lang w:eastAsia="ru-RU"/>
              </w:rPr>
              <w:t xml:space="preserve"> </w:t>
            </w:r>
            <w:r w:rsidR="00911C21" w:rsidRPr="00911C21">
              <w:rPr>
                <w:rFonts w:eastAsia="Times New Roman"/>
                <w:color w:val="333333"/>
                <w:lang w:eastAsia="ru-RU"/>
              </w:rPr>
              <w:t>доклад (на заседании, собрании).</w:t>
            </w:r>
            <w:r w:rsidR="00911C21">
              <w:rPr>
                <w:rFonts w:eastAsia="Times New Roman"/>
                <w:color w:val="333333"/>
                <w:lang w:eastAsia="ru-RU"/>
              </w:rPr>
              <w:t xml:space="preserve"> </w:t>
            </w:r>
            <w:r w:rsidR="00911C21" w:rsidRPr="00911C21">
              <w:rPr>
                <w:rFonts w:eastAsia="Times New Roman"/>
                <w:color w:val="333333"/>
                <w:lang w:eastAsia="ru-RU"/>
              </w:rPr>
              <w:t>Диалогические виды: деловой разговор, деловая беседа, переговоры, интервью, дискуссия, совещание (собрание), пресс-конференция, контактный деловой разговор, телефонный разговор.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D3A0C">
              <w:rPr>
                <w:color w:val="000000"/>
                <w:shd w:val="clear" w:color="auto" w:fill="FFFFFF"/>
              </w:rPr>
              <w:t>Стратегия и тактика речевого общения</w:t>
            </w:r>
            <w:r>
              <w:rPr>
                <w:rFonts w:eastAsia="Times New Roman"/>
                <w:color w:val="333333"/>
                <w:lang w:eastAsia="ru-RU"/>
              </w:rPr>
              <w:t>.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22E7" w:rsidRPr="0008324C" w:rsidTr="008B2AAA">
        <w:tc>
          <w:tcPr>
            <w:tcW w:w="2756" w:type="dxa"/>
            <w:shd w:val="clear" w:color="auto" w:fill="auto"/>
          </w:tcPr>
          <w:p w:rsidR="004922E7" w:rsidRDefault="008B2CF5" w:rsidP="00152E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5.30 </w:t>
            </w:r>
            <w:proofErr w:type="spellStart"/>
            <w:r w:rsidR="00152EAE">
              <w:rPr>
                <w:rFonts w:ascii="Times New Roman" w:hAnsi="Times New Roman"/>
                <w:sz w:val="24"/>
                <w:szCs w:val="24"/>
              </w:rPr>
              <w:t>Дискутивно</w:t>
            </w:r>
            <w:proofErr w:type="spellEnd"/>
            <w:r w:rsidR="00152EAE">
              <w:rPr>
                <w:rFonts w:ascii="Times New Roman" w:hAnsi="Times New Roman"/>
                <w:sz w:val="24"/>
                <w:szCs w:val="24"/>
              </w:rPr>
              <w:t>-полемическая речь.</w:t>
            </w:r>
          </w:p>
        </w:tc>
        <w:tc>
          <w:tcPr>
            <w:tcW w:w="4357" w:type="dxa"/>
            <w:shd w:val="clear" w:color="auto" w:fill="auto"/>
          </w:tcPr>
          <w:p w:rsidR="004922E7" w:rsidRDefault="003D7BC0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7BC0">
              <w:rPr>
                <w:rFonts w:ascii="Times New Roman" w:hAnsi="Times New Roman"/>
                <w:i/>
                <w:sz w:val="24"/>
                <w:szCs w:val="24"/>
              </w:rPr>
              <w:t>Практическое занятие.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2EAE">
              <w:rPr>
                <w:rFonts w:ascii="Times New Roman" w:hAnsi="Times New Roman"/>
                <w:sz w:val="24"/>
                <w:szCs w:val="24"/>
              </w:rPr>
              <w:t>Понятие о споре. Типы споров. Искусство ведения спора. Структура доказательства в споре. Тезис и антитезис. Опровержение точки зрения оппонента. Типы аргументов. Непозволительные и позволительные уловки, допускаемые в споре. П</w:t>
            </w:r>
            <w:r w:rsidR="009E6FE1">
              <w:rPr>
                <w:rFonts w:ascii="Times New Roman" w:hAnsi="Times New Roman"/>
                <w:sz w:val="24"/>
                <w:szCs w:val="24"/>
              </w:rPr>
              <w:t>равила поведения</w:t>
            </w:r>
            <w:r w:rsidR="00152EAE">
              <w:rPr>
                <w:rFonts w:ascii="Times New Roman" w:hAnsi="Times New Roman"/>
                <w:sz w:val="24"/>
                <w:szCs w:val="24"/>
              </w:rPr>
              <w:t xml:space="preserve"> во время спора. Языковые способы выражения говорящим оценки</w:t>
            </w:r>
            <w:r w:rsidR="009E6FE1">
              <w:rPr>
                <w:rFonts w:ascii="Times New Roman" w:hAnsi="Times New Roman"/>
                <w:sz w:val="24"/>
                <w:szCs w:val="24"/>
              </w:rPr>
              <w:t xml:space="preserve"> того или иного</w:t>
            </w:r>
            <w:r w:rsidR="00152EAE">
              <w:rPr>
                <w:rFonts w:ascii="Times New Roman" w:hAnsi="Times New Roman"/>
                <w:sz w:val="24"/>
                <w:szCs w:val="24"/>
              </w:rPr>
              <w:t xml:space="preserve"> предмета или явления</w:t>
            </w:r>
          </w:p>
        </w:tc>
        <w:tc>
          <w:tcPr>
            <w:tcW w:w="1014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4922E7" w:rsidRDefault="004922E7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2CF5" w:rsidRPr="0008324C" w:rsidTr="008B2AAA">
        <w:tc>
          <w:tcPr>
            <w:tcW w:w="7113" w:type="dxa"/>
            <w:gridSpan w:val="2"/>
            <w:shd w:val="clear" w:color="auto" w:fill="auto"/>
          </w:tcPr>
          <w:p w:rsidR="008B2CF5" w:rsidRPr="008B2CF5" w:rsidRDefault="008B2CF5" w:rsidP="006611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</w:rPr>
              <w:t>. Дифференцированный зачёт</w:t>
            </w:r>
          </w:p>
        </w:tc>
        <w:tc>
          <w:tcPr>
            <w:tcW w:w="1014" w:type="dxa"/>
            <w:shd w:val="clear" w:color="auto" w:fill="auto"/>
          </w:tcPr>
          <w:p w:rsidR="008B2CF5" w:rsidRDefault="008B2CF5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8" w:type="dxa"/>
            <w:shd w:val="clear" w:color="auto" w:fill="auto"/>
          </w:tcPr>
          <w:p w:rsidR="008B2CF5" w:rsidRDefault="00144E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B2AAA" w:rsidRPr="0008324C" w:rsidTr="00032DC0">
        <w:tc>
          <w:tcPr>
            <w:tcW w:w="7113" w:type="dxa"/>
            <w:gridSpan w:val="2"/>
            <w:shd w:val="clear" w:color="auto" w:fill="auto"/>
          </w:tcPr>
          <w:p w:rsidR="008B2AAA" w:rsidRDefault="008B2AAA" w:rsidP="008B2A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14" w:type="dxa"/>
            <w:shd w:val="clear" w:color="auto" w:fill="auto"/>
          </w:tcPr>
          <w:p w:rsidR="008B2AAA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час.</w:t>
            </w:r>
          </w:p>
        </w:tc>
        <w:tc>
          <w:tcPr>
            <w:tcW w:w="1218" w:type="dxa"/>
            <w:shd w:val="clear" w:color="auto" w:fill="auto"/>
          </w:tcPr>
          <w:p w:rsidR="008B2AAA" w:rsidRDefault="008B2AAA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CCC" w:rsidRPr="0008324C" w:rsidTr="00032DC0">
        <w:tc>
          <w:tcPr>
            <w:tcW w:w="7113" w:type="dxa"/>
            <w:gridSpan w:val="2"/>
            <w:shd w:val="clear" w:color="auto" w:fill="auto"/>
          </w:tcPr>
          <w:p w:rsidR="00400CCC" w:rsidRDefault="00400CCC" w:rsidP="00400CCC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темы выступления. Слово и текст. Ассоциативные связи слов в тексте.</w:t>
            </w:r>
          </w:p>
          <w:p w:rsidR="00400CCC" w:rsidRDefault="00400CCC" w:rsidP="00400CCC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выступлений с точки зрения их основной цели.</w:t>
            </w:r>
          </w:p>
          <w:p w:rsidR="00400CCC" w:rsidRDefault="00400CCC" w:rsidP="00400CCC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Развлекательное выступление.</w:t>
            </w:r>
          </w:p>
          <w:p w:rsidR="00400CCC" w:rsidRDefault="00400CCC" w:rsidP="00400CCC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выступление.</w:t>
            </w:r>
          </w:p>
          <w:p w:rsidR="00400CCC" w:rsidRDefault="00400CCC" w:rsidP="00400CCC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Язык публичного выступления.</w:t>
            </w:r>
          </w:p>
          <w:p w:rsidR="00400CCC" w:rsidRPr="00400CCC" w:rsidRDefault="00400CCC" w:rsidP="00400CCC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Произнесение речи.</w:t>
            </w:r>
          </w:p>
        </w:tc>
        <w:tc>
          <w:tcPr>
            <w:tcW w:w="1014" w:type="dxa"/>
            <w:shd w:val="clear" w:color="auto" w:fill="auto"/>
          </w:tcPr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  <w:p w:rsidR="00400CCC" w:rsidRDefault="00400CCC" w:rsidP="009D4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</w:tr>
    </w:tbl>
    <w:p w:rsidR="005D464E" w:rsidRDefault="005D464E" w:rsidP="00032D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2.4 Темы рефератов, докладов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1. Эстетические качества речи.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2. Звучащая речь и ее особенности.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3. Деловой этикет: личное и письменное общение.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4. Мастерство публичного выступления.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5. Этические нормы и речевой этикет.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6. Язык современной рекламы.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7. Язык эффективного общения современного человека.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8. Имидж современного делового человека: язык, речь, манера общения.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9. Точность и логичность речи.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10. Правильность речи: нормы ударения и грамматики.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11. Чистота и выразительность речи. Необходимость изживания ненормативной речи.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12. Проблемы языковой культуры в современном российском обществе.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13. Речевой официальный этикет. Условия, порядок общения.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 xml:space="preserve">14. Нормы этикета при письменном общении. Культура речи в официальной, </w:t>
      </w:r>
      <w:proofErr w:type="gramStart"/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деловой  и</w:t>
      </w:r>
      <w:proofErr w:type="gramEnd"/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 xml:space="preserve"> дружеской переписке.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15. Языковой вкус. Языковая норма. Языковая агрессия.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 xml:space="preserve">16. Способы словесного противоборства: эффектное сравнение, убийственный аргумент, контрвопрос, гневная отповедь, </w:t>
      </w:r>
      <w:proofErr w:type="spellStart"/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контрпример</w:t>
      </w:r>
      <w:proofErr w:type="spellEnd"/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17. Речевое (языковое) манипулирование сознанием современного человека.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18. «Словесные шаблоны» для деловых бесед и переговоров.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19. Правила построения ораторской речи.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20. Спор и его виды.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21. Риторические приемы и изобразительно-выразительные средства языка.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 xml:space="preserve">22. Язык и стиль выступлений ... (Демосфена, Цицерона, А.Ф. Кони, К.П. Победоносцева, </w:t>
      </w:r>
      <w:proofErr w:type="spellStart"/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С.А.Арсеньева</w:t>
      </w:r>
      <w:proofErr w:type="spellEnd"/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 xml:space="preserve">, П.А. Столыпина, В.И. Ленина, </w:t>
      </w:r>
      <w:proofErr w:type="spellStart"/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Н.В.Крыленко</w:t>
      </w:r>
      <w:proofErr w:type="spellEnd"/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, Р.А. Руденко или другого известного оратора/политического деятеля/журналиста).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23. СМИ и культура речи.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24. Жаргоны и культура речи.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25. Основные особенности разговорного стиля современного русского языка.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26. Светская беседа.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27. Устная публичная речь: понятие, особенности, основные виды аргументов. Оратор и его аудитория.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28. Язык молодежи.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29. Иностранные слова в современной речи: за и против.</w:t>
      </w:r>
    </w:p>
    <w:p w:rsidR="005D464E" w:rsidRPr="005D464E" w:rsidRDefault="005D464E" w:rsidP="005D464E">
      <w:pPr>
        <w:spacing w:after="0" w:line="240" w:lineRule="auto"/>
        <w:ind w:firstLin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464E">
        <w:rPr>
          <w:rFonts w:ascii="Times New Roman" w:eastAsia="Times New Roman" w:hAnsi="Times New Roman"/>
          <w:sz w:val="28"/>
          <w:szCs w:val="28"/>
          <w:lang w:eastAsia="ru-RU"/>
        </w:rPr>
        <w:t>30. Мужчина и женщина: особенности речевого общения</w:t>
      </w:r>
    </w:p>
    <w:p w:rsidR="005D464E" w:rsidRPr="005D464E" w:rsidRDefault="005D464E" w:rsidP="005D464E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032DC0" w:rsidRPr="003A7405" w:rsidRDefault="00032DC0" w:rsidP="00032DC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 УСЛОВИЯ РЕАЛИЗАЦИИ УЧЕБНОЙ ДИСЦИПЛИНЫ</w:t>
      </w:r>
    </w:p>
    <w:p w:rsidR="00032DC0" w:rsidRPr="003A7405" w:rsidRDefault="00032DC0" w:rsidP="00032DC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/>
          <w:b/>
          <w:bCs/>
          <w:color w:val="1F497D"/>
          <w:sz w:val="28"/>
          <w:szCs w:val="28"/>
          <w:lang w:eastAsia="ru-RU"/>
        </w:rPr>
        <w:t xml:space="preserve"> </w:t>
      </w:r>
      <w:r w:rsidRPr="003A740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Материально-техническое обеспечение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программы учебной дисциплины «Русский язык и литература. Русский язык»</w:t>
      </w:r>
    </w:p>
    <w:p w:rsidR="00032DC0" w:rsidRPr="003A7405" w:rsidRDefault="00032DC0" w:rsidP="00032DC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Учебная дисциплина изучается в кабинете русского языка и литературы.</w:t>
      </w:r>
    </w:p>
    <w:p w:rsidR="00032DC0" w:rsidRPr="003A7405" w:rsidRDefault="00032DC0" w:rsidP="00032DC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Оборудование учебного кабинета:</w:t>
      </w:r>
    </w:p>
    <w:p w:rsidR="00032DC0" w:rsidRPr="003A7405" w:rsidRDefault="00032DC0" w:rsidP="00032DC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        рабочие места по количеству обучающихся;</w:t>
      </w:r>
    </w:p>
    <w:p w:rsidR="00032DC0" w:rsidRPr="003A7405" w:rsidRDefault="00032DC0" w:rsidP="00032DC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       рабочее место преподавателя;</w:t>
      </w:r>
    </w:p>
    <w:p w:rsidR="00032DC0" w:rsidRPr="003A7405" w:rsidRDefault="00032DC0" w:rsidP="00032DC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       учебно-планирующая документация;</w:t>
      </w:r>
    </w:p>
    <w:p w:rsidR="00032DC0" w:rsidRPr="003A7405" w:rsidRDefault="00032DC0" w:rsidP="00032DC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        наглядные и электронные пособия;</w:t>
      </w:r>
    </w:p>
    <w:p w:rsidR="00032DC0" w:rsidRPr="003A7405" w:rsidRDefault="00032DC0" w:rsidP="00032DC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       рекомендуемые учебники;</w:t>
      </w:r>
    </w:p>
    <w:p w:rsidR="00032DC0" w:rsidRPr="003A7405" w:rsidRDefault="00032DC0" w:rsidP="00032DC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       дидактический и раздаточный материал;</w:t>
      </w:r>
    </w:p>
    <w:p w:rsidR="00032DC0" w:rsidRPr="003A7405" w:rsidRDefault="00032DC0" w:rsidP="00032DC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       методические разработки уроков и мероприятий.</w:t>
      </w:r>
    </w:p>
    <w:p w:rsidR="00032DC0" w:rsidRPr="003A7405" w:rsidRDefault="00032DC0" w:rsidP="00032DC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Технические средства обучения:</w:t>
      </w:r>
    </w:p>
    <w:tbl>
      <w:tblPr>
        <w:tblW w:w="9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3639"/>
        <w:gridCol w:w="5148"/>
      </w:tblGrid>
      <w:tr w:rsidR="00032DC0" w:rsidRPr="0008324C" w:rsidTr="00032DC0">
        <w:trPr>
          <w:trHeight w:val="48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Персональный компьютер</w:t>
            </w: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Компьютер 13100041</w:t>
            </w:r>
          </w:p>
        </w:tc>
      </w:tr>
      <w:tr w:rsidR="00032DC0" w:rsidRPr="0008324C" w:rsidTr="00032DC0">
        <w:trPr>
          <w:trHeight w:val="24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Проектор стационарный</w:t>
            </w: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EPSON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Мультимедиа-проектор </w:t>
            </w: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EB</w:t>
            </w: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X</w:t>
            </w: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02</w:t>
            </w:r>
          </w:p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Инв. № 13100099</w:t>
            </w:r>
          </w:p>
        </w:tc>
      </w:tr>
      <w:tr w:rsidR="00032DC0" w:rsidRPr="0008324C" w:rsidTr="00032DC0">
        <w:trPr>
          <w:trHeight w:val="22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Экран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2DC0" w:rsidRPr="0008324C" w:rsidTr="00032DC0">
        <w:trPr>
          <w:trHeight w:val="24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A74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Монитор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2DC0" w:rsidRPr="0008324C" w:rsidTr="00032DC0">
        <w:trPr>
          <w:trHeight w:val="24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DC0" w:rsidRPr="003A7405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Ноутбук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DC0" w:rsidRPr="00794EB2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Lenovo</w:t>
            </w:r>
          </w:p>
        </w:tc>
      </w:tr>
      <w:tr w:rsidR="00032DC0" w:rsidRPr="0008324C" w:rsidTr="00032DC0">
        <w:trPr>
          <w:trHeight w:val="24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DC0" w:rsidRPr="00794EB2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DC0" w:rsidRPr="00794EB2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Мышка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DC0" w:rsidRDefault="00032DC0" w:rsidP="00032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032DC0" w:rsidRPr="003A7405" w:rsidRDefault="00032DC0" w:rsidP="00032DC0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32DC0" w:rsidRPr="003A7405" w:rsidRDefault="00032DC0" w:rsidP="00032DC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3.2.  Информационное обеспечение обучения.</w:t>
      </w:r>
    </w:p>
    <w:p w:rsidR="00032DC0" w:rsidRPr="00032DC0" w:rsidRDefault="00032DC0" w:rsidP="00032D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A740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Перечень учебных изданий, Интернет-ресурсов, дополнительной литературы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</w:t>
      </w:r>
      <w:r w:rsidRPr="00032DC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32DC0">
        <w:rPr>
          <w:rFonts w:ascii="Times New Roman" w:hAnsi="Times New Roman"/>
          <w:bCs/>
          <w:sz w:val="28"/>
          <w:szCs w:val="28"/>
        </w:rPr>
        <w:t>Инструкции по охране труда и противопожарной безопасности.</w:t>
      </w:r>
    </w:p>
    <w:p w:rsidR="00032DC0" w:rsidRDefault="00032DC0" w:rsidP="00032D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sz w:val="28"/>
          <w:szCs w:val="28"/>
        </w:rPr>
      </w:pPr>
      <w:r w:rsidRPr="00032DC0">
        <w:rPr>
          <w:rFonts w:ascii="Times New Roman" w:hAnsi="Times New Roman"/>
          <w:bCs/>
          <w:sz w:val="28"/>
          <w:szCs w:val="28"/>
        </w:rPr>
        <w:t xml:space="preserve">Учебно-программная документация: Федеральный государственный образовательный стандарт среднего профессионального образования по </w:t>
      </w:r>
      <w:r w:rsidRPr="00032DC0">
        <w:rPr>
          <w:rFonts w:ascii="Times New Roman" w:hAnsi="Times New Roman"/>
          <w:sz w:val="28"/>
          <w:szCs w:val="28"/>
        </w:rPr>
        <w:t>профессии 35.01.13 Тракторист-машинист сельскохозяйственного производства, рабочая программа учебной дисциплины, календарно-тематический план.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2DC0">
        <w:rPr>
          <w:rFonts w:ascii="Times New Roman" w:hAnsi="Times New Roman"/>
          <w:b/>
          <w:sz w:val="28"/>
          <w:szCs w:val="28"/>
        </w:rPr>
        <w:t xml:space="preserve">Методические материалы: </w:t>
      </w:r>
      <w:r w:rsidRPr="00032DC0">
        <w:rPr>
          <w:rFonts w:ascii="Times New Roman" w:hAnsi="Times New Roman"/>
          <w:sz w:val="28"/>
          <w:szCs w:val="28"/>
        </w:rPr>
        <w:t>учебно-методический комплекс, учебно-методические рекомендации для студентов по выполнению самостоятельной работы, практических работ, контрольные материалы.</w:t>
      </w:r>
    </w:p>
    <w:p w:rsidR="00032DC0" w:rsidRPr="00032DC0" w:rsidRDefault="00032DC0" w:rsidP="00032D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sz w:val="28"/>
          <w:szCs w:val="28"/>
        </w:rPr>
      </w:pPr>
      <w:r w:rsidRPr="003A7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Рекомендуемая литература:</w:t>
      </w:r>
    </w:p>
    <w:p w:rsidR="00032DC0" w:rsidRPr="009049CE" w:rsidRDefault="00032DC0" w:rsidP="00032DC0">
      <w:pPr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9049CE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Для студентов</w:t>
      </w:r>
    </w:p>
    <w:p w:rsidR="00032DC0" w:rsidRPr="00D44EBD" w:rsidRDefault="00D44EBD" w:rsidP="00D44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Основные источники</w:t>
      </w:r>
    </w:p>
    <w:p w:rsidR="00032DC0" w:rsidRPr="00032DC0" w:rsidRDefault="00032DC0" w:rsidP="00D44EBD">
      <w:pPr>
        <w:numPr>
          <w:ilvl w:val="0"/>
          <w:numId w:val="18"/>
        </w:num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2DC0">
        <w:rPr>
          <w:rFonts w:ascii="Times New Roman" w:hAnsi="Times New Roman"/>
          <w:sz w:val="28"/>
          <w:szCs w:val="28"/>
        </w:rPr>
        <w:t>Барандеев</w:t>
      </w:r>
      <w:proofErr w:type="spellEnd"/>
      <w:r w:rsidRPr="00032DC0">
        <w:rPr>
          <w:rFonts w:ascii="Times New Roman" w:hAnsi="Times New Roman"/>
          <w:sz w:val="28"/>
          <w:szCs w:val="28"/>
        </w:rPr>
        <w:t xml:space="preserve"> А.В. и др. Русский язык. - М.: Высшая школа, 2001</w:t>
      </w:r>
    </w:p>
    <w:p w:rsidR="00032DC0" w:rsidRPr="00032DC0" w:rsidRDefault="00032DC0" w:rsidP="00D44EBD">
      <w:pPr>
        <w:numPr>
          <w:ilvl w:val="0"/>
          <w:numId w:val="18"/>
        </w:num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032DC0">
        <w:rPr>
          <w:rFonts w:ascii="Times New Roman" w:hAnsi="Times New Roman"/>
          <w:sz w:val="28"/>
          <w:szCs w:val="28"/>
        </w:rPr>
        <w:t xml:space="preserve">Ващенко Е.Д. Русский язык и культура </w:t>
      </w:r>
      <w:proofErr w:type="gramStart"/>
      <w:r w:rsidRPr="00032DC0">
        <w:rPr>
          <w:rFonts w:ascii="Times New Roman" w:hAnsi="Times New Roman"/>
          <w:sz w:val="28"/>
          <w:szCs w:val="28"/>
        </w:rPr>
        <w:t>речи.–</w:t>
      </w:r>
      <w:proofErr w:type="gramEnd"/>
      <w:r w:rsidRPr="00032DC0">
        <w:rPr>
          <w:rFonts w:ascii="Times New Roman" w:hAnsi="Times New Roman"/>
          <w:sz w:val="28"/>
          <w:szCs w:val="28"/>
        </w:rPr>
        <w:t xml:space="preserve"> Ростов н/Д.: Феникс, 2002</w:t>
      </w:r>
    </w:p>
    <w:p w:rsidR="00032DC0" w:rsidRPr="00032DC0" w:rsidRDefault="00032DC0" w:rsidP="00D44EBD">
      <w:pPr>
        <w:numPr>
          <w:ilvl w:val="0"/>
          <w:numId w:val="18"/>
        </w:num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032DC0">
        <w:rPr>
          <w:rFonts w:ascii="Times New Roman" w:hAnsi="Times New Roman"/>
          <w:sz w:val="28"/>
          <w:szCs w:val="28"/>
        </w:rPr>
        <w:t xml:space="preserve">Вербицкая Л.А. Давайте говорить правильно: Науч. - </w:t>
      </w:r>
      <w:proofErr w:type="spellStart"/>
      <w:r w:rsidRPr="00032DC0">
        <w:rPr>
          <w:rFonts w:ascii="Times New Roman" w:hAnsi="Times New Roman"/>
          <w:sz w:val="28"/>
          <w:szCs w:val="28"/>
        </w:rPr>
        <w:t>попул</w:t>
      </w:r>
      <w:proofErr w:type="spellEnd"/>
      <w:r w:rsidRPr="00032DC0">
        <w:rPr>
          <w:rFonts w:ascii="Times New Roman" w:hAnsi="Times New Roman"/>
          <w:sz w:val="28"/>
          <w:szCs w:val="28"/>
        </w:rPr>
        <w:t>. – М., 1993</w:t>
      </w:r>
    </w:p>
    <w:p w:rsidR="00032DC0" w:rsidRPr="00032DC0" w:rsidRDefault="00032DC0" w:rsidP="00D44EBD">
      <w:pPr>
        <w:numPr>
          <w:ilvl w:val="0"/>
          <w:numId w:val="18"/>
        </w:num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032DC0">
        <w:rPr>
          <w:rFonts w:ascii="Times New Roman" w:hAnsi="Times New Roman"/>
          <w:sz w:val="28"/>
          <w:szCs w:val="28"/>
        </w:rPr>
        <w:t xml:space="preserve">Власенков А.И. Русский язык: учебник для </w:t>
      </w:r>
      <w:proofErr w:type="spellStart"/>
      <w:r w:rsidRPr="00032DC0">
        <w:rPr>
          <w:rFonts w:ascii="Times New Roman" w:hAnsi="Times New Roman"/>
          <w:sz w:val="28"/>
          <w:szCs w:val="28"/>
        </w:rPr>
        <w:t>ссузов</w:t>
      </w:r>
      <w:proofErr w:type="spellEnd"/>
      <w:r w:rsidRPr="00032DC0">
        <w:rPr>
          <w:rFonts w:ascii="Times New Roman" w:hAnsi="Times New Roman"/>
          <w:sz w:val="28"/>
          <w:szCs w:val="28"/>
        </w:rPr>
        <w:t xml:space="preserve"> / А.И. Власенков, Т.В. Потемкина. - 2-е изд., стереотип. – М.: Дрофа, 2007</w:t>
      </w:r>
    </w:p>
    <w:p w:rsidR="00032DC0" w:rsidRPr="00032DC0" w:rsidRDefault="00032DC0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DC0">
        <w:rPr>
          <w:rFonts w:ascii="Times New Roman" w:hAnsi="Times New Roman"/>
          <w:sz w:val="28"/>
          <w:szCs w:val="28"/>
        </w:rPr>
        <w:t>Головин Б.Н. Основы культуры речи. - М., 1980</w:t>
      </w:r>
    </w:p>
    <w:p w:rsidR="00032DC0" w:rsidRPr="00032DC0" w:rsidRDefault="00032DC0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DC0">
        <w:rPr>
          <w:rFonts w:ascii="Times New Roman" w:hAnsi="Times New Roman"/>
          <w:sz w:val="28"/>
          <w:szCs w:val="28"/>
        </w:rPr>
        <w:t>Голуб И.Б. Русский язык и культура речи. - М., 2002</w:t>
      </w:r>
    </w:p>
    <w:p w:rsidR="00032DC0" w:rsidRPr="00032DC0" w:rsidRDefault="00032DC0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DC0">
        <w:rPr>
          <w:rFonts w:ascii="Times New Roman" w:hAnsi="Times New Roman"/>
          <w:sz w:val="28"/>
          <w:szCs w:val="28"/>
        </w:rPr>
        <w:t xml:space="preserve">Голуб И.Б. Упражнения по стилистике русского языка. - 2-е изд., исп.-М., </w:t>
      </w:r>
      <w:proofErr w:type="spellStart"/>
      <w:r w:rsidRPr="00032DC0">
        <w:rPr>
          <w:rFonts w:ascii="Times New Roman" w:hAnsi="Times New Roman"/>
          <w:sz w:val="28"/>
          <w:szCs w:val="28"/>
        </w:rPr>
        <w:t>Рольф</w:t>
      </w:r>
      <w:proofErr w:type="spellEnd"/>
      <w:r w:rsidRPr="00032DC0">
        <w:rPr>
          <w:rFonts w:ascii="Times New Roman" w:hAnsi="Times New Roman"/>
          <w:sz w:val="28"/>
          <w:szCs w:val="28"/>
        </w:rPr>
        <w:t>, 1999</w:t>
      </w:r>
    </w:p>
    <w:p w:rsidR="00032DC0" w:rsidRPr="00032DC0" w:rsidRDefault="00032DC0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2DC0">
        <w:rPr>
          <w:rFonts w:ascii="Times New Roman" w:hAnsi="Times New Roman"/>
          <w:sz w:val="28"/>
          <w:szCs w:val="28"/>
        </w:rPr>
        <w:lastRenderedPageBreak/>
        <w:t>Горбачевич</w:t>
      </w:r>
      <w:proofErr w:type="spellEnd"/>
      <w:r w:rsidRPr="00032DC0">
        <w:rPr>
          <w:rFonts w:ascii="Times New Roman" w:hAnsi="Times New Roman"/>
          <w:sz w:val="28"/>
          <w:szCs w:val="28"/>
        </w:rPr>
        <w:t xml:space="preserve"> К.С. Нормы современного русского литературного языка. - М., 1978</w:t>
      </w:r>
    </w:p>
    <w:p w:rsidR="00032DC0" w:rsidRPr="00032DC0" w:rsidRDefault="00032DC0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DC0">
        <w:rPr>
          <w:rFonts w:ascii="Times New Roman" w:hAnsi="Times New Roman"/>
          <w:sz w:val="28"/>
          <w:szCs w:val="28"/>
        </w:rPr>
        <w:t>Кожина Н.М. Стилистика русского языка. - М., 1993</w:t>
      </w:r>
    </w:p>
    <w:p w:rsidR="00032DC0" w:rsidRPr="00032DC0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 xml:space="preserve">Потемкина Т.В. Русский язык и культура речи: Учебник. – М.: </w:t>
      </w:r>
      <w:proofErr w:type="spell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Гардарики</w:t>
      </w:r>
      <w:proofErr w:type="spellEnd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, 2004</w:t>
      </w:r>
    </w:p>
    <w:p w:rsidR="00032DC0" w:rsidRPr="00032DC0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Рахманин</w:t>
      </w:r>
      <w:proofErr w:type="spellEnd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 xml:space="preserve"> Л.В. Стилистика деловой речи и редактирование служебных документов. – М.: Высшая школа</w:t>
      </w:r>
    </w:p>
    <w:p w:rsidR="00032DC0" w:rsidRPr="00032DC0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Розенталь Д.Э. и др. Справочник по правописанию, произношению, литературному редактированию. – М.: «</w:t>
      </w:r>
      <w:proofErr w:type="spell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ЧеРо</w:t>
      </w:r>
      <w:proofErr w:type="spellEnd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», 2001</w:t>
      </w:r>
    </w:p>
    <w:p w:rsidR="00032DC0" w:rsidRPr="00032DC0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Солганик</w:t>
      </w:r>
      <w:proofErr w:type="spellEnd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 xml:space="preserve"> Г.Я. Стилистика текста. Учебное пособие. – М.: Флинта: Наука, 2003</w:t>
      </w:r>
    </w:p>
    <w:p w:rsidR="00032DC0" w:rsidRPr="00D44EBD" w:rsidRDefault="00D44EBD" w:rsidP="00D44EBD">
      <w:pPr>
        <w:pStyle w:val="a6"/>
        <w:spacing w:after="12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</w:t>
      </w:r>
      <w:r w:rsidR="00032DC0" w:rsidRPr="00D44EBD">
        <w:rPr>
          <w:rFonts w:ascii="Times New Roman" w:eastAsia="Times New Roman" w:hAnsi="Times New Roman"/>
          <w:bCs/>
          <w:sz w:val="28"/>
          <w:szCs w:val="28"/>
          <w:lang w:eastAsia="ru-RU"/>
        </w:rPr>
        <w:t>Дополнительные источники:</w:t>
      </w:r>
    </w:p>
    <w:p w:rsidR="00032DC0" w:rsidRPr="00032DC0" w:rsidRDefault="00D44EBD" w:rsidP="00D44EBD">
      <w:pPr>
        <w:numPr>
          <w:ilvl w:val="0"/>
          <w:numId w:val="18"/>
        </w:numPr>
        <w:spacing w:after="12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Валгина</w:t>
      </w:r>
      <w:proofErr w:type="spellEnd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 xml:space="preserve"> Н.С., Розенталь Д.Э., Фомина М.И. Русский язык для </w:t>
      </w:r>
      <w:proofErr w:type="spell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ссузов</w:t>
      </w:r>
      <w:proofErr w:type="spellEnd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 xml:space="preserve">. – 3-е изд., </w:t>
      </w:r>
      <w:proofErr w:type="spell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испр</w:t>
      </w:r>
      <w:proofErr w:type="spellEnd"/>
      <w:proofErr w:type="gram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. и</w:t>
      </w:r>
      <w:proofErr w:type="gramEnd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 xml:space="preserve"> доп. – М.: ООО «Издательство Новая Волна», 2003</w:t>
      </w:r>
    </w:p>
    <w:p w:rsidR="00032DC0" w:rsidRPr="00032DC0" w:rsidRDefault="00D44EBD" w:rsidP="00D44EB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Введенская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Л.А. Культура речи. - Ростов на </w:t>
      </w:r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ону</w:t>
      </w:r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: Феникс, 2000</w:t>
      </w:r>
    </w:p>
    <w:p w:rsidR="00032DC0" w:rsidRPr="00032DC0" w:rsidRDefault="00D44EBD" w:rsidP="00D44EB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Введенская Л.А. Словарь ударений для дикторов радио и телевидения. 3-е изд. – Москва: ИКЦ «</w:t>
      </w:r>
      <w:proofErr w:type="spell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МарТ</w:t>
      </w:r>
      <w:proofErr w:type="spellEnd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», Ростов н/Д: Издательский центр «</w:t>
      </w:r>
      <w:proofErr w:type="spell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МарТ</w:t>
      </w:r>
      <w:proofErr w:type="spellEnd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», 2006</w:t>
      </w:r>
    </w:p>
    <w:p w:rsidR="00032DC0" w:rsidRPr="00032DC0" w:rsidRDefault="00D44EBD" w:rsidP="00D44EB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 xml:space="preserve">Введенская Л.А., Павлова Л.Г., </w:t>
      </w:r>
      <w:proofErr w:type="spell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Кашаева</w:t>
      </w:r>
      <w:proofErr w:type="spellEnd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 xml:space="preserve"> Е.Ю. Русский язык и культура речи. Серия «Шпаргалки». – Ростов н/Д: Феникс, 2004</w:t>
      </w:r>
    </w:p>
    <w:p w:rsidR="00032DC0" w:rsidRPr="00032DC0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 xml:space="preserve">Введенская Л.А., Павлова Л.Г., </w:t>
      </w:r>
      <w:proofErr w:type="spellStart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Кашаева</w:t>
      </w:r>
      <w:proofErr w:type="spellEnd"/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 xml:space="preserve"> Е.Ю. Русский язык и культура речи: Учебное пособие для ву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зов. - Ростов н/</w:t>
      </w:r>
      <w:r w:rsidR="00032DC0" w:rsidRPr="00032DC0">
        <w:rPr>
          <w:rFonts w:ascii="Times New Roman" w:eastAsia="Times New Roman" w:hAnsi="Times New Roman"/>
          <w:sz w:val="28"/>
          <w:szCs w:val="28"/>
          <w:lang w:eastAsia="ru-RU"/>
        </w:rPr>
        <w:t>Д.: Феникс, 2001</w:t>
      </w:r>
    </w:p>
    <w:p w:rsidR="00D44EBD" w:rsidRPr="00D44EBD" w:rsidRDefault="00D44EBD" w:rsidP="00D44EBD">
      <w:pPr>
        <w:pStyle w:val="a6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32DC0" w:rsidRPr="00D44EBD">
        <w:rPr>
          <w:rFonts w:ascii="Times New Roman" w:eastAsia="Times New Roman" w:hAnsi="Times New Roman"/>
          <w:sz w:val="28"/>
          <w:szCs w:val="28"/>
          <w:lang w:eastAsia="ru-RU"/>
        </w:rPr>
        <w:t>Введенская Л.А., Пономарева А.М. Русский язык: культура речи, текст, функциональные</w:t>
      </w:r>
      <w:r w:rsidRPr="00D44E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4EBD">
        <w:rPr>
          <w:rFonts w:ascii="Times New Roman" w:hAnsi="Times New Roman"/>
          <w:sz w:val="28"/>
          <w:szCs w:val="28"/>
        </w:rPr>
        <w:t>стили, редактирование: Учебное пособие для учащихся общеобразовательных школ, студентов и преподавателей колледжей и училищ. – М.: Ростов н/Д: Издательский центр «</w:t>
      </w:r>
      <w:proofErr w:type="spellStart"/>
      <w:r w:rsidRPr="00D44EBD">
        <w:rPr>
          <w:rFonts w:ascii="Times New Roman" w:hAnsi="Times New Roman"/>
          <w:sz w:val="28"/>
          <w:szCs w:val="28"/>
        </w:rPr>
        <w:t>МарТ</w:t>
      </w:r>
      <w:proofErr w:type="spellEnd"/>
      <w:r w:rsidRPr="00D44EBD">
        <w:rPr>
          <w:rFonts w:ascii="Times New Roman" w:hAnsi="Times New Roman"/>
          <w:sz w:val="28"/>
          <w:szCs w:val="28"/>
        </w:rPr>
        <w:t>», 2003</w:t>
      </w:r>
    </w:p>
    <w:p w:rsidR="00D44EBD" w:rsidRPr="00D44EBD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44EBD">
        <w:rPr>
          <w:rFonts w:ascii="Times New Roman" w:hAnsi="Times New Roman"/>
          <w:sz w:val="28"/>
          <w:szCs w:val="28"/>
        </w:rPr>
        <w:t xml:space="preserve">Власенков А.И., </w:t>
      </w:r>
      <w:proofErr w:type="spellStart"/>
      <w:r w:rsidRPr="00D44EBD">
        <w:rPr>
          <w:rFonts w:ascii="Times New Roman" w:hAnsi="Times New Roman"/>
          <w:sz w:val="28"/>
          <w:szCs w:val="28"/>
        </w:rPr>
        <w:t>Рыбченкова</w:t>
      </w:r>
      <w:proofErr w:type="spellEnd"/>
      <w:r w:rsidRPr="00D44EBD">
        <w:rPr>
          <w:rFonts w:ascii="Times New Roman" w:hAnsi="Times New Roman"/>
          <w:sz w:val="28"/>
          <w:szCs w:val="28"/>
        </w:rPr>
        <w:t xml:space="preserve"> Л.М. Дидактические материалы к учебнику «Русский язык. Грамматика. Стили речи»; 10-11 </w:t>
      </w:r>
      <w:proofErr w:type="spellStart"/>
      <w:r w:rsidRPr="00D44EBD">
        <w:rPr>
          <w:rFonts w:ascii="Times New Roman" w:hAnsi="Times New Roman"/>
          <w:sz w:val="28"/>
          <w:szCs w:val="28"/>
        </w:rPr>
        <w:t>кл</w:t>
      </w:r>
      <w:proofErr w:type="spellEnd"/>
      <w:r w:rsidRPr="00D44EBD">
        <w:rPr>
          <w:rFonts w:ascii="Times New Roman" w:hAnsi="Times New Roman"/>
          <w:sz w:val="28"/>
          <w:szCs w:val="28"/>
        </w:rPr>
        <w:t>. – М.: Просвещение, 2003</w:t>
      </w:r>
    </w:p>
    <w:p w:rsidR="00D44EBD" w:rsidRPr="00D44EBD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44EBD">
        <w:rPr>
          <w:rFonts w:ascii="Times New Roman" w:hAnsi="Times New Roman"/>
          <w:sz w:val="28"/>
          <w:szCs w:val="28"/>
        </w:rPr>
        <w:t xml:space="preserve">Измайлова Л.В. и др. Русский язык: Учебник. – М.: </w:t>
      </w:r>
      <w:proofErr w:type="spellStart"/>
      <w:r w:rsidRPr="00D44EBD">
        <w:rPr>
          <w:rFonts w:ascii="Times New Roman" w:hAnsi="Times New Roman"/>
          <w:sz w:val="28"/>
          <w:szCs w:val="28"/>
        </w:rPr>
        <w:t>Гардарики</w:t>
      </w:r>
      <w:proofErr w:type="spellEnd"/>
      <w:r w:rsidRPr="00D44EBD">
        <w:rPr>
          <w:rFonts w:ascii="Times New Roman" w:hAnsi="Times New Roman"/>
          <w:sz w:val="28"/>
          <w:szCs w:val="28"/>
        </w:rPr>
        <w:t>, 2004</w:t>
      </w:r>
    </w:p>
    <w:p w:rsidR="00D44EBD" w:rsidRPr="00D44EBD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44EBD">
        <w:rPr>
          <w:rFonts w:ascii="Times New Roman" w:hAnsi="Times New Roman"/>
          <w:sz w:val="28"/>
          <w:szCs w:val="28"/>
        </w:rPr>
        <w:t>Матвеева Т.В. Учебный словарь: русский язык, культура речи, стилистика, риторика. – М: Флинта: Наука, 2003</w:t>
      </w:r>
    </w:p>
    <w:p w:rsidR="00D44EBD" w:rsidRPr="00D44EBD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44EBD">
        <w:rPr>
          <w:rFonts w:ascii="Times New Roman" w:hAnsi="Times New Roman"/>
          <w:sz w:val="28"/>
          <w:szCs w:val="28"/>
        </w:rPr>
        <w:t xml:space="preserve">Розенталь Д.Э., Голуб И.Б. Секреты стилистики. - М.: </w:t>
      </w:r>
      <w:proofErr w:type="spellStart"/>
      <w:r w:rsidRPr="00D44EBD">
        <w:rPr>
          <w:rFonts w:ascii="Times New Roman" w:hAnsi="Times New Roman"/>
          <w:sz w:val="28"/>
          <w:szCs w:val="28"/>
        </w:rPr>
        <w:t>Рольф</w:t>
      </w:r>
      <w:proofErr w:type="spellEnd"/>
      <w:r w:rsidRPr="00D44EBD">
        <w:rPr>
          <w:rFonts w:ascii="Times New Roman" w:hAnsi="Times New Roman"/>
          <w:sz w:val="28"/>
          <w:szCs w:val="28"/>
        </w:rPr>
        <w:t>, 2001</w:t>
      </w:r>
    </w:p>
    <w:p w:rsidR="00D44EBD" w:rsidRPr="00D44EBD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44EBD">
        <w:rPr>
          <w:rFonts w:ascii="Times New Roman" w:hAnsi="Times New Roman"/>
          <w:sz w:val="28"/>
          <w:szCs w:val="28"/>
        </w:rPr>
        <w:t>Розенталь Д.Э. Краткий справочник по русскому языку для школьников. Строчная или прописная / Д.Э. Розенталь. – М.: ООО «Мир и Образование»: ООО «Арбалет», 2002</w:t>
      </w:r>
    </w:p>
    <w:p w:rsidR="00D44EBD" w:rsidRPr="00D44EBD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44EBD">
        <w:rPr>
          <w:rFonts w:ascii="Times New Roman" w:hAnsi="Times New Roman"/>
          <w:sz w:val="28"/>
          <w:szCs w:val="28"/>
        </w:rPr>
        <w:t>Розенталь Д.Э. Практическая стилистика русского языка. - М., 1987</w:t>
      </w:r>
    </w:p>
    <w:p w:rsidR="00D44EBD" w:rsidRPr="00D44EBD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44EBD">
        <w:rPr>
          <w:rFonts w:ascii="Times New Roman" w:hAnsi="Times New Roman"/>
          <w:sz w:val="28"/>
          <w:szCs w:val="28"/>
        </w:rPr>
        <w:t>Скворцов Л.И. Экология слова, или Поговорим о русской речи. – М, 1998</w:t>
      </w:r>
    </w:p>
    <w:p w:rsidR="00D44EBD" w:rsidRDefault="00D44EBD" w:rsidP="00D44EB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4EBD">
        <w:rPr>
          <w:rFonts w:ascii="Times New Roman" w:hAnsi="Times New Roman"/>
          <w:sz w:val="28"/>
          <w:szCs w:val="28"/>
        </w:rPr>
        <w:t>Солганик</w:t>
      </w:r>
      <w:proofErr w:type="spellEnd"/>
      <w:r w:rsidRPr="00D44EBD">
        <w:rPr>
          <w:rFonts w:ascii="Times New Roman" w:hAnsi="Times New Roman"/>
          <w:sz w:val="28"/>
          <w:szCs w:val="28"/>
        </w:rPr>
        <w:t xml:space="preserve"> Г.Я., </w:t>
      </w:r>
      <w:proofErr w:type="spellStart"/>
      <w:r w:rsidRPr="00D44EBD">
        <w:rPr>
          <w:rFonts w:ascii="Times New Roman" w:hAnsi="Times New Roman"/>
          <w:sz w:val="28"/>
          <w:szCs w:val="28"/>
        </w:rPr>
        <w:t>Дроняева</w:t>
      </w:r>
      <w:proofErr w:type="spellEnd"/>
      <w:r w:rsidRPr="00D44EBD">
        <w:rPr>
          <w:rFonts w:ascii="Times New Roman" w:hAnsi="Times New Roman"/>
          <w:sz w:val="28"/>
          <w:szCs w:val="28"/>
        </w:rPr>
        <w:t xml:space="preserve"> Т.С. Стилистика современного русского языка и культура речи: Учебное пособие для студ. фак. Журналистики. – М.: Издательский центр «Академия», 2004 </w:t>
      </w:r>
    </w:p>
    <w:p w:rsidR="00D44EBD" w:rsidRDefault="00D44EBD" w:rsidP="00D44EBD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D44EBD" w:rsidRPr="00D44EBD" w:rsidRDefault="00D44EBD" w:rsidP="00D44EBD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D44EBD">
        <w:rPr>
          <w:rFonts w:ascii="Times New Roman" w:hAnsi="Times New Roman"/>
          <w:sz w:val="28"/>
          <w:szCs w:val="28"/>
        </w:rPr>
        <w:t xml:space="preserve"> </w:t>
      </w:r>
    </w:p>
    <w:p w:rsidR="00D44EBD" w:rsidRDefault="00D44EBD" w:rsidP="00D44EBD">
      <w:pPr>
        <w:shd w:val="clear" w:color="auto" w:fill="FDFDFD"/>
        <w:spacing w:before="75" w:after="75" w:line="240" w:lineRule="auto"/>
        <w:ind w:left="720"/>
        <w:contextualSpacing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Для преподавателей</w:t>
      </w:r>
    </w:p>
    <w:p w:rsidR="00D44EBD" w:rsidRPr="003A7405" w:rsidRDefault="00D44EBD" w:rsidP="00D44EBD">
      <w:pPr>
        <w:shd w:val="clear" w:color="auto" w:fill="FDFDFD"/>
        <w:spacing w:before="75" w:after="75" w:line="240" w:lineRule="auto"/>
        <w:ind w:left="720"/>
        <w:contextualSpacing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</w:p>
    <w:p w:rsidR="00D44EBD" w:rsidRDefault="00D44EBD" w:rsidP="00D44EBD">
      <w:pPr>
        <w:pStyle w:val="a6"/>
        <w:numPr>
          <w:ilvl w:val="0"/>
          <w:numId w:val="19"/>
        </w:numPr>
        <w:shd w:val="clear" w:color="auto" w:fill="FDFDFD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Федеральный закон от 29.12.2012 № 273-ФЗ «Об образовании в Российской Федерации» (в ред. Федеральных законов от 07.05.2013 № 99-ФЗ, от 07.06.3013 №120-ФЗ, от 02.07.2013 №170-ФЗ, от 23.07.2013 №203-ФЗ, от 25.11.2013 №317-ФЗ, от 03.02.2014 №11-ФЗ, от 03.02.2014 №15-ФЗ, от 05.05.2014 №84-ФЗ, от 27.05.2014 №135-ФЗ, от 04.06.2014 №148-ФЗ, с изменениями, внесёнными Федеральным законом от 04.06.2014 №145-ФЗ).</w:t>
      </w:r>
    </w:p>
    <w:p w:rsidR="00D44EBD" w:rsidRDefault="00D44EBD" w:rsidP="00D44EBD">
      <w:pPr>
        <w:pStyle w:val="a6"/>
        <w:numPr>
          <w:ilvl w:val="0"/>
          <w:numId w:val="19"/>
        </w:numPr>
        <w:shd w:val="clear" w:color="auto" w:fill="FDFDFD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Приказ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России от 17.05.2012 №413 «Об утверждении федерального государственного образовательного стандарта среднего (полного) общего образования» (зарегистрирован в Минюсте РФ 07.06.2012 №24480).</w:t>
      </w:r>
    </w:p>
    <w:p w:rsidR="00D44EBD" w:rsidRDefault="00D44EBD" w:rsidP="00D44EBD">
      <w:pPr>
        <w:pStyle w:val="a6"/>
        <w:numPr>
          <w:ilvl w:val="0"/>
          <w:numId w:val="19"/>
        </w:numPr>
        <w:shd w:val="clear" w:color="auto" w:fill="FDFDFD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Приказ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России от 29.12.2014 №1645 «О внесении изменений в Приказ Министерства образования и науки Российской Федерации от 17 мая 2012 г. №413 «Об утверждении федерального образовательного стандарта среднего (полного) общего образования».</w:t>
      </w:r>
    </w:p>
    <w:p w:rsidR="00D44EBD" w:rsidRPr="00372E4F" w:rsidRDefault="00D44EBD" w:rsidP="00D44EBD">
      <w:pPr>
        <w:pStyle w:val="a6"/>
        <w:numPr>
          <w:ilvl w:val="0"/>
          <w:numId w:val="19"/>
        </w:numPr>
        <w:shd w:val="clear" w:color="auto" w:fill="FDFDFD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Письмо Департамента государственной политики в сфере подготовки рабочих кадров и ДПО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России от 17.03.2015 №06-259 «Рекомендации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учётом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:rsidR="00D44EBD" w:rsidRPr="00D44EBD" w:rsidRDefault="00D44EBD" w:rsidP="00D44EBD">
      <w:pPr>
        <w:pStyle w:val="a6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44EBD">
        <w:rPr>
          <w:rFonts w:ascii="Times New Roman" w:hAnsi="Times New Roman"/>
          <w:sz w:val="28"/>
          <w:szCs w:val="28"/>
        </w:rPr>
        <w:t xml:space="preserve">Степанова Л.И. Система работы с текстом на уроках русского языка и литературы: Учебно-методическое пособие для учителей и студентов педвузов. – М.: </w:t>
      </w:r>
      <w:proofErr w:type="spellStart"/>
      <w:r w:rsidRPr="00D44EBD">
        <w:rPr>
          <w:rFonts w:ascii="Times New Roman" w:hAnsi="Times New Roman"/>
          <w:sz w:val="28"/>
          <w:szCs w:val="28"/>
        </w:rPr>
        <w:t>Вербум</w:t>
      </w:r>
      <w:proofErr w:type="spellEnd"/>
      <w:r w:rsidRPr="00D44EBD">
        <w:rPr>
          <w:rFonts w:ascii="Times New Roman" w:hAnsi="Times New Roman"/>
          <w:sz w:val="28"/>
          <w:szCs w:val="28"/>
        </w:rPr>
        <w:t>-М., 2005</w:t>
      </w:r>
    </w:p>
    <w:p w:rsidR="00D44EBD" w:rsidRPr="003A7405" w:rsidRDefault="00D44EBD" w:rsidP="00D44EBD">
      <w:pPr>
        <w:ind w:left="720"/>
        <w:jc w:val="both"/>
        <w:rPr>
          <w:rFonts w:ascii="Times New Roman" w:hAnsi="Times New Roman"/>
          <w:b/>
          <w:i/>
          <w:sz w:val="28"/>
          <w:szCs w:val="28"/>
        </w:rPr>
      </w:pPr>
      <w:r w:rsidRPr="003A7405">
        <w:rPr>
          <w:rFonts w:ascii="Times New Roman" w:hAnsi="Times New Roman"/>
          <w:b/>
          <w:i/>
          <w:sz w:val="28"/>
          <w:szCs w:val="28"/>
        </w:rPr>
        <w:t>Словари</w:t>
      </w:r>
    </w:p>
    <w:p w:rsidR="00D44EBD" w:rsidRPr="003A7405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Александрова З.Е. Словарь синонимов русского языка. </w:t>
      </w:r>
      <w:r w:rsidRPr="003A7405">
        <w:rPr>
          <w:rFonts w:ascii="Times New Roman" w:hAnsi="Times New Roman"/>
          <w:sz w:val="28"/>
          <w:szCs w:val="28"/>
        </w:rPr>
        <w:t>М.: Наука, 1986.</w:t>
      </w:r>
    </w:p>
    <w:p w:rsidR="00D44EBD" w:rsidRPr="00425D1A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Ахманова О.С. Словарь синонимов русского языка. </w:t>
      </w:r>
      <w:r w:rsidRPr="003A7405">
        <w:rPr>
          <w:rFonts w:ascii="Times New Roman" w:hAnsi="Times New Roman"/>
          <w:sz w:val="28"/>
          <w:szCs w:val="28"/>
        </w:rPr>
        <w:t>М.: Русский язык, 1986.</w:t>
      </w:r>
    </w:p>
    <w:p w:rsidR="00D44EBD" w:rsidRPr="003A7405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3A7405">
        <w:rPr>
          <w:rFonts w:ascii="Times New Roman" w:hAnsi="Times New Roman"/>
          <w:sz w:val="28"/>
          <w:szCs w:val="28"/>
        </w:rPr>
        <w:t>Баранов М.Т. Школьный орфографический словарь русского языка. М.: Просвещение, 2008.</w:t>
      </w:r>
    </w:p>
    <w:p w:rsidR="00D44EBD" w:rsidRPr="003A7405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7405">
        <w:rPr>
          <w:rFonts w:ascii="Times New Roman" w:hAnsi="Times New Roman"/>
          <w:sz w:val="28"/>
          <w:szCs w:val="28"/>
        </w:rPr>
        <w:t>Букчина</w:t>
      </w:r>
      <w:proofErr w:type="spellEnd"/>
      <w:r w:rsidRPr="003A7405">
        <w:rPr>
          <w:rFonts w:ascii="Times New Roman" w:hAnsi="Times New Roman"/>
          <w:sz w:val="28"/>
          <w:szCs w:val="28"/>
        </w:rPr>
        <w:t xml:space="preserve"> Б.З., </w:t>
      </w:r>
      <w:proofErr w:type="spellStart"/>
      <w:r w:rsidRPr="003A7405">
        <w:rPr>
          <w:rFonts w:ascii="Times New Roman" w:hAnsi="Times New Roman"/>
          <w:sz w:val="28"/>
          <w:szCs w:val="28"/>
        </w:rPr>
        <w:t>Калакуцкая</w:t>
      </w:r>
      <w:proofErr w:type="spellEnd"/>
      <w:r w:rsidRPr="003A7405">
        <w:rPr>
          <w:rFonts w:ascii="Times New Roman" w:hAnsi="Times New Roman"/>
          <w:sz w:val="28"/>
          <w:szCs w:val="28"/>
        </w:rPr>
        <w:t xml:space="preserve"> Л.П. Словарь-справочник: слитно или раздельно? М.: Русский язык, 1982.</w:t>
      </w:r>
    </w:p>
    <w:p w:rsidR="00D44EBD" w:rsidRPr="003A7405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3A7405">
        <w:rPr>
          <w:rFonts w:ascii="Times New Roman" w:hAnsi="Times New Roman"/>
          <w:sz w:val="28"/>
          <w:szCs w:val="28"/>
        </w:rPr>
        <w:t xml:space="preserve">Жуков В.П. </w:t>
      </w:r>
      <w:r w:rsidRPr="003A7405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Словарь русских пословиц и поговорок</w:t>
      </w:r>
      <w:r w:rsidRPr="00425D1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. </w:t>
      </w:r>
      <w:r w:rsidRPr="00425D1A">
        <w:rPr>
          <w:rFonts w:ascii="Times New Roman" w:hAnsi="Times New Roman"/>
          <w:sz w:val="28"/>
          <w:szCs w:val="28"/>
        </w:rPr>
        <w:t>М.: Советская энциклопедия, 1986.</w:t>
      </w:r>
    </w:p>
    <w:p w:rsidR="00D44EBD" w:rsidRPr="003A7405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7405">
        <w:rPr>
          <w:rFonts w:ascii="Times New Roman" w:hAnsi="Times New Roman"/>
          <w:sz w:val="28"/>
          <w:szCs w:val="28"/>
        </w:rPr>
        <w:t>Лёхин</w:t>
      </w:r>
      <w:proofErr w:type="spellEnd"/>
      <w:r w:rsidRPr="003A7405">
        <w:rPr>
          <w:rFonts w:ascii="Times New Roman" w:hAnsi="Times New Roman"/>
          <w:sz w:val="28"/>
          <w:szCs w:val="28"/>
        </w:rPr>
        <w:t xml:space="preserve"> И.В., Петров Ф.Н. Словарь иностранных слов. </w:t>
      </w:r>
      <w:r w:rsidRPr="003A7405">
        <w:rPr>
          <w:rFonts w:ascii="Times New Roman" w:hAnsi="Times New Roman"/>
          <w:sz w:val="24"/>
          <w:szCs w:val="24"/>
        </w:rPr>
        <w:t xml:space="preserve">М.: </w:t>
      </w:r>
      <w:proofErr w:type="spellStart"/>
      <w:r w:rsidRPr="003A7405">
        <w:rPr>
          <w:rFonts w:ascii="Times New Roman" w:hAnsi="Times New Roman"/>
          <w:sz w:val="24"/>
          <w:szCs w:val="24"/>
        </w:rPr>
        <w:t>Гос.изд</w:t>
      </w:r>
      <w:proofErr w:type="spellEnd"/>
      <w:r w:rsidRPr="003A7405">
        <w:rPr>
          <w:rFonts w:ascii="Times New Roman" w:hAnsi="Times New Roman"/>
          <w:sz w:val="24"/>
          <w:szCs w:val="24"/>
        </w:rPr>
        <w:t>-во иностранных и национальных словарей. 1989.</w:t>
      </w:r>
    </w:p>
    <w:p w:rsidR="00D44EBD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proofErr w:type="spellStart"/>
      <w:r w:rsidRPr="003A7405">
        <w:rPr>
          <w:rFonts w:ascii="Times New Roman" w:hAnsi="Times New Roman"/>
          <w:sz w:val="28"/>
          <w:szCs w:val="28"/>
        </w:rPr>
        <w:t>Лапатухин</w:t>
      </w:r>
      <w:proofErr w:type="spellEnd"/>
      <w:r w:rsidRPr="003A7405">
        <w:rPr>
          <w:rFonts w:ascii="Times New Roman" w:hAnsi="Times New Roman"/>
          <w:sz w:val="28"/>
          <w:szCs w:val="28"/>
        </w:rPr>
        <w:t xml:space="preserve"> М.С., </w:t>
      </w:r>
      <w:proofErr w:type="spellStart"/>
      <w:r w:rsidRPr="003A7405">
        <w:rPr>
          <w:rFonts w:ascii="Times New Roman" w:hAnsi="Times New Roman"/>
          <w:sz w:val="28"/>
          <w:szCs w:val="28"/>
        </w:rPr>
        <w:t>Снетова</w:t>
      </w:r>
      <w:proofErr w:type="spellEnd"/>
      <w:r w:rsidRPr="003A7405">
        <w:rPr>
          <w:rFonts w:ascii="Times New Roman" w:hAnsi="Times New Roman"/>
          <w:sz w:val="28"/>
          <w:szCs w:val="28"/>
        </w:rPr>
        <w:t xml:space="preserve"> Г.П. </w:t>
      </w:r>
      <w:r w:rsidRPr="003A7405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Школьный толковый словарь русского языка. М.: Просвещение, 1981.</w:t>
      </w:r>
    </w:p>
    <w:p w:rsidR="00D44EBD" w:rsidRPr="00425D1A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3A7405">
        <w:rPr>
          <w:rFonts w:ascii="Times New Roman" w:hAnsi="Times New Roman"/>
          <w:sz w:val="28"/>
          <w:szCs w:val="28"/>
        </w:rPr>
        <w:t xml:space="preserve">Ожегов С.И. </w:t>
      </w:r>
      <w:r w:rsidRPr="003A7405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Словарь русского языка. </w:t>
      </w:r>
      <w:r w:rsidRPr="003A7405">
        <w:rPr>
          <w:rFonts w:ascii="Times New Roman" w:hAnsi="Times New Roman"/>
          <w:sz w:val="28"/>
          <w:szCs w:val="28"/>
        </w:rPr>
        <w:t>М., «Русский язык», 1989.</w:t>
      </w:r>
    </w:p>
    <w:p w:rsidR="00D44EBD" w:rsidRPr="003A7405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3A7405">
        <w:rPr>
          <w:rFonts w:ascii="Times New Roman" w:hAnsi="Times New Roman"/>
          <w:sz w:val="28"/>
          <w:szCs w:val="28"/>
        </w:rPr>
        <w:t xml:space="preserve">Поспелов Е.М. Школьный топонимический словарь. </w:t>
      </w:r>
      <w:r w:rsidRPr="003A7405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М.: Просвещение, 1988.</w:t>
      </w:r>
    </w:p>
    <w:p w:rsidR="00D44EBD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7405">
        <w:rPr>
          <w:rFonts w:ascii="Times New Roman" w:hAnsi="Times New Roman"/>
          <w:sz w:val="28"/>
          <w:szCs w:val="28"/>
        </w:rPr>
        <w:t>Потиха</w:t>
      </w:r>
      <w:proofErr w:type="spellEnd"/>
      <w:r w:rsidRPr="003A7405">
        <w:rPr>
          <w:rFonts w:ascii="Times New Roman" w:hAnsi="Times New Roman"/>
          <w:sz w:val="28"/>
          <w:szCs w:val="28"/>
        </w:rPr>
        <w:t xml:space="preserve"> З.А. Школьный словарь строения слов русского языка. М.: Просвещение, 1987.</w:t>
      </w:r>
    </w:p>
    <w:p w:rsidR="00D44EBD" w:rsidRPr="00425D1A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3A7405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Тихонов А.Н. Школьный словообразовательный словарь.  </w:t>
      </w:r>
      <w:r w:rsidRPr="003A7405">
        <w:rPr>
          <w:rFonts w:ascii="Times New Roman" w:hAnsi="Times New Roman"/>
          <w:sz w:val="28"/>
          <w:szCs w:val="28"/>
        </w:rPr>
        <w:t>М.: Просвещение, 1991.</w:t>
      </w:r>
    </w:p>
    <w:p w:rsidR="00D44EBD" w:rsidRPr="007253AA" w:rsidRDefault="00D44EBD" w:rsidP="00D44EBD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3A7405">
        <w:rPr>
          <w:rFonts w:ascii="Times New Roman" w:hAnsi="Times New Roman"/>
          <w:sz w:val="28"/>
          <w:szCs w:val="28"/>
        </w:rPr>
        <w:lastRenderedPageBreak/>
        <w:t xml:space="preserve"> </w:t>
      </w:r>
      <w:proofErr w:type="spellStart"/>
      <w:r w:rsidRPr="003A7405">
        <w:rPr>
          <w:rFonts w:ascii="Times New Roman" w:hAnsi="Times New Roman"/>
          <w:sz w:val="28"/>
          <w:szCs w:val="28"/>
        </w:rPr>
        <w:t>Яранцев</w:t>
      </w:r>
      <w:proofErr w:type="spellEnd"/>
      <w:r w:rsidRPr="003A7405">
        <w:rPr>
          <w:rFonts w:ascii="Times New Roman" w:hAnsi="Times New Roman"/>
          <w:sz w:val="28"/>
          <w:szCs w:val="28"/>
        </w:rPr>
        <w:t xml:space="preserve"> Р.И. </w:t>
      </w:r>
      <w:r w:rsidRPr="003A7405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Словарь-справочник по русской фразеологии. </w:t>
      </w:r>
      <w:r w:rsidRPr="003A7405">
        <w:rPr>
          <w:rFonts w:ascii="Times New Roman" w:hAnsi="Times New Roman"/>
          <w:sz w:val="28"/>
          <w:szCs w:val="28"/>
        </w:rPr>
        <w:t>М.: Русский язык, 1985.</w:t>
      </w:r>
    </w:p>
    <w:p w:rsidR="00D44EBD" w:rsidRPr="007253AA" w:rsidRDefault="00D44EBD" w:rsidP="00D44EBD">
      <w:pPr>
        <w:ind w:left="360"/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D44EBD" w:rsidRDefault="00D44EBD" w:rsidP="00D44EBD">
      <w:pPr>
        <w:ind w:left="720"/>
        <w:contextualSpacing/>
        <w:jc w:val="both"/>
        <w:rPr>
          <w:rFonts w:ascii="Times New Roman" w:eastAsia="Times New Roman" w:hAnsi="Times New Roman"/>
          <w:b/>
          <w:i/>
          <w:snapToGrid w:val="0"/>
          <w:sz w:val="28"/>
          <w:szCs w:val="28"/>
          <w:lang w:eastAsia="ru-RU"/>
        </w:rPr>
      </w:pPr>
      <w:r w:rsidRPr="00E61449">
        <w:rPr>
          <w:rFonts w:ascii="Times New Roman" w:eastAsia="Times New Roman" w:hAnsi="Times New Roman"/>
          <w:b/>
          <w:i/>
          <w:snapToGrid w:val="0"/>
          <w:sz w:val="28"/>
          <w:szCs w:val="28"/>
          <w:lang w:eastAsia="ru-RU"/>
        </w:rPr>
        <w:t xml:space="preserve">Интернет </w:t>
      </w:r>
      <w:r>
        <w:rPr>
          <w:rFonts w:ascii="Times New Roman" w:eastAsia="Times New Roman" w:hAnsi="Times New Roman"/>
          <w:b/>
          <w:i/>
          <w:snapToGrid w:val="0"/>
          <w:sz w:val="28"/>
          <w:szCs w:val="28"/>
          <w:lang w:eastAsia="ru-RU"/>
        </w:rPr>
        <w:t>–</w:t>
      </w:r>
      <w:r w:rsidRPr="00E61449">
        <w:rPr>
          <w:rFonts w:ascii="Times New Roman" w:eastAsia="Times New Roman" w:hAnsi="Times New Roman"/>
          <w:b/>
          <w:i/>
          <w:snapToGrid w:val="0"/>
          <w:sz w:val="28"/>
          <w:szCs w:val="28"/>
          <w:lang w:eastAsia="ru-RU"/>
        </w:rPr>
        <w:t>ресурсы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7" w:history="1">
        <w:r w:rsidR="00D44EBD" w:rsidRPr="003048EC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E61449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3048EC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eor</w:t>
        </w:r>
        <w:proofErr w:type="spellEnd"/>
        <w:r w:rsidR="00D44EBD" w:rsidRPr="00E61449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r w:rsidR="00D44EBD" w:rsidRPr="003048EC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it</w:t>
        </w:r>
        <w:r w:rsidR="00D44EBD" w:rsidRPr="00E61449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3048EC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</w:t>
        </w:r>
        <w:proofErr w:type="spellEnd"/>
        <w:r w:rsidR="00D44EBD" w:rsidRPr="003048EC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/</w:t>
        </w:r>
        <w:proofErr w:type="spellStart"/>
        <w:r w:rsidR="00D44EBD" w:rsidRPr="003048EC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eor</w:t>
        </w:r>
        <w:proofErr w:type="spellEnd"/>
      </w:hyperlink>
      <w:r w:rsidR="00D44EBD" w:rsidRPr="00E61449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(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учебный портал по использованию ЭОР0.</w:t>
      </w:r>
    </w:p>
    <w:p w:rsidR="00D44EBD" w:rsidRDefault="00D44EBD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www</w:t>
      </w:r>
      <w:r w:rsidRPr="00932A6B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ruscorpora</w:t>
      </w:r>
      <w:proofErr w:type="spellEnd"/>
      <w:r w:rsidRPr="00932A6B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(Национальный корпус русского языка – информационно-справочная система, основанная на собрании русских текстов в электронной форме).</w:t>
      </w:r>
    </w:p>
    <w:p w:rsidR="00D44EBD" w:rsidRDefault="00D44EBD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www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russkiyjazik</w:t>
      </w:r>
      <w:proofErr w:type="spellEnd"/>
      <w:r w:rsidRPr="00932A6B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ru</w:t>
      </w:r>
      <w:proofErr w:type="spellEnd"/>
      <w:r w:rsidRPr="00932A6B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энциклопедия «Языкознание»).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8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932A6B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etymolog</w:t>
        </w:r>
        <w:proofErr w:type="spellEnd"/>
        <w:r w:rsidR="00D44EBD" w:rsidRPr="00932A6B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ruslang</w:t>
        </w:r>
        <w:proofErr w:type="spellEnd"/>
        <w:r w:rsidR="00D44EBD" w:rsidRPr="00932A6B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</w:t>
        </w:r>
        <w:proofErr w:type="spellEnd"/>
      </w:hyperlink>
      <w:r w:rsidR="00D44EBD" w:rsidRPr="00932A6B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(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Этимология и история русского языка).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9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932A6B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rus</w:t>
        </w:r>
        <w:proofErr w:type="spellEnd"/>
        <w:r w:rsidR="00D44EBD" w:rsidRPr="00932A6B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.1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september</w:t>
        </w:r>
        <w:proofErr w:type="spellEnd"/>
        <w:r w:rsidR="00D44EBD" w:rsidRPr="00932A6B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</w:t>
        </w:r>
        <w:proofErr w:type="spellEnd"/>
      </w:hyperlink>
      <w:r w:rsidR="00D44EBD" w:rsidRPr="00932A6B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(электронная версия газеты «Русский язык»). Сайт для учителей «Я иду на урок русского языка».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10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A16A24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uchportal</w:t>
        </w:r>
        <w:proofErr w:type="spellEnd"/>
        <w:r w:rsidR="00D44EBD" w:rsidRPr="00A16A24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</w:t>
        </w:r>
        <w:proofErr w:type="spellEnd"/>
      </w:hyperlink>
      <w:r w:rsidR="00D44EBD" w:rsidRPr="00A16A2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(Учительский портал. Уроки, презентации, контрольные работы, тесты, компьютерные программы, методические разработки по русскому языку и литературе).</w:t>
      </w:r>
    </w:p>
    <w:p w:rsidR="00D44EBD" w:rsidRPr="00313926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11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31392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Ucheba</w:t>
        </w:r>
        <w:r w:rsidR="00D44EBD" w:rsidRPr="0031392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com</w:t>
        </w:r>
      </w:hyperlink>
      <w:r w:rsidR="00D44EBD" w:rsidRPr="0031392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(Образовательный портал «Учёба»: «Уроки» (</w:t>
      </w:r>
      <w:hyperlink r:id="rId12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31392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uroki</w:t>
        </w:r>
        <w:r w:rsidR="00D44EBD" w:rsidRPr="0031392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</w:t>
        </w:r>
        <w:proofErr w:type="spellEnd"/>
      </w:hyperlink>
      <w:r w:rsidR="00D44EBD" w:rsidRPr="0031392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) 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13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www.metodiki.ru</w:t>
        </w:r>
      </w:hyperlink>
      <w:r w:rsidR="00D44EBD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 xml:space="preserve"> 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(Методики).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14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www.posobie.ru</w:t>
        </w:r>
      </w:hyperlink>
      <w:r w:rsidR="00D44EBD"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 xml:space="preserve"> 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(Пособия).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15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it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-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n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</w:t>
        </w:r>
        <w:proofErr w:type="spellEnd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/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communities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aspx</w:t>
        </w:r>
        <w:proofErr w:type="spellEnd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?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cat</w:t>
        </w:r>
        <w:r w:rsidR="00D44EBD" w:rsidRPr="0031392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_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no</w:t>
        </w:r>
        <w:r w:rsidR="00D44EBD" w:rsidRPr="0031392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=2168&amp;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tmpl</w:t>
        </w:r>
        <w:proofErr w:type="spellEnd"/>
        <w:r w:rsidR="00D44EBD" w:rsidRPr="0031392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=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com</w:t>
        </w:r>
      </w:hyperlink>
      <w:r w:rsidR="00D44EBD" w:rsidRPr="0031392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(Сеть творческих учителей. Информационные технологии на уроках русского языка и литературы).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16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prosv</w:t>
        </w:r>
        <w:proofErr w:type="spellEnd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</w:t>
        </w:r>
        <w:proofErr w:type="spellEnd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/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umk</w:t>
        </w:r>
        <w:proofErr w:type="spellEnd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/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konkurs</w:t>
        </w:r>
        <w:proofErr w:type="spellEnd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/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info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aspx</w:t>
        </w:r>
        <w:proofErr w:type="spellEnd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?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ob</w:t>
        </w:r>
        <w:proofErr w:type="spellEnd"/>
        <w:r w:rsidR="00D44EBD" w:rsidRPr="007E1EE4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_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no</w:t>
        </w:r>
        <w:r w:rsidR="00D44EBD" w:rsidRPr="007E1EE4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=12267</w:t>
        </w:r>
      </w:hyperlink>
      <w:r w:rsidR="00D44EBD" w:rsidRPr="007E1EE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(Работы победителей конкурса «Учитель – учителю» издательства «Просвещение»).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17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7E1EE4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spravka</w:t>
        </w:r>
        <w:proofErr w:type="spellEnd"/>
        <w:r w:rsidR="00D44EBD" w:rsidRPr="007E1EE4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gramota</w:t>
        </w:r>
        <w:proofErr w:type="spellEnd"/>
        <w:r w:rsidR="00D44EBD" w:rsidRPr="007E1EE4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</w:t>
        </w:r>
        <w:proofErr w:type="spellEnd"/>
      </w:hyperlink>
      <w:r w:rsidR="00D44EBD" w:rsidRPr="007E1EE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(Справочная служба русского языка).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18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7E1EE4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slovari</w:t>
        </w:r>
        <w:proofErr w:type="spellEnd"/>
        <w:r w:rsidR="00D44EBD" w:rsidRPr="007E1EE4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</w:t>
        </w:r>
        <w:proofErr w:type="spellEnd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/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dictsearch</w:t>
        </w:r>
        <w:proofErr w:type="spellEnd"/>
      </w:hyperlink>
      <w:r w:rsidR="00D44EBD" w:rsidRPr="007E1EE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(</w:t>
      </w:r>
      <w:proofErr w:type="spellStart"/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Словари.ру</w:t>
      </w:r>
      <w:proofErr w:type="spellEnd"/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).</w:t>
      </w:r>
    </w:p>
    <w:p w:rsidR="00D44EBD" w:rsidRDefault="00D44EBD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www</w:t>
      </w:r>
      <w:r w:rsidRPr="00EA190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gramota</w:t>
      </w:r>
      <w:proofErr w:type="spellEnd"/>
      <w:r w:rsidRPr="00EA190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class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/с</w:t>
      </w:r>
      <w:proofErr w:type="spellStart"/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oach</w:t>
      </w:r>
      <w:proofErr w:type="spellEnd"/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napToGrid w:val="0"/>
          <w:sz w:val="28"/>
          <w:szCs w:val="28"/>
          <w:lang w:val="en-US" w:eastAsia="ru-RU"/>
        </w:rPr>
        <w:t>tbgramota</w:t>
      </w:r>
      <w:proofErr w:type="spellEnd"/>
      <w:r w:rsidRPr="00EA190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(Учебник грамоты).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19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EA190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gramota</w:t>
        </w:r>
        <w:proofErr w:type="spellEnd"/>
        <w:r w:rsidR="00D44EBD" w:rsidRPr="00EA190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</w:t>
        </w:r>
        <w:proofErr w:type="spellEnd"/>
      </w:hyperlink>
      <w:r w:rsidR="00D44EBD" w:rsidRPr="00EA190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(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Справочная служба).</w:t>
      </w:r>
    </w:p>
    <w:p w:rsidR="00D44EBD" w:rsidRDefault="003376DF" w:rsidP="00D44EBD">
      <w:pPr>
        <w:pStyle w:val="a6"/>
        <w:numPr>
          <w:ilvl w:val="0"/>
          <w:numId w:val="21"/>
        </w:numPr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hyperlink r:id="rId20" w:history="1"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www</w:t>
        </w:r>
        <w:r w:rsidR="00D44EBD" w:rsidRPr="00D07B7C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gramma</w:t>
        </w:r>
        <w:proofErr w:type="spellEnd"/>
        <w:r w:rsidR="00D44EBD" w:rsidRPr="00D07B7C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.</w:t>
        </w:r>
        <w:proofErr w:type="spellStart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ru</w:t>
        </w:r>
        <w:proofErr w:type="spellEnd"/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eastAsia="ru-RU"/>
          </w:rPr>
          <w:t>/</w:t>
        </w:r>
        <w:r w:rsidR="00D44EBD" w:rsidRPr="00F152C6">
          <w:rPr>
            <w:rStyle w:val="af2"/>
            <w:rFonts w:ascii="Times New Roman" w:eastAsia="Times New Roman" w:hAnsi="Times New Roman"/>
            <w:snapToGrid w:val="0"/>
            <w:sz w:val="28"/>
            <w:szCs w:val="28"/>
            <w:lang w:val="en-US" w:eastAsia="ru-RU"/>
          </w:rPr>
          <w:t>EXM</w:t>
        </w:r>
      </w:hyperlink>
      <w:r w:rsidR="00D44EBD" w:rsidRPr="00D07B7C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D44EB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(Экзамены. Нормативные документы.)</w:t>
      </w:r>
    </w:p>
    <w:p w:rsidR="00D44EBD" w:rsidRDefault="00D44EBD" w:rsidP="00D44EBD">
      <w:pPr>
        <w:rPr>
          <w:rFonts w:ascii="Times New Roman" w:hAnsi="Times New Roman"/>
          <w:b/>
          <w:sz w:val="28"/>
          <w:szCs w:val="28"/>
        </w:rPr>
      </w:pPr>
      <w:r w:rsidRPr="003174FC">
        <w:rPr>
          <w:rFonts w:ascii="Times New Roman" w:hAnsi="Times New Roman"/>
          <w:b/>
          <w:sz w:val="28"/>
          <w:szCs w:val="28"/>
        </w:rPr>
        <w:t>4. КОНТРОЛЬ И ОЦЕНКА РЕЗУЛЬТАТОВ ОСВОЕНИЯ ДИСЦИПЛИНЫ</w:t>
      </w:r>
    </w:p>
    <w:p w:rsidR="00D44EBD" w:rsidRDefault="00D44EBD" w:rsidP="005F14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и оценка результатов освоения дисциплины осуществляется преподавателем в процессе проведения практических занятий, тестирования, а также выполнения обучающимися индивидуальных з</w:t>
      </w:r>
      <w:r w:rsidR="005F14BC">
        <w:rPr>
          <w:rFonts w:ascii="Times New Roman" w:hAnsi="Times New Roman"/>
          <w:sz w:val="28"/>
          <w:szCs w:val="28"/>
        </w:rPr>
        <w:t>аданий, проектов, исследований.</w:t>
      </w:r>
    </w:p>
    <w:p w:rsidR="005F14BC" w:rsidRPr="005F14BC" w:rsidRDefault="005F14BC" w:rsidP="005F14BC">
      <w:pPr>
        <w:rPr>
          <w:rFonts w:ascii="Times New Roman" w:hAnsi="Times New Roman"/>
          <w:sz w:val="28"/>
          <w:szCs w:val="28"/>
        </w:rPr>
        <w:sectPr w:rsidR="005F14BC" w:rsidRPr="005F14BC" w:rsidSect="00D44EBD">
          <w:footerReference w:type="default" r:id="rId2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3231"/>
        <w:gridCol w:w="3828"/>
        <w:gridCol w:w="3402"/>
        <w:gridCol w:w="2409"/>
      </w:tblGrid>
      <w:tr w:rsidR="00F0759E" w:rsidRPr="001C2D28" w:rsidTr="008437EC">
        <w:tc>
          <w:tcPr>
            <w:tcW w:w="1872" w:type="dxa"/>
            <w:vMerge w:val="restart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2D2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 обучения</w:t>
            </w:r>
          </w:p>
        </w:tc>
        <w:tc>
          <w:tcPr>
            <w:tcW w:w="10461" w:type="dxa"/>
            <w:gridSpan w:val="3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2D28">
              <w:rPr>
                <w:rFonts w:ascii="Times New Roman" w:hAnsi="Times New Roman"/>
                <w:b/>
                <w:sz w:val="24"/>
                <w:szCs w:val="24"/>
              </w:rPr>
              <w:t>Результаты освоения учебных действий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2D28">
              <w:rPr>
                <w:rFonts w:ascii="Times New Roman" w:hAnsi="Times New Roman"/>
                <w:b/>
                <w:sz w:val="24"/>
                <w:szCs w:val="24"/>
              </w:rPr>
              <w:t>Формы и методы контроля и оценки результатов освоения</w:t>
            </w:r>
          </w:p>
        </w:tc>
      </w:tr>
      <w:tr w:rsidR="00F0759E" w:rsidRPr="001C2D28" w:rsidTr="008437EC">
        <w:tc>
          <w:tcPr>
            <w:tcW w:w="1872" w:type="dxa"/>
            <w:vMerge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C2D28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  <w:proofErr w:type="gramEnd"/>
          </w:p>
        </w:tc>
        <w:tc>
          <w:tcPr>
            <w:tcW w:w="3828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C2D28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C2D28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proofErr w:type="gramEnd"/>
          </w:p>
        </w:tc>
        <w:tc>
          <w:tcPr>
            <w:tcW w:w="2409" w:type="dxa"/>
            <w:vMerge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759E" w:rsidRPr="001C2D28" w:rsidTr="008437EC">
        <w:tc>
          <w:tcPr>
            <w:tcW w:w="187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2D28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3231" w:type="dxa"/>
            <w:shd w:val="clear" w:color="auto" w:fill="auto"/>
          </w:tcPr>
          <w:p w:rsidR="00F0759E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Осознавать культуру русской речи</w:t>
            </w:r>
            <w:r w:rsidRPr="001C2D28">
              <w:rPr>
                <w:rFonts w:ascii="Times New Roman" w:hAnsi="Times New Roman"/>
                <w:sz w:val="24"/>
                <w:szCs w:val="24"/>
              </w:rPr>
              <w:t xml:space="preserve"> как духовную, нравственную и культурную ценность народа, как возможность приобщения к ценностям национальной и мировой культуры.</w:t>
            </w:r>
          </w:p>
          <w:p w:rsidR="00F0759E" w:rsidRPr="001C2D28" w:rsidRDefault="00F0759E" w:rsidP="00543B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759E" w:rsidRDefault="00F0759E" w:rsidP="00543B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Извлекать из разных источников (учебно-научных текстов, справочной литературы, СМИ, информационных и коммуникационных технологий) и преобразовывать информацию о языке как развивающемся явлении, о связи языка и культуры.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Использовать разные виды чтения (поисковое, просмотровое, ознакомительное, изучающее, реферативное) с выборочным извлечением информации.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Характеризовать на отдельных примерах взаимосвязь языка, культуры и истории народа - носителя языка.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Анализировать пословицы и поговорки о русском языке.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- Составлять связное высказывание в устной или письменной форме; приводить примеры, доказывающие, что изучение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культуры </w:t>
            </w:r>
            <w:r w:rsidRPr="001C2D28">
              <w:rPr>
                <w:rFonts w:ascii="Times New Roman" w:hAnsi="Times New Roman"/>
                <w:sz w:val="24"/>
                <w:szCs w:val="24"/>
              </w:rPr>
              <w:t>языка позволяет лучше узнать историю и культуру страны.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Владеть приёмами информационной переработки прочитанных и прослушанных текстов и представлять их в виде развёрнутых планов, выписок, тезисов, конспектов.</w:t>
            </w:r>
          </w:p>
        </w:tc>
        <w:tc>
          <w:tcPr>
            <w:tcW w:w="2409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Диктант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Наблюдение на практических занятиях.</w:t>
            </w:r>
          </w:p>
        </w:tc>
      </w:tr>
      <w:tr w:rsidR="00F0759E" w:rsidRPr="001C2D28" w:rsidTr="008437EC">
        <w:tc>
          <w:tcPr>
            <w:tcW w:w="187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Культура речи как научная дисциплина</w:t>
            </w:r>
          </w:p>
        </w:tc>
        <w:tc>
          <w:tcPr>
            <w:tcW w:w="3231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Понимать роль родного языка как основы успешной социализации личности.</w:t>
            </w:r>
          </w:p>
          <w:p w:rsidR="00F0759E" w:rsidRPr="001C2D28" w:rsidRDefault="00F0759E" w:rsidP="00543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- Оценивать чужие и собственные речевые высказывания разной функциональной </w:t>
            </w: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направленности с точки зрения соответствия их коммуникативным задачам и нормам современного литературного языка.</w:t>
            </w:r>
          </w:p>
          <w:p w:rsidR="00F0759E" w:rsidRPr="001C2D28" w:rsidRDefault="00F0759E" w:rsidP="00543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Сравнивать и анализировать русский речевой этикет с речевым этикетом отдельных народов России и мира.</w:t>
            </w:r>
          </w:p>
          <w:p w:rsidR="00F0759E" w:rsidRPr="001C2D28" w:rsidRDefault="00F0759E" w:rsidP="00543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Способность к продуцированию текстов разных жанров.</w:t>
            </w:r>
          </w:p>
        </w:tc>
        <w:tc>
          <w:tcPr>
            <w:tcW w:w="3828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- Выразительно читать текст, определять тему, тип речи, формулировать основную мысль художественных текстов.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Вычитывать разные виды информации.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- Анализировать речь с точки зрения правильности, точности, выразительности, уместности употребления языковых средств.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Исправлять речевые недостатки, редактировать текст.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Подбирать тексты разных функциональных типов и стилей.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Выступать перед аудиторией сверстников с небольшими информационными сообщениями, докладами на учебно-научную тему.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Подбирать примеры по темам, взятым из изучаемых художественных произведений.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-Различать тексты разных функциональных стилей (экстралингвистические особенности, лингвистические особенности на уровне употребления лексических средств, типичных синтаксических конструкций).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- Характеризовать средства и способы связи предложений в тексте.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- Выполнять лингвостилистический анализ текста; определять авторскую позицию в тексте; </w:t>
            </w: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высказывать свою точку зрения по проблеме текста.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Характеризовать изобразительно-выразительные средства языка, указывать их роль в идейно-художественном содержании текста.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Создавать устные и письменные высказывания разных стилей, жанров и типов речи (отзыв, доклад, сообщение, интервью, репортаж, эссе, расписка, доверенность, заявление, рассказ, беседа, спор).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-Составлять связное высказывание (сочинение) в устной и письменной форме на основе проанализированных текстов; определять эмоциональный настрой текста.</w:t>
            </w:r>
          </w:p>
          <w:p w:rsidR="00F0759E" w:rsidRPr="001C2D28" w:rsidRDefault="00F0759E" w:rsidP="00543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Осуществлять информационную переработку текста, создавать вторичный текст, используя разные виды переработки текста (план, тезисы, конспект, реферат, аннотацию, рецензию).</w:t>
            </w:r>
          </w:p>
        </w:tc>
        <w:tc>
          <w:tcPr>
            <w:tcW w:w="2409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Лингвостилистический анализ текста.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Наблюдение на практических занятиях.</w:t>
            </w:r>
          </w:p>
        </w:tc>
      </w:tr>
      <w:tr w:rsidR="00F0759E" w:rsidRPr="001C2D28" w:rsidTr="008437EC">
        <w:tc>
          <w:tcPr>
            <w:tcW w:w="1872" w:type="dxa"/>
            <w:shd w:val="clear" w:color="auto" w:fill="auto"/>
          </w:tcPr>
          <w:p w:rsidR="00F0759E" w:rsidRPr="001C2D28" w:rsidRDefault="008437EC" w:rsidP="00543B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Норма, её динамика и вариативность</w:t>
            </w:r>
          </w:p>
        </w:tc>
        <w:tc>
          <w:tcPr>
            <w:tcW w:w="3231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Осознавать эстетическую ценность, потребность сохранить чистоту русского языка как явления национальной культуры.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Извлекать необходимую информацию по изучаемой теме из таблиц, схем учебника.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Извлекать необходимую информацию из мультимедийных орфоэпических словарей и справочников; использовать её в различных видах деятельности.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Соблюдать в собственной речевой практике основные произносительные и акцентологические нормы современного русского литературного языка.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Соблюдать орфографические нормы в собственной речевой практике.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Производить фонетический разбор.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Опознавать основные выразительные средства фонетики (звукопись).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Анализировать и характеризовать особенности произношения безударных гласных звуков, некоторых согласных, иноязычных слов, русских имён и фамилий.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Оценивать речевые высказывания с точки зрения соблюдения орфографических норм.</w:t>
            </w:r>
          </w:p>
        </w:tc>
        <w:tc>
          <w:tcPr>
            <w:tcW w:w="2409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Контрольная работа.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Наблюдение на практических занятиях.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Тестирование.</w:t>
            </w:r>
          </w:p>
        </w:tc>
      </w:tr>
      <w:tr w:rsidR="00F0759E" w:rsidRPr="001C2D28" w:rsidTr="008437EC">
        <w:tc>
          <w:tcPr>
            <w:tcW w:w="1872" w:type="dxa"/>
            <w:shd w:val="clear" w:color="auto" w:fill="auto"/>
          </w:tcPr>
          <w:p w:rsidR="00F0759E" w:rsidRPr="001C2D28" w:rsidRDefault="008437EC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Речевой этикет</w:t>
            </w:r>
          </w:p>
        </w:tc>
        <w:tc>
          <w:tcPr>
            <w:tcW w:w="3231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Формировать мировоззрение, соответствующее современному развитию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Расширение словарного запаса; овладение лексической и грамматической синонимией для успешного и эффективного речевого общения в разных коммуникативных ситуациях.</w:t>
            </w:r>
          </w:p>
        </w:tc>
        <w:tc>
          <w:tcPr>
            <w:tcW w:w="3828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- Аргументировать различение лексического и грамматического значения слова.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- Извлекать необходимую информацию из лексических словарей разного типа (толкового словаря, словарей синонимов, антонимов, устаревших слов, </w:t>
            </w: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фразеологического словаря) и справочников, в том числе мультимедийных; использовать эту информацию в различных видах деятельности.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Познавать основные виды тропов, построенных на переносном значении слова (метафора, эпитет, олицетворение).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Использовать в практике устной и письменной речи синонимические конструкции.</w:t>
            </w:r>
          </w:p>
        </w:tc>
        <w:tc>
          <w:tcPr>
            <w:tcW w:w="340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- Опознавать основные выразительные средства лексики и фразеологии в публицистической и художественной речи и оценивать их.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- Объяснять особенности употребления лексических средств в текстах научного </w:t>
            </w: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и официально-делового стилей речи.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- Соблюдать лексические нормы в собственной 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D28">
              <w:rPr>
                <w:rFonts w:ascii="Times New Roman" w:hAnsi="Times New Roman"/>
                <w:sz w:val="24"/>
                <w:szCs w:val="24"/>
              </w:rPr>
              <w:t>речевой</w:t>
            </w:r>
            <w:proofErr w:type="gramEnd"/>
            <w:r w:rsidRPr="001C2D28">
              <w:rPr>
                <w:rFonts w:ascii="Times New Roman" w:hAnsi="Times New Roman"/>
                <w:sz w:val="24"/>
                <w:szCs w:val="24"/>
              </w:rPr>
              <w:t xml:space="preserve"> практике.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Выполнять лексико-фразеологический анализ текста.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Контрольная работа 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Тестирование 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Наблюдение на практических занятиях.</w:t>
            </w:r>
          </w:p>
        </w:tc>
      </w:tr>
      <w:tr w:rsidR="00F0759E" w:rsidRPr="001C2D28" w:rsidTr="008437EC">
        <w:tc>
          <w:tcPr>
            <w:tcW w:w="1872" w:type="dxa"/>
            <w:shd w:val="clear" w:color="auto" w:fill="auto"/>
          </w:tcPr>
          <w:p w:rsidR="00F0759E" w:rsidRPr="001C2D28" w:rsidRDefault="008437EC" w:rsidP="00543B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Нормы русского литературного языка</w:t>
            </w:r>
          </w:p>
        </w:tc>
        <w:tc>
          <w:tcPr>
            <w:tcW w:w="3231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Готовность и способность к самостоятельной, творческой и ответственной деятельности.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Опознавать, наблюдать изучаемое языковое явление, извлекать его из текста.</w:t>
            </w:r>
          </w:p>
        </w:tc>
        <w:tc>
          <w:tcPr>
            <w:tcW w:w="3828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Извлекать необходимую информацию из морфемных, словообразовательных и этимологических словарей и справочников, в том числе мультимедийных.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Объяснение правописания и лексического значения слова.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Извлекать необходимую информацию по изучаемой теме из таблиц, схем учебника.</w:t>
            </w:r>
          </w:p>
        </w:tc>
        <w:tc>
          <w:tcPr>
            <w:tcW w:w="340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Проводить морфемный, словообразовательный, этимологический, орфографический анализ.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Характеризовать словообразовательные цепочки и гнёзда, устанавливая смысловую и структурную связь однокоренных слов.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Опознавать основные выразительные средства словообразования в художественной речи и оценивать их.</w:t>
            </w:r>
          </w:p>
        </w:tc>
        <w:tc>
          <w:tcPr>
            <w:tcW w:w="2409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Диктант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Наблюдение на практических занятиях.</w:t>
            </w:r>
          </w:p>
        </w:tc>
      </w:tr>
      <w:tr w:rsidR="00F0759E" w:rsidRPr="001C2D28" w:rsidTr="008437EC">
        <w:tc>
          <w:tcPr>
            <w:tcW w:w="187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Стремление к постоянному совершенствованию собственной речи, развитие эстетического вкуса.</w:t>
            </w:r>
          </w:p>
        </w:tc>
        <w:tc>
          <w:tcPr>
            <w:tcW w:w="3828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Извлекать необходимую информацию по изучаемой теме из таблиц, схем учебника.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Строить рассуждения с целью анализа проделанной работы.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Анализировать и оценивать речевые высказывания с точки зрения соблюдения грамматических норм.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Подбирать примеры по теме из художественных текстов изучаемых произведений.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Извлекать необходимую информацию из мультимедийных словарей и справочников; использовать эту информацию в процессе письма.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- Определять роль слов разных частей речи в </w:t>
            </w:r>
            <w:proofErr w:type="spellStart"/>
            <w:r w:rsidRPr="001C2D28">
              <w:rPr>
                <w:rFonts w:ascii="Times New Roman" w:hAnsi="Times New Roman"/>
                <w:sz w:val="24"/>
                <w:szCs w:val="24"/>
              </w:rPr>
              <w:t>текстообразовании</w:t>
            </w:r>
            <w:proofErr w:type="spellEnd"/>
            <w:r w:rsidRPr="001C2D2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Проводить морфологический, орфографический, пунктуационный анализ.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Определять круг орфографических и пунктуационных правил, по которым следует ориентироваться в конкретном случае.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-Составлять монологическое высказывание на лингвистическую тему в устной или письменной форме.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-Соблюдать орфографические нормы в собственной речевой практике.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Контрольный диктант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Наблюдение на практических занятиях.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Итоговый тест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Сочинение</w:t>
            </w:r>
          </w:p>
        </w:tc>
      </w:tr>
      <w:tr w:rsidR="00F0759E" w:rsidRPr="001C2D28" w:rsidTr="008437EC">
        <w:tc>
          <w:tcPr>
            <w:tcW w:w="187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Способность к самооценке на основе наблюдения за собственной речью, потребность речевого самосовершенствования.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- Способность к речевому самоконтролю, оцениванию устных и письменных высказываний с точки зрения языкового оформления, эффективности достижения поставленных коммуникативных задач.</w:t>
            </w:r>
          </w:p>
        </w:tc>
        <w:tc>
          <w:tcPr>
            <w:tcW w:w="3828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- Комментировать ответы товарищей.</w:t>
            </w:r>
          </w:p>
          <w:p w:rsidR="00F0759E" w:rsidRPr="001C2D28" w:rsidRDefault="00F0759E" w:rsidP="00543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Извлекать необходимую информацию по изучаемой теме из таблиц, схем учебника.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- Строить рассуждения с целью анализа проделанной работы; определять круг орфографических и пунктуационных правил, по которым следует ориентироваться в конкретном случае.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Проводить операции синтеза и анализа с целью обобщения признаков, характеристик, фактов.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Подбирать примеры по теме из художественных текстов изучаемых произведений.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- Определять роль синтаксических конструкций в </w:t>
            </w:r>
            <w:proofErr w:type="spellStart"/>
            <w:proofErr w:type="gramStart"/>
            <w:r w:rsidRPr="001C2D28">
              <w:rPr>
                <w:rFonts w:ascii="Times New Roman" w:hAnsi="Times New Roman"/>
                <w:sz w:val="24"/>
                <w:szCs w:val="24"/>
              </w:rPr>
              <w:t>текстообразовании</w:t>
            </w:r>
            <w:proofErr w:type="spellEnd"/>
            <w:r w:rsidRPr="001C2D28">
              <w:rPr>
                <w:rFonts w:ascii="Times New Roman" w:hAnsi="Times New Roman"/>
                <w:sz w:val="24"/>
                <w:szCs w:val="24"/>
              </w:rPr>
              <w:t>,  находить</w:t>
            </w:r>
            <w:proofErr w:type="gramEnd"/>
            <w:r w:rsidRPr="001C2D28">
              <w:rPr>
                <w:rFonts w:ascii="Times New Roman" w:hAnsi="Times New Roman"/>
                <w:sz w:val="24"/>
                <w:szCs w:val="24"/>
              </w:rPr>
              <w:t xml:space="preserve"> их в тексте.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Извлекать необходимую информацию из мультимедийных словарей и справочников; использовать эту информацию в процессе письма.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- Пунктуационно оформлять предложения с разными смысловыми отрезками; определять роль знаков </w:t>
            </w: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препинания в простых и сложных предложениях.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Опознавать, наблюдать изучаемое языковое явление, извлекать его из текста, анализировать с точки зрения </w:t>
            </w:r>
            <w:proofErr w:type="spellStart"/>
            <w:r w:rsidRPr="001C2D28">
              <w:rPr>
                <w:rFonts w:ascii="Times New Roman" w:hAnsi="Times New Roman"/>
                <w:sz w:val="24"/>
                <w:szCs w:val="24"/>
              </w:rPr>
              <w:t>текстообразующей</w:t>
            </w:r>
            <w:proofErr w:type="spellEnd"/>
            <w:r w:rsidRPr="001C2D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C2D28">
              <w:rPr>
                <w:rFonts w:ascii="Times New Roman" w:hAnsi="Times New Roman"/>
                <w:sz w:val="24"/>
                <w:szCs w:val="24"/>
              </w:rPr>
              <w:t>роли,.</w:t>
            </w:r>
            <w:proofErr w:type="gramEnd"/>
            <w:r w:rsidRPr="001C2D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- Проводить языковой разбор (фонетический, лексический, морфемный, словообразовательный, этимологический, синтаксический, орфографический, пунктуационный).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 xml:space="preserve">- Анализировать текст с целью обнаружения изученных понятий (категорий), орфограмм, </w:t>
            </w:r>
            <w:proofErr w:type="spellStart"/>
            <w:r w:rsidRPr="001C2D28">
              <w:rPr>
                <w:rFonts w:ascii="Times New Roman" w:hAnsi="Times New Roman"/>
                <w:sz w:val="24"/>
                <w:szCs w:val="24"/>
              </w:rPr>
              <w:t>пунктограмм</w:t>
            </w:r>
            <w:proofErr w:type="spellEnd"/>
            <w:r w:rsidRPr="001C2D2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-Составлять синтаксические конструкции (словосочетания, предложения0 по опорным словам, схемам, заданным темам, соблюдая основные синтаксические нормы.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 Составлять связное высказывание (сочинение) на лингвистическую тему в устной и письменной форме по теме занятия.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-Производить синонимическую замену синтаксических конструкций.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-Составлять монологическое высказывание на лингвистическую тему в устной или письменной форме.</w:t>
            </w:r>
          </w:p>
          <w:p w:rsidR="00F0759E" w:rsidRPr="001C2D28" w:rsidRDefault="00F0759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5D464E" w:rsidP="00543BE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0759E" w:rsidRPr="001C2D28">
              <w:rPr>
                <w:rFonts w:ascii="Times New Roman" w:hAnsi="Times New Roman"/>
                <w:sz w:val="24"/>
                <w:szCs w:val="24"/>
              </w:rPr>
              <w:t>Составлять схемы предложений, конструировать предложения по схемам.</w:t>
            </w:r>
          </w:p>
        </w:tc>
        <w:tc>
          <w:tcPr>
            <w:tcW w:w="2409" w:type="dxa"/>
            <w:shd w:val="clear" w:color="auto" w:fill="auto"/>
          </w:tcPr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lastRenderedPageBreak/>
              <w:t>Пунктуационный анализ текста.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Наблюдение на практических занятиях.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Итоговый тест.</w:t>
            </w:r>
          </w:p>
          <w:p w:rsidR="00F0759E" w:rsidRPr="001C2D28" w:rsidRDefault="00F0759E" w:rsidP="00543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28">
              <w:rPr>
                <w:rFonts w:ascii="Times New Roman" w:hAnsi="Times New Roman"/>
                <w:sz w:val="24"/>
                <w:szCs w:val="24"/>
              </w:rPr>
              <w:t>Многоаспектный анализ текста.</w:t>
            </w:r>
          </w:p>
        </w:tc>
      </w:tr>
    </w:tbl>
    <w:p w:rsidR="00F0759E" w:rsidRDefault="00F0759E" w:rsidP="00F0759E">
      <w:pPr>
        <w:rPr>
          <w:rFonts w:ascii="Times New Roman" w:hAnsi="Times New Roman"/>
          <w:sz w:val="20"/>
          <w:szCs w:val="20"/>
        </w:rPr>
        <w:sectPr w:rsidR="00F0759E" w:rsidSect="001C2D28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99274A" w:rsidRPr="008437EC" w:rsidRDefault="0099274A" w:rsidP="008437EC">
      <w:pPr>
        <w:rPr>
          <w:sz w:val="28"/>
          <w:szCs w:val="28"/>
        </w:rPr>
      </w:pPr>
    </w:p>
    <w:p w:rsidR="0099274A" w:rsidRDefault="0099274A" w:rsidP="0099274A">
      <w:pPr>
        <w:jc w:val="center"/>
        <w:rPr>
          <w:rFonts w:ascii="Times New Roman" w:hAnsi="Times New Roman"/>
          <w:b/>
        </w:rPr>
      </w:pPr>
    </w:p>
    <w:p w:rsidR="0099274A" w:rsidRDefault="0099274A" w:rsidP="0099274A">
      <w:pPr>
        <w:jc w:val="center"/>
        <w:rPr>
          <w:rFonts w:ascii="Times New Roman" w:hAnsi="Times New Roman"/>
          <w:b/>
        </w:rPr>
      </w:pPr>
    </w:p>
    <w:p w:rsidR="0099274A" w:rsidRDefault="0099274A" w:rsidP="0099274A">
      <w:pPr>
        <w:jc w:val="center"/>
        <w:rPr>
          <w:rFonts w:ascii="Times New Roman" w:hAnsi="Times New Roman"/>
          <w:b/>
        </w:rPr>
      </w:pPr>
    </w:p>
    <w:p w:rsidR="0099274A" w:rsidRDefault="0099274A" w:rsidP="0099274A">
      <w:pPr>
        <w:jc w:val="center"/>
        <w:rPr>
          <w:rFonts w:ascii="Times New Roman" w:hAnsi="Times New Roman"/>
          <w:b/>
        </w:rPr>
      </w:pPr>
    </w:p>
    <w:p w:rsidR="0099274A" w:rsidRDefault="0099274A" w:rsidP="0099274A">
      <w:pPr>
        <w:jc w:val="center"/>
        <w:rPr>
          <w:rFonts w:ascii="Times New Roman" w:hAnsi="Times New Roman"/>
          <w:b/>
        </w:rPr>
      </w:pPr>
    </w:p>
    <w:p w:rsidR="0099274A" w:rsidRDefault="0099274A" w:rsidP="0099274A">
      <w:pPr>
        <w:jc w:val="center"/>
        <w:rPr>
          <w:rFonts w:ascii="Times New Roman" w:hAnsi="Times New Roman"/>
          <w:b/>
        </w:rPr>
      </w:pPr>
    </w:p>
    <w:p w:rsidR="0099274A" w:rsidRDefault="0099274A" w:rsidP="0099274A">
      <w:pPr>
        <w:jc w:val="center"/>
        <w:rPr>
          <w:rFonts w:ascii="Times New Roman" w:hAnsi="Times New Roman"/>
          <w:b/>
        </w:rPr>
      </w:pPr>
    </w:p>
    <w:p w:rsidR="0099274A" w:rsidRDefault="0099274A" w:rsidP="0099274A">
      <w:pPr>
        <w:rPr>
          <w:rFonts w:ascii="Times New Roman" w:hAnsi="Times New Roman"/>
          <w:b/>
        </w:rPr>
      </w:pPr>
    </w:p>
    <w:p w:rsidR="0099274A" w:rsidRDefault="0099274A" w:rsidP="0099274A">
      <w:pPr>
        <w:rPr>
          <w:rFonts w:ascii="Times New Roman" w:hAnsi="Times New Roman"/>
          <w:b/>
        </w:rPr>
      </w:pPr>
    </w:p>
    <w:p w:rsidR="0099274A" w:rsidRDefault="0099274A" w:rsidP="0099274A">
      <w:pPr>
        <w:rPr>
          <w:rFonts w:ascii="Times New Roman" w:hAnsi="Times New Roman"/>
          <w:b/>
        </w:rPr>
      </w:pPr>
    </w:p>
    <w:p w:rsidR="0099274A" w:rsidRDefault="0099274A" w:rsidP="0099274A">
      <w:pPr>
        <w:rPr>
          <w:rFonts w:ascii="Times New Roman" w:hAnsi="Times New Roman"/>
          <w:b/>
        </w:rPr>
      </w:pPr>
    </w:p>
    <w:p w:rsidR="0099274A" w:rsidRDefault="0099274A" w:rsidP="0099274A">
      <w:pPr>
        <w:rPr>
          <w:rFonts w:ascii="Times New Roman" w:hAnsi="Times New Roman"/>
          <w:b/>
        </w:rPr>
      </w:pPr>
    </w:p>
    <w:p w:rsidR="0099274A" w:rsidRDefault="0099274A" w:rsidP="0099274A">
      <w:pPr>
        <w:rPr>
          <w:rFonts w:ascii="Times New Roman" w:hAnsi="Times New Roman"/>
          <w:b/>
        </w:rPr>
      </w:pPr>
    </w:p>
    <w:p w:rsidR="0099274A" w:rsidRDefault="0099274A" w:rsidP="0099274A">
      <w:pPr>
        <w:rPr>
          <w:rFonts w:ascii="Times New Roman" w:hAnsi="Times New Roman"/>
          <w:b/>
        </w:rPr>
      </w:pPr>
    </w:p>
    <w:p w:rsidR="0099274A" w:rsidRDefault="0099274A" w:rsidP="0099274A">
      <w:pPr>
        <w:rPr>
          <w:rFonts w:ascii="Times New Roman" w:hAnsi="Times New Roman"/>
          <w:b/>
        </w:rPr>
      </w:pPr>
    </w:p>
    <w:p w:rsidR="0099274A" w:rsidRDefault="0099274A" w:rsidP="0099274A">
      <w:pPr>
        <w:rPr>
          <w:rFonts w:ascii="Times New Roman" w:hAnsi="Times New Roman"/>
          <w:b/>
        </w:rPr>
      </w:pPr>
    </w:p>
    <w:p w:rsidR="0099274A" w:rsidRDefault="0099274A" w:rsidP="0099274A">
      <w:pPr>
        <w:rPr>
          <w:rFonts w:ascii="Times New Roman" w:hAnsi="Times New Roman"/>
          <w:b/>
        </w:rPr>
      </w:pPr>
    </w:p>
    <w:p w:rsidR="0099274A" w:rsidRDefault="0099274A" w:rsidP="0099274A">
      <w:pPr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17F13" w:rsidRDefault="00017F13"/>
    <w:sectPr w:rsidR="00017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CEC" w:rsidRDefault="00BA7CEC">
      <w:pPr>
        <w:spacing w:after="0" w:line="240" w:lineRule="auto"/>
      </w:pPr>
      <w:r>
        <w:separator/>
      </w:r>
    </w:p>
  </w:endnote>
  <w:endnote w:type="continuationSeparator" w:id="0">
    <w:p w:rsidR="00BA7CEC" w:rsidRDefault="00BA7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6DF" w:rsidRDefault="003376DF">
    <w:pPr>
      <w:pStyle w:val="af3"/>
      <w:jc w:val="right"/>
    </w:pPr>
    <w:r>
      <w:fldChar w:fldCharType="begin"/>
    </w:r>
    <w:r>
      <w:instrText>PAGE   \* MERGEFORMAT</w:instrText>
    </w:r>
    <w:r>
      <w:fldChar w:fldCharType="separate"/>
    </w:r>
    <w:r w:rsidR="005D464E">
      <w:rPr>
        <w:noProof/>
      </w:rPr>
      <w:t>4</w:t>
    </w:r>
    <w:r>
      <w:fldChar w:fldCharType="end"/>
    </w:r>
  </w:p>
  <w:p w:rsidR="003376DF" w:rsidRDefault="003376DF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CEC" w:rsidRDefault="00BA7CEC">
      <w:pPr>
        <w:spacing w:after="0" w:line="240" w:lineRule="auto"/>
      </w:pPr>
      <w:r>
        <w:separator/>
      </w:r>
    </w:p>
  </w:footnote>
  <w:footnote w:type="continuationSeparator" w:id="0">
    <w:p w:rsidR="00BA7CEC" w:rsidRDefault="00BA7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A34A4"/>
    <w:multiLevelType w:val="hybridMultilevel"/>
    <w:tmpl w:val="8CAC28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361A79"/>
    <w:multiLevelType w:val="hybridMultilevel"/>
    <w:tmpl w:val="61464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C7626"/>
    <w:multiLevelType w:val="multilevel"/>
    <w:tmpl w:val="A334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E456D5"/>
    <w:multiLevelType w:val="hybridMultilevel"/>
    <w:tmpl w:val="990E4536"/>
    <w:lvl w:ilvl="0" w:tplc="B8042B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6D769EE"/>
    <w:multiLevelType w:val="hybridMultilevel"/>
    <w:tmpl w:val="22E8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9A7FF4"/>
    <w:multiLevelType w:val="hybridMultilevel"/>
    <w:tmpl w:val="33444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1446DC"/>
    <w:multiLevelType w:val="hybridMultilevel"/>
    <w:tmpl w:val="4AAE8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3939E5"/>
    <w:multiLevelType w:val="multilevel"/>
    <w:tmpl w:val="1166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6E76B90"/>
    <w:multiLevelType w:val="hybridMultilevel"/>
    <w:tmpl w:val="A2728356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7F57CA0"/>
    <w:multiLevelType w:val="hybridMultilevel"/>
    <w:tmpl w:val="2A22C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2F4F59"/>
    <w:multiLevelType w:val="hybridMultilevel"/>
    <w:tmpl w:val="FADC7E5C"/>
    <w:lvl w:ilvl="0" w:tplc="B1128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A6C7739"/>
    <w:multiLevelType w:val="hybridMultilevel"/>
    <w:tmpl w:val="0BC4D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A33CD8"/>
    <w:multiLevelType w:val="multilevel"/>
    <w:tmpl w:val="CA50FC4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51130D1A"/>
    <w:multiLevelType w:val="multilevel"/>
    <w:tmpl w:val="841237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5722096F"/>
    <w:multiLevelType w:val="multilevel"/>
    <w:tmpl w:val="512C6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3A0FBA"/>
    <w:multiLevelType w:val="hybridMultilevel"/>
    <w:tmpl w:val="05A84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331D2F"/>
    <w:multiLevelType w:val="hybridMultilevel"/>
    <w:tmpl w:val="6D4C6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20667"/>
    <w:multiLevelType w:val="hybridMultilevel"/>
    <w:tmpl w:val="D032C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CE2EC1"/>
    <w:multiLevelType w:val="hybridMultilevel"/>
    <w:tmpl w:val="11ECCCA8"/>
    <w:lvl w:ilvl="0" w:tplc="BD1ED3AC">
      <w:start w:val="6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7332F5"/>
    <w:multiLevelType w:val="hybridMultilevel"/>
    <w:tmpl w:val="4358FF06"/>
    <w:lvl w:ilvl="0" w:tplc="48E0448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2"/>
  </w:num>
  <w:num w:numId="4">
    <w:abstractNumId w:val="8"/>
  </w:num>
  <w:num w:numId="5">
    <w:abstractNumId w:val="15"/>
  </w:num>
  <w:num w:numId="6">
    <w:abstractNumId w:val="4"/>
  </w:num>
  <w:num w:numId="7">
    <w:abstractNumId w:val="5"/>
  </w:num>
  <w:num w:numId="8">
    <w:abstractNumId w:val="13"/>
  </w:num>
  <w:num w:numId="9">
    <w:abstractNumId w:val="2"/>
  </w:num>
  <w:num w:numId="10">
    <w:abstractNumId w:val="14"/>
  </w:num>
  <w:num w:numId="11">
    <w:abstractNumId w:val="9"/>
  </w:num>
  <w:num w:numId="12">
    <w:abstractNumId w:val="16"/>
  </w:num>
  <w:num w:numId="13">
    <w:abstractNumId w:val="17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0"/>
  </w:num>
  <w:num w:numId="18">
    <w:abstractNumId w:val="6"/>
  </w:num>
  <w:num w:numId="19">
    <w:abstractNumId w:val="10"/>
  </w:num>
  <w:num w:numId="20">
    <w:abstractNumId w:val="1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4A"/>
    <w:rsid w:val="00003450"/>
    <w:rsid w:val="000121F6"/>
    <w:rsid w:val="00017F13"/>
    <w:rsid w:val="00032DC0"/>
    <w:rsid w:val="00045501"/>
    <w:rsid w:val="000B4470"/>
    <w:rsid w:val="000D2782"/>
    <w:rsid w:val="000E6CD8"/>
    <w:rsid w:val="00144EAA"/>
    <w:rsid w:val="00152EAE"/>
    <w:rsid w:val="0015569B"/>
    <w:rsid w:val="001C2DF5"/>
    <w:rsid w:val="001C4541"/>
    <w:rsid w:val="001D0EA5"/>
    <w:rsid w:val="001F6A66"/>
    <w:rsid w:val="002124E6"/>
    <w:rsid w:val="002424C1"/>
    <w:rsid w:val="0028218C"/>
    <w:rsid w:val="002A3F52"/>
    <w:rsid w:val="002D13E9"/>
    <w:rsid w:val="002D24D9"/>
    <w:rsid w:val="002D7CDC"/>
    <w:rsid w:val="00304603"/>
    <w:rsid w:val="003164A2"/>
    <w:rsid w:val="003376DF"/>
    <w:rsid w:val="00370D43"/>
    <w:rsid w:val="003B0894"/>
    <w:rsid w:val="003D7BC0"/>
    <w:rsid w:val="00400CCC"/>
    <w:rsid w:val="0042112A"/>
    <w:rsid w:val="00432CBC"/>
    <w:rsid w:val="00447D2B"/>
    <w:rsid w:val="00477991"/>
    <w:rsid w:val="004922E7"/>
    <w:rsid w:val="004C3AB8"/>
    <w:rsid w:val="004E6769"/>
    <w:rsid w:val="00503055"/>
    <w:rsid w:val="00587C02"/>
    <w:rsid w:val="005D464E"/>
    <w:rsid w:val="005F14BC"/>
    <w:rsid w:val="00654C22"/>
    <w:rsid w:val="00661119"/>
    <w:rsid w:val="006D3A0C"/>
    <w:rsid w:val="0076253A"/>
    <w:rsid w:val="00777689"/>
    <w:rsid w:val="00781211"/>
    <w:rsid w:val="007B10F1"/>
    <w:rsid w:val="007E0424"/>
    <w:rsid w:val="007F1FB6"/>
    <w:rsid w:val="008344C3"/>
    <w:rsid w:val="008437EC"/>
    <w:rsid w:val="0087357E"/>
    <w:rsid w:val="008B2AAA"/>
    <w:rsid w:val="008B2CF5"/>
    <w:rsid w:val="008B5916"/>
    <w:rsid w:val="008C05AB"/>
    <w:rsid w:val="008C47CF"/>
    <w:rsid w:val="00911C21"/>
    <w:rsid w:val="009271F8"/>
    <w:rsid w:val="0099274A"/>
    <w:rsid w:val="009A5231"/>
    <w:rsid w:val="009D485F"/>
    <w:rsid w:val="009E1A8C"/>
    <w:rsid w:val="009E6FE1"/>
    <w:rsid w:val="00A05CBA"/>
    <w:rsid w:val="00A06811"/>
    <w:rsid w:val="00A24B89"/>
    <w:rsid w:val="00A41CD9"/>
    <w:rsid w:val="00A73221"/>
    <w:rsid w:val="00A80BC0"/>
    <w:rsid w:val="00AA7E3C"/>
    <w:rsid w:val="00AB22D7"/>
    <w:rsid w:val="00AD0CE2"/>
    <w:rsid w:val="00B043E8"/>
    <w:rsid w:val="00B37F55"/>
    <w:rsid w:val="00B61AF8"/>
    <w:rsid w:val="00BA7CEC"/>
    <w:rsid w:val="00BC370A"/>
    <w:rsid w:val="00BC5FE2"/>
    <w:rsid w:val="00BD1567"/>
    <w:rsid w:val="00BE06DC"/>
    <w:rsid w:val="00BE12C1"/>
    <w:rsid w:val="00BF2944"/>
    <w:rsid w:val="00BF5DA5"/>
    <w:rsid w:val="00C04604"/>
    <w:rsid w:val="00C34B1A"/>
    <w:rsid w:val="00C43BFD"/>
    <w:rsid w:val="00CC740E"/>
    <w:rsid w:val="00CF4ADB"/>
    <w:rsid w:val="00CF5031"/>
    <w:rsid w:val="00D12834"/>
    <w:rsid w:val="00D25156"/>
    <w:rsid w:val="00D44EBD"/>
    <w:rsid w:val="00DA37D0"/>
    <w:rsid w:val="00E51565"/>
    <w:rsid w:val="00E67715"/>
    <w:rsid w:val="00EA44FF"/>
    <w:rsid w:val="00F0759E"/>
    <w:rsid w:val="00F07FAB"/>
    <w:rsid w:val="00F617C6"/>
    <w:rsid w:val="00FA07DC"/>
    <w:rsid w:val="00FD0630"/>
    <w:rsid w:val="00FD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8A27C-432B-444E-BC4C-8B463ADC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74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A44F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1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1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99274A"/>
  </w:style>
  <w:style w:type="paragraph" w:customStyle="1" w:styleId="a3">
    <w:name w:val="Знак Знак Знак"/>
    <w:basedOn w:val="a"/>
    <w:rsid w:val="0028218C"/>
    <w:pPr>
      <w:tabs>
        <w:tab w:val="num" w:pos="643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4">
    <w:name w:val="Стиль Знак"/>
    <w:link w:val="a5"/>
    <w:locked/>
    <w:rsid w:val="0028218C"/>
    <w:rPr>
      <w:sz w:val="24"/>
      <w:szCs w:val="24"/>
      <w:lang w:eastAsia="ru-RU"/>
    </w:rPr>
  </w:style>
  <w:style w:type="paragraph" w:customStyle="1" w:styleId="a5">
    <w:name w:val="Стиль"/>
    <w:link w:val="a4"/>
    <w:rsid w:val="0028218C"/>
    <w:pPr>
      <w:widowControl w:val="0"/>
      <w:tabs>
        <w:tab w:val="num" w:pos="720"/>
      </w:tabs>
      <w:autoSpaceDE w:val="0"/>
      <w:autoSpaceDN w:val="0"/>
      <w:adjustRightInd w:val="0"/>
      <w:spacing w:after="0" w:line="240" w:lineRule="auto"/>
    </w:pPr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8218C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15569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C04604"/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AD0CE2"/>
    <w:rPr>
      <w:b/>
      <w:bCs/>
    </w:rPr>
  </w:style>
  <w:style w:type="character" w:styleId="a9">
    <w:name w:val="annotation reference"/>
    <w:basedOn w:val="a0"/>
    <w:uiPriority w:val="99"/>
    <w:semiHidden/>
    <w:unhideWhenUsed/>
    <w:rsid w:val="00EA44F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A44F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A44FF"/>
    <w:rPr>
      <w:rFonts w:ascii="Calibri" w:eastAsia="Calibri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A44F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A44FF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A4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A44FF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EA44F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251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515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0">
    <w:name w:val="Emphasis"/>
    <w:basedOn w:val="a0"/>
    <w:uiPriority w:val="20"/>
    <w:qFormat/>
    <w:rsid w:val="00E51565"/>
    <w:rPr>
      <w:i/>
      <w:iCs/>
    </w:rPr>
  </w:style>
  <w:style w:type="character" w:customStyle="1" w:styleId="af1">
    <w:name w:val="Гипертекстовая ссылка"/>
    <w:rsid w:val="00032DC0"/>
    <w:rPr>
      <w:rFonts w:ascii="Times New Roman" w:hAnsi="Times New Roman" w:cs="Times New Roman" w:hint="default"/>
      <w:color w:val="106BBE"/>
    </w:rPr>
  </w:style>
  <w:style w:type="character" w:styleId="af2">
    <w:name w:val="Hyperlink"/>
    <w:uiPriority w:val="99"/>
    <w:unhideWhenUsed/>
    <w:rsid w:val="00D44EBD"/>
    <w:rPr>
      <w:color w:val="0563C1"/>
      <w:u w:val="single"/>
    </w:rPr>
  </w:style>
  <w:style w:type="paragraph" w:styleId="af3">
    <w:name w:val="footer"/>
    <w:basedOn w:val="a"/>
    <w:link w:val="af4"/>
    <w:uiPriority w:val="99"/>
    <w:unhideWhenUsed/>
    <w:rsid w:val="00D44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44EB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1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0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08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8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2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ymolog.ruslang.ru" TargetMode="External"/><Relationship Id="rId13" Type="http://schemas.openxmlformats.org/officeDocument/2006/relationships/hyperlink" Target="http://www.metodiki.ru" TargetMode="External"/><Relationship Id="rId18" Type="http://schemas.openxmlformats.org/officeDocument/2006/relationships/hyperlink" Target="http://www.slovari.ru/dictsearch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www.eor.it.ru/eor" TargetMode="External"/><Relationship Id="rId12" Type="http://schemas.openxmlformats.org/officeDocument/2006/relationships/hyperlink" Target="http://www.uroki.ru" TargetMode="External"/><Relationship Id="rId17" Type="http://schemas.openxmlformats.org/officeDocument/2006/relationships/hyperlink" Target="http://www.spravka.gramota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rosv.ru/umk/konkurs/info.aspx?ob_no=12267" TargetMode="External"/><Relationship Id="rId20" Type="http://schemas.openxmlformats.org/officeDocument/2006/relationships/hyperlink" Target="http://www.gramma.ru/EX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cheba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t-n.ru/communities.aspx?cat_no=2168&amp;tmpl=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uchportal.ru" TargetMode="External"/><Relationship Id="rId19" Type="http://schemas.openxmlformats.org/officeDocument/2006/relationships/hyperlink" Target="http://www.gramot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s.1september.ru" TargetMode="External"/><Relationship Id="rId14" Type="http://schemas.openxmlformats.org/officeDocument/2006/relationships/hyperlink" Target="http://www.posobie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Pages>30</Pages>
  <Words>7563</Words>
  <Characters>43113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</dc:creator>
  <cp:keywords/>
  <dc:description/>
  <cp:lastModifiedBy>dron</cp:lastModifiedBy>
  <cp:revision>4</cp:revision>
  <dcterms:created xsi:type="dcterms:W3CDTF">2017-11-12T12:17:00Z</dcterms:created>
  <dcterms:modified xsi:type="dcterms:W3CDTF">2018-07-21T04:44:00Z</dcterms:modified>
</cp:coreProperties>
</file>